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24A" w:rsidRPr="00B45304" w:rsidRDefault="00BE624A" w:rsidP="00177BD1">
      <w:pPr>
        <w:widowControl w:val="0"/>
        <w:snapToGrid w:val="0"/>
        <w:spacing w:before="120" w:after="0"/>
        <w:rPr>
          <w:rFonts w:asciiTheme="minorHAnsi" w:eastAsia="SimSun" w:hAnsiTheme="minorHAnsi" w:cstheme="minorHAnsi"/>
          <w:szCs w:val="22"/>
          <w:lang w:val="el-GR"/>
        </w:rPr>
      </w:pPr>
    </w:p>
    <w:tbl>
      <w:tblPr>
        <w:tblW w:w="9889" w:type="dxa"/>
        <w:tblLayout w:type="fixed"/>
        <w:tblLook w:val="0000" w:firstRow="0" w:lastRow="0" w:firstColumn="0" w:lastColumn="0" w:noHBand="0" w:noVBand="0"/>
      </w:tblPr>
      <w:tblGrid>
        <w:gridCol w:w="3936"/>
        <w:gridCol w:w="2693"/>
        <w:gridCol w:w="3260"/>
      </w:tblGrid>
      <w:tr w:rsidR="003F6231" w:rsidRPr="00B45304" w:rsidTr="007B3AED">
        <w:tc>
          <w:tcPr>
            <w:tcW w:w="3936" w:type="dxa"/>
          </w:tcPr>
          <w:p w:rsidR="003F6231" w:rsidRPr="00B45304" w:rsidRDefault="003F6231" w:rsidP="0010531B">
            <w:pPr>
              <w:jc w:val="center"/>
              <w:rPr>
                <w:rStyle w:val="a9"/>
                <w:rFonts w:asciiTheme="minorHAnsi" w:eastAsia="Arial Unicode MS" w:hAnsiTheme="minorHAnsi" w:cstheme="minorHAnsi"/>
              </w:rPr>
            </w:pPr>
            <w:r w:rsidRPr="00B45304">
              <w:rPr>
                <w:rFonts w:asciiTheme="minorHAnsi" w:eastAsia="Arial Unicode MS" w:hAnsiTheme="minorHAnsi" w:cstheme="minorHAnsi"/>
                <w:b/>
                <w:szCs w:val="22"/>
                <w:u w:val="single"/>
                <w:lang w:val="el-GR" w:eastAsia="el-GR"/>
              </w:rPr>
              <w:br w:type="page"/>
            </w:r>
            <w:bookmarkStart w:id="0" w:name="_Toc31889753"/>
            <w:bookmarkStart w:id="1" w:name="_Toc31973436"/>
            <w:bookmarkStart w:id="2" w:name="_Toc48166673"/>
            <w:bookmarkStart w:id="3" w:name="_Toc72489947"/>
            <w:r w:rsidRPr="00B45304">
              <w:rPr>
                <w:rStyle w:val="a9"/>
                <w:rFonts w:asciiTheme="minorHAnsi" w:eastAsia="Arial Unicode MS" w:hAnsiTheme="minorHAnsi" w:cstheme="minorHAnsi"/>
                <w:noProof/>
                <w:szCs w:val="22"/>
                <w:lang w:val="el-GR" w:eastAsia="el-GR"/>
              </w:rPr>
              <w:drawing>
                <wp:inline distT="0" distB="0" distL="0" distR="0">
                  <wp:extent cx="476250" cy="48577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bookmarkEnd w:id="0"/>
            <w:bookmarkEnd w:id="1"/>
            <w:bookmarkEnd w:id="2"/>
            <w:bookmarkEnd w:id="3"/>
          </w:p>
        </w:tc>
        <w:tc>
          <w:tcPr>
            <w:tcW w:w="2693" w:type="dxa"/>
          </w:tcPr>
          <w:p w:rsidR="003F6231" w:rsidRPr="00B45304" w:rsidRDefault="003F6231" w:rsidP="003F6231">
            <w:pPr>
              <w:spacing w:after="0"/>
              <w:jc w:val="right"/>
              <w:rPr>
                <w:rFonts w:asciiTheme="minorHAnsi" w:hAnsiTheme="minorHAnsi" w:cstheme="minorHAnsi"/>
                <w:lang w:val="el-GR"/>
              </w:rPr>
            </w:pPr>
          </w:p>
          <w:p w:rsidR="003F6231" w:rsidRPr="00B45304" w:rsidRDefault="003F6231" w:rsidP="003F6231">
            <w:pPr>
              <w:spacing w:after="0"/>
              <w:jc w:val="right"/>
              <w:rPr>
                <w:rFonts w:asciiTheme="minorHAnsi" w:hAnsiTheme="minorHAnsi" w:cstheme="minorHAnsi"/>
                <w:lang w:val="el-GR"/>
              </w:rPr>
            </w:pPr>
          </w:p>
          <w:p w:rsidR="003F6231" w:rsidRPr="00B45304" w:rsidRDefault="003F6231" w:rsidP="003F6231">
            <w:pPr>
              <w:spacing w:after="0"/>
              <w:jc w:val="right"/>
              <w:rPr>
                <w:rFonts w:asciiTheme="minorHAnsi" w:hAnsiTheme="minorHAnsi" w:cstheme="minorHAnsi"/>
                <w:b/>
                <w:lang w:val="el-GR" w:eastAsia="el-GR"/>
              </w:rPr>
            </w:pPr>
          </w:p>
        </w:tc>
        <w:tc>
          <w:tcPr>
            <w:tcW w:w="3260" w:type="dxa"/>
          </w:tcPr>
          <w:p w:rsidR="003F6231" w:rsidRPr="00B45304" w:rsidRDefault="003F6231" w:rsidP="007B3AED">
            <w:pPr>
              <w:widowControl w:val="0"/>
              <w:suppressAutoHyphens w:val="0"/>
              <w:overflowPunct w:val="0"/>
              <w:autoSpaceDE w:val="0"/>
              <w:autoSpaceDN w:val="0"/>
              <w:adjustRightInd w:val="0"/>
              <w:spacing w:after="0"/>
              <w:jc w:val="left"/>
              <w:rPr>
                <w:rFonts w:asciiTheme="minorHAnsi" w:hAnsiTheme="minorHAnsi" w:cstheme="minorHAnsi"/>
                <w:b/>
                <w:u w:val="single"/>
                <w:lang w:val="el-GR" w:eastAsia="el-GR"/>
              </w:rPr>
            </w:pPr>
          </w:p>
        </w:tc>
      </w:tr>
      <w:tr w:rsidR="003F6231" w:rsidRPr="00B45304" w:rsidTr="00FC4BD4">
        <w:trPr>
          <w:trHeight w:val="663"/>
        </w:trPr>
        <w:tc>
          <w:tcPr>
            <w:tcW w:w="3936" w:type="dxa"/>
            <w:vAlign w:val="center"/>
          </w:tcPr>
          <w:p w:rsidR="003F6231" w:rsidRPr="00B45304" w:rsidRDefault="003F6231" w:rsidP="00FC4BD4">
            <w:pPr>
              <w:widowControl w:val="0"/>
              <w:suppressAutoHyphens w:val="0"/>
              <w:overflowPunct w:val="0"/>
              <w:autoSpaceDE w:val="0"/>
              <w:autoSpaceDN w:val="0"/>
              <w:adjustRightInd w:val="0"/>
              <w:spacing w:after="0"/>
              <w:jc w:val="center"/>
              <w:rPr>
                <w:rFonts w:asciiTheme="minorHAnsi" w:hAnsiTheme="minorHAnsi" w:cstheme="minorHAnsi"/>
                <w:b/>
                <w:lang w:val="el-GR" w:eastAsia="el-GR"/>
              </w:rPr>
            </w:pPr>
            <w:r w:rsidRPr="00B45304">
              <w:rPr>
                <w:rFonts w:asciiTheme="minorHAnsi" w:hAnsiTheme="minorHAnsi" w:cstheme="minorHAnsi"/>
                <w:b/>
                <w:szCs w:val="22"/>
                <w:lang w:val="el-GR" w:eastAsia="el-GR"/>
              </w:rPr>
              <w:t>ΕΛΛΗΝΙΚΗ ΔΗΜΟΚΡΑΤΙΑ</w:t>
            </w:r>
          </w:p>
          <w:p w:rsidR="003F6231" w:rsidRPr="00B45304" w:rsidRDefault="003F6231" w:rsidP="00FC4BD4">
            <w:pPr>
              <w:widowControl w:val="0"/>
              <w:suppressAutoHyphens w:val="0"/>
              <w:overflowPunct w:val="0"/>
              <w:autoSpaceDE w:val="0"/>
              <w:autoSpaceDN w:val="0"/>
              <w:adjustRightInd w:val="0"/>
              <w:spacing w:after="0"/>
              <w:jc w:val="center"/>
              <w:rPr>
                <w:rFonts w:asciiTheme="minorHAnsi" w:hAnsiTheme="minorHAnsi" w:cstheme="minorHAnsi"/>
                <w:b/>
                <w:lang w:val="el-GR" w:eastAsia="el-GR"/>
              </w:rPr>
            </w:pPr>
            <w:r w:rsidRPr="00B45304">
              <w:rPr>
                <w:rFonts w:asciiTheme="minorHAnsi" w:hAnsiTheme="minorHAnsi" w:cstheme="minorHAnsi"/>
                <w:b/>
                <w:szCs w:val="22"/>
                <w:lang w:val="el-GR" w:eastAsia="el-GR"/>
              </w:rPr>
              <w:t>ΝΟΜΟΣ ΦΘΙΩΤΙΔΑΣ</w:t>
            </w:r>
          </w:p>
          <w:p w:rsidR="003F6231" w:rsidRPr="00B45304" w:rsidRDefault="003F6231" w:rsidP="00FC4BD4">
            <w:pPr>
              <w:widowControl w:val="0"/>
              <w:suppressAutoHyphens w:val="0"/>
              <w:overflowPunct w:val="0"/>
              <w:autoSpaceDE w:val="0"/>
              <w:autoSpaceDN w:val="0"/>
              <w:adjustRightInd w:val="0"/>
              <w:spacing w:after="0"/>
              <w:jc w:val="center"/>
              <w:rPr>
                <w:rFonts w:asciiTheme="minorHAnsi" w:hAnsiTheme="minorHAnsi" w:cstheme="minorHAnsi"/>
                <w:lang w:val="el-GR" w:eastAsia="el-GR"/>
              </w:rPr>
            </w:pPr>
            <w:r w:rsidRPr="00B45304">
              <w:rPr>
                <w:rFonts w:asciiTheme="minorHAnsi" w:hAnsiTheme="minorHAnsi" w:cstheme="minorHAnsi"/>
                <w:b/>
                <w:szCs w:val="22"/>
                <w:lang w:val="el-GR" w:eastAsia="el-GR"/>
              </w:rPr>
              <w:t>ΔΗΜΟΣ ΛΑΜΙΕΩΝ</w:t>
            </w:r>
          </w:p>
        </w:tc>
        <w:tc>
          <w:tcPr>
            <w:tcW w:w="2693" w:type="dxa"/>
          </w:tcPr>
          <w:p w:rsidR="003F6231" w:rsidRPr="00B45304" w:rsidRDefault="003F6231" w:rsidP="007B3AED">
            <w:pPr>
              <w:widowControl w:val="0"/>
              <w:suppressAutoHyphens w:val="0"/>
              <w:overflowPunct w:val="0"/>
              <w:autoSpaceDE w:val="0"/>
              <w:autoSpaceDN w:val="0"/>
              <w:adjustRightInd w:val="0"/>
              <w:spacing w:after="0"/>
              <w:jc w:val="right"/>
              <w:rPr>
                <w:rFonts w:asciiTheme="minorHAnsi" w:hAnsiTheme="minorHAnsi" w:cstheme="minorHAnsi"/>
                <w:b/>
                <w:lang w:val="el-GR" w:eastAsia="el-GR"/>
              </w:rPr>
            </w:pPr>
          </w:p>
        </w:tc>
        <w:tc>
          <w:tcPr>
            <w:tcW w:w="3260" w:type="dxa"/>
          </w:tcPr>
          <w:p w:rsidR="003F6231" w:rsidRPr="00B45304" w:rsidRDefault="003F6231" w:rsidP="001048E2">
            <w:pPr>
              <w:jc w:val="left"/>
              <w:rPr>
                <w:rFonts w:asciiTheme="minorHAnsi" w:hAnsiTheme="minorHAnsi" w:cstheme="minorHAnsi"/>
                <w:b/>
                <w:lang w:val="el-GR" w:eastAsia="el-GR"/>
              </w:rPr>
            </w:pPr>
            <w:proofErr w:type="spellStart"/>
            <w:r w:rsidRPr="00B45304">
              <w:rPr>
                <w:rFonts w:asciiTheme="minorHAnsi" w:hAnsiTheme="minorHAnsi" w:cstheme="minorHAnsi"/>
                <w:szCs w:val="22"/>
                <w:lang w:val="el-GR"/>
              </w:rPr>
              <w:t>Αρ.Πρωτ</w:t>
            </w:r>
            <w:proofErr w:type="spellEnd"/>
            <w:r w:rsidRPr="00B45304">
              <w:rPr>
                <w:rFonts w:asciiTheme="minorHAnsi" w:hAnsiTheme="minorHAnsi" w:cstheme="minorHAnsi"/>
                <w:szCs w:val="22"/>
                <w:lang w:val="el-GR"/>
              </w:rPr>
              <w:t xml:space="preserve">.:  </w:t>
            </w:r>
          </w:p>
        </w:tc>
      </w:tr>
      <w:tr w:rsidR="003F6231" w:rsidRPr="00B45304" w:rsidTr="007B3AED">
        <w:tc>
          <w:tcPr>
            <w:tcW w:w="3936" w:type="dxa"/>
            <w:vAlign w:val="center"/>
          </w:tcPr>
          <w:p w:rsidR="003F6231" w:rsidRPr="00B45304" w:rsidRDefault="003F6231" w:rsidP="007B3AED">
            <w:pPr>
              <w:suppressAutoHyphens w:val="0"/>
              <w:spacing w:after="0"/>
              <w:jc w:val="center"/>
              <w:rPr>
                <w:rFonts w:asciiTheme="minorHAnsi" w:hAnsiTheme="minorHAnsi" w:cstheme="minorHAnsi"/>
                <w:b/>
                <w:lang w:val="el-GR" w:eastAsia="el-GR"/>
              </w:rPr>
            </w:pPr>
            <w:r w:rsidRPr="00B45304">
              <w:rPr>
                <w:rFonts w:asciiTheme="minorHAnsi" w:hAnsiTheme="minorHAnsi" w:cstheme="minorHAnsi"/>
                <w:b/>
                <w:szCs w:val="22"/>
                <w:lang w:val="el-GR" w:eastAsia="el-GR"/>
              </w:rPr>
              <w:t xml:space="preserve">Δ/ΝΣΗ ΠΕΡΙΒΑΛΛΟΝΤΟΣ </w:t>
            </w:r>
          </w:p>
          <w:p w:rsidR="003F6231" w:rsidRPr="00B45304" w:rsidRDefault="003F6231" w:rsidP="007B3AED">
            <w:pPr>
              <w:suppressAutoHyphens w:val="0"/>
              <w:spacing w:after="0"/>
              <w:jc w:val="center"/>
              <w:rPr>
                <w:rFonts w:asciiTheme="minorHAnsi" w:hAnsiTheme="minorHAnsi" w:cstheme="minorHAnsi"/>
                <w:lang w:val="el-GR" w:eastAsia="el-GR"/>
              </w:rPr>
            </w:pPr>
            <w:r w:rsidRPr="00B45304">
              <w:rPr>
                <w:rFonts w:asciiTheme="minorHAnsi" w:eastAsia="Calibri" w:hAnsiTheme="minorHAnsi" w:cstheme="minorHAnsi"/>
                <w:szCs w:val="22"/>
                <w:lang w:val="el-GR" w:eastAsia="en-US"/>
              </w:rPr>
              <w:t>Τμήμα Κίνησης – Συντήρησης Οχημάτων</w:t>
            </w:r>
          </w:p>
        </w:tc>
        <w:tc>
          <w:tcPr>
            <w:tcW w:w="2693" w:type="dxa"/>
          </w:tcPr>
          <w:p w:rsidR="003F6231" w:rsidRPr="00B45304" w:rsidRDefault="003F6231" w:rsidP="007B3AED">
            <w:pPr>
              <w:widowControl w:val="0"/>
              <w:suppressAutoHyphens w:val="0"/>
              <w:overflowPunct w:val="0"/>
              <w:autoSpaceDE w:val="0"/>
              <w:autoSpaceDN w:val="0"/>
              <w:adjustRightInd w:val="0"/>
              <w:spacing w:after="0"/>
              <w:jc w:val="right"/>
              <w:rPr>
                <w:rFonts w:asciiTheme="minorHAnsi" w:hAnsiTheme="minorHAnsi" w:cstheme="minorHAnsi"/>
                <w:b/>
                <w:lang w:val="el-GR" w:eastAsia="el-GR"/>
              </w:rPr>
            </w:pPr>
          </w:p>
          <w:p w:rsidR="003F6231" w:rsidRPr="00B45304" w:rsidRDefault="003F6231" w:rsidP="007B3AED">
            <w:pPr>
              <w:widowControl w:val="0"/>
              <w:suppressAutoHyphens w:val="0"/>
              <w:overflowPunct w:val="0"/>
              <w:autoSpaceDE w:val="0"/>
              <w:autoSpaceDN w:val="0"/>
              <w:adjustRightInd w:val="0"/>
              <w:spacing w:after="0"/>
              <w:jc w:val="right"/>
              <w:rPr>
                <w:rFonts w:asciiTheme="minorHAnsi" w:hAnsiTheme="minorHAnsi" w:cstheme="minorHAnsi"/>
                <w:b/>
                <w:lang w:val="el-GR" w:eastAsia="el-GR"/>
              </w:rPr>
            </w:pPr>
            <w:r w:rsidRPr="00B45304">
              <w:rPr>
                <w:rFonts w:asciiTheme="minorHAnsi" w:hAnsiTheme="minorHAnsi" w:cstheme="minorHAnsi"/>
                <w:b/>
                <w:szCs w:val="22"/>
                <w:lang w:val="el-GR" w:eastAsia="el-GR"/>
              </w:rPr>
              <w:t>ΠΡΟΫΠ/ΣΜΟΣ:</w:t>
            </w:r>
          </w:p>
        </w:tc>
        <w:tc>
          <w:tcPr>
            <w:tcW w:w="3260" w:type="dxa"/>
          </w:tcPr>
          <w:p w:rsidR="003F6231" w:rsidRPr="00B45304" w:rsidRDefault="003F6231" w:rsidP="007B3AED">
            <w:pPr>
              <w:suppressAutoHyphens w:val="0"/>
              <w:overflowPunct w:val="0"/>
              <w:autoSpaceDE w:val="0"/>
              <w:autoSpaceDN w:val="0"/>
              <w:adjustRightInd w:val="0"/>
              <w:spacing w:after="0"/>
              <w:jc w:val="left"/>
              <w:rPr>
                <w:rFonts w:asciiTheme="minorHAnsi" w:hAnsiTheme="minorHAnsi" w:cstheme="minorHAnsi"/>
                <w:b/>
                <w:lang w:val="el-GR" w:eastAsia="el-GR"/>
              </w:rPr>
            </w:pPr>
          </w:p>
          <w:p w:rsidR="003F6231" w:rsidRPr="00B45304" w:rsidRDefault="001048E2" w:rsidP="007B3AED">
            <w:pPr>
              <w:suppressAutoHyphens w:val="0"/>
              <w:overflowPunct w:val="0"/>
              <w:autoSpaceDE w:val="0"/>
              <w:autoSpaceDN w:val="0"/>
              <w:adjustRightInd w:val="0"/>
              <w:spacing w:after="0"/>
              <w:jc w:val="left"/>
              <w:rPr>
                <w:rFonts w:asciiTheme="minorHAnsi" w:hAnsiTheme="minorHAnsi" w:cstheme="minorHAnsi"/>
                <w:b/>
                <w:lang w:val="el-GR" w:eastAsia="el-GR"/>
              </w:rPr>
            </w:pPr>
            <w:r w:rsidRPr="00B45304">
              <w:rPr>
                <w:rFonts w:asciiTheme="minorHAnsi" w:hAnsiTheme="minorHAnsi" w:cstheme="minorHAnsi"/>
                <w:b/>
                <w:szCs w:val="22"/>
                <w:lang w:val="el-GR" w:eastAsia="el-GR"/>
              </w:rPr>
              <w:t>173.6</w:t>
            </w:r>
            <w:r w:rsidR="003F6231" w:rsidRPr="00B45304">
              <w:rPr>
                <w:rFonts w:asciiTheme="minorHAnsi" w:hAnsiTheme="minorHAnsi" w:cstheme="minorHAnsi"/>
                <w:b/>
                <w:szCs w:val="22"/>
                <w:lang w:val="el-GR" w:eastAsia="el-GR"/>
              </w:rPr>
              <w:t>00,00 €</w:t>
            </w:r>
          </w:p>
          <w:p w:rsidR="003F6231" w:rsidRPr="00B45304" w:rsidRDefault="001048E2" w:rsidP="007B3AED">
            <w:pPr>
              <w:suppressAutoHyphens w:val="0"/>
              <w:overflowPunct w:val="0"/>
              <w:autoSpaceDE w:val="0"/>
              <w:autoSpaceDN w:val="0"/>
              <w:adjustRightInd w:val="0"/>
              <w:spacing w:after="0"/>
              <w:jc w:val="left"/>
              <w:rPr>
                <w:rFonts w:asciiTheme="minorHAnsi" w:hAnsiTheme="minorHAnsi" w:cstheme="minorHAnsi"/>
                <w:b/>
                <w:lang w:val="el-GR" w:eastAsia="el-GR"/>
              </w:rPr>
            </w:pPr>
            <w:r w:rsidRPr="00B45304">
              <w:rPr>
                <w:rFonts w:asciiTheme="minorHAnsi" w:hAnsiTheme="minorHAnsi" w:cstheme="minorHAnsi"/>
                <w:b/>
                <w:szCs w:val="22"/>
                <w:lang w:val="el-GR" w:eastAsia="el-GR"/>
              </w:rPr>
              <w:t>(</w:t>
            </w:r>
            <w:r w:rsidR="003F6231" w:rsidRPr="00B45304">
              <w:rPr>
                <w:rFonts w:asciiTheme="minorHAnsi" w:hAnsiTheme="minorHAnsi" w:cstheme="minorHAnsi"/>
                <w:b/>
                <w:szCs w:val="22"/>
                <w:lang w:val="el-GR" w:eastAsia="el-GR"/>
              </w:rPr>
              <w:t xml:space="preserve"> με ΦΠΑ 24%)</w:t>
            </w:r>
          </w:p>
        </w:tc>
      </w:tr>
      <w:tr w:rsidR="003F6231" w:rsidRPr="00B45304" w:rsidTr="007B3AED">
        <w:tc>
          <w:tcPr>
            <w:tcW w:w="3936" w:type="dxa"/>
            <w:tcBorders>
              <w:top w:val="single" w:sz="6" w:space="0" w:color="auto"/>
              <w:left w:val="nil"/>
              <w:right w:val="nil"/>
            </w:tcBorders>
          </w:tcPr>
          <w:p w:rsidR="003F6231" w:rsidRPr="00B45304" w:rsidRDefault="003F6231" w:rsidP="00783374">
            <w:pPr>
              <w:widowControl w:val="0"/>
              <w:suppressAutoHyphens w:val="0"/>
              <w:overflowPunct w:val="0"/>
              <w:autoSpaceDE w:val="0"/>
              <w:autoSpaceDN w:val="0"/>
              <w:adjustRightInd w:val="0"/>
              <w:spacing w:after="0"/>
              <w:rPr>
                <w:rFonts w:asciiTheme="minorHAnsi" w:hAnsiTheme="minorHAnsi" w:cstheme="minorHAnsi"/>
                <w:lang w:val="el-GR" w:eastAsia="el-GR"/>
              </w:rPr>
            </w:pPr>
            <w:r w:rsidRPr="00B45304">
              <w:rPr>
                <w:rFonts w:asciiTheme="minorHAnsi" w:hAnsiTheme="minorHAnsi" w:cstheme="minorHAnsi"/>
                <w:szCs w:val="22"/>
                <w:lang w:val="el-GR" w:eastAsia="el-GR"/>
              </w:rPr>
              <w:t xml:space="preserve">ΑΡΙΘ.ΜΕΛΕΤΗΣ </w:t>
            </w:r>
            <w:r w:rsidR="001048E2" w:rsidRPr="00B45304">
              <w:rPr>
                <w:rFonts w:asciiTheme="minorHAnsi" w:hAnsiTheme="minorHAnsi" w:cstheme="minorHAnsi"/>
                <w:szCs w:val="22"/>
                <w:lang w:val="el-GR" w:eastAsia="el-GR"/>
              </w:rPr>
              <w:t>1</w:t>
            </w:r>
            <w:r w:rsidRPr="00B45304">
              <w:rPr>
                <w:rFonts w:asciiTheme="minorHAnsi" w:hAnsiTheme="minorHAnsi" w:cstheme="minorHAnsi"/>
                <w:szCs w:val="22"/>
                <w:lang w:val="el-GR" w:eastAsia="el-GR"/>
              </w:rPr>
              <w:t>6/2021</w:t>
            </w:r>
          </w:p>
        </w:tc>
        <w:tc>
          <w:tcPr>
            <w:tcW w:w="2693" w:type="dxa"/>
          </w:tcPr>
          <w:p w:rsidR="003F6231" w:rsidRPr="00B45304" w:rsidRDefault="003F6231" w:rsidP="0065677E">
            <w:pPr>
              <w:widowControl w:val="0"/>
              <w:suppressAutoHyphens w:val="0"/>
              <w:overflowPunct w:val="0"/>
              <w:autoSpaceDE w:val="0"/>
              <w:autoSpaceDN w:val="0"/>
              <w:adjustRightInd w:val="0"/>
              <w:spacing w:after="0"/>
              <w:jc w:val="right"/>
              <w:rPr>
                <w:rFonts w:asciiTheme="minorHAnsi" w:hAnsiTheme="minorHAnsi" w:cstheme="minorHAnsi"/>
                <w:b/>
                <w:lang w:val="el-GR" w:eastAsia="el-GR"/>
              </w:rPr>
            </w:pPr>
            <w:r w:rsidRPr="00B45304">
              <w:rPr>
                <w:rFonts w:asciiTheme="minorHAnsi" w:hAnsiTheme="minorHAnsi" w:cstheme="minorHAnsi"/>
                <w:b/>
                <w:szCs w:val="22"/>
                <w:lang w:val="el-GR" w:eastAsia="el-GR"/>
              </w:rPr>
              <w:t>ΠΙΣΤΩΣΕΙΣ:</w:t>
            </w:r>
          </w:p>
        </w:tc>
        <w:tc>
          <w:tcPr>
            <w:tcW w:w="3260" w:type="dxa"/>
          </w:tcPr>
          <w:p w:rsidR="003F6231" w:rsidRPr="00B45304" w:rsidRDefault="001048E2" w:rsidP="00D1024B">
            <w:pPr>
              <w:widowControl w:val="0"/>
              <w:suppressAutoHyphens w:val="0"/>
              <w:overflowPunct w:val="0"/>
              <w:autoSpaceDE w:val="0"/>
              <w:autoSpaceDN w:val="0"/>
              <w:adjustRightInd w:val="0"/>
              <w:spacing w:after="0"/>
              <w:jc w:val="left"/>
              <w:rPr>
                <w:rFonts w:asciiTheme="minorHAnsi" w:hAnsiTheme="minorHAnsi" w:cstheme="minorHAnsi"/>
                <w:b/>
                <w:bCs/>
                <w:lang w:val="el-GR" w:eastAsia="el-GR"/>
              </w:rPr>
            </w:pPr>
            <w:r w:rsidRPr="00B45304">
              <w:rPr>
                <w:rFonts w:asciiTheme="minorHAnsi" w:hAnsiTheme="minorHAnsi" w:cstheme="minorHAnsi"/>
                <w:b/>
                <w:bCs/>
                <w:szCs w:val="22"/>
                <w:lang w:val="el-GR" w:eastAsia="el-GR"/>
              </w:rPr>
              <w:t>ΕΕΤΑΑ &amp; ΑΑΕ)</w:t>
            </w:r>
          </w:p>
        </w:tc>
      </w:tr>
      <w:tr w:rsidR="003F6231" w:rsidRPr="00B45304" w:rsidTr="007B3AED">
        <w:tc>
          <w:tcPr>
            <w:tcW w:w="3936" w:type="dxa"/>
            <w:tcBorders>
              <w:left w:val="nil"/>
              <w:bottom w:val="nil"/>
              <w:right w:val="nil"/>
            </w:tcBorders>
          </w:tcPr>
          <w:p w:rsidR="003F6231" w:rsidRPr="00B45304" w:rsidRDefault="003F6231" w:rsidP="00D1024B">
            <w:pPr>
              <w:spacing w:after="0"/>
              <w:rPr>
                <w:rFonts w:asciiTheme="minorHAnsi" w:hAnsiTheme="minorHAnsi" w:cstheme="minorHAnsi"/>
                <w:b/>
                <w:lang w:val="el-GR" w:eastAsia="el-GR"/>
              </w:rPr>
            </w:pPr>
          </w:p>
        </w:tc>
        <w:tc>
          <w:tcPr>
            <w:tcW w:w="2693" w:type="dxa"/>
          </w:tcPr>
          <w:p w:rsidR="003F6231" w:rsidRPr="00B45304" w:rsidRDefault="003F6231" w:rsidP="007B3AED">
            <w:pPr>
              <w:widowControl w:val="0"/>
              <w:suppressAutoHyphens w:val="0"/>
              <w:overflowPunct w:val="0"/>
              <w:autoSpaceDE w:val="0"/>
              <w:autoSpaceDN w:val="0"/>
              <w:adjustRightInd w:val="0"/>
              <w:spacing w:after="0"/>
              <w:jc w:val="right"/>
              <w:rPr>
                <w:rFonts w:asciiTheme="minorHAnsi" w:hAnsiTheme="minorHAnsi" w:cstheme="minorHAnsi"/>
                <w:b/>
                <w:lang w:val="el-GR" w:eastAsia="el-GR"/>
              </w:rPr>
            </w:pPr>
          </w:p>
        </w:tc>
        <w:tc>
          <w:tcPr>
            <w:tcW w:w="3260" w:type="dxa"/>
          </w:tcPr>
          <w:p w:rsidR="003F6231" w:rsidRPr="00B45304" w:rsidRDefault="003F6231" w:rsidP="00D1024B">
            <w:pPr>
              <w:widowControl w:val="0"/>
              <w:suppressAutoHyphens w:val="0"/>
              <w:overflowPunct w:val="0"/>
              <w:autoSpaceDE w:val="0"/>
              <w:autoSpaceDN w:val="0"/>
              <w:adjustRightInd w:val="0"/>
              <w:spacing w:after="0"/>
              <w:jc w:val="left"/>
              <w:rPr>
                <w:rFonts w:asciiTheme="minorHAnsi" w:hAnsiTheme="minorHAnsi" w:cstheme="minorHAnsi"/>
                <w:b/>
                <w:bCs/>
                <w:lang w:val="el-GR" w:eastAsia="el-GR"/>
              </w:rPr>
            </w:pPr>
          </w:p>
        </w:tc>
      </w:tr>
      <w:tr w:rsidR="003F6231" w:rsidRPr="00B45304" w:rsidTr="007B3AED">
        <w:tc>
          <w:tcPr>
            <w:tcW w:w="3936" w:type="dxa"/>
            <w:tcBorders>
              <w:left w:val="nil"/>
              <w:bottom w:val="nil"/>
              <w:right w:val="nil"/>
            </w:tcBorders>
          </w:tcPr>
          <w:p w:rsidR="003F6231" w:rsidRPr="00B45304" w:rsidRDefault="003F6231" w:rsidP="00D1024B">
            <w:pPr>
              <w:spacing w:after="0"/>
              <w:rPr>
                <w:rFonts w:asciiTheme="minorHAnsi" w:hAnsiTheme="minorHAnsi" w:cstheme="minorHAnsi"/>
                <w:lang w:val="el-GR"/>
              </w:rPr>
            </w:pPr>
          </w:p>
        </w:tc>
        <w:tc>
          <w:tcPr>
            <w:tcW w:w="2693" w:type="dxa"/>
          </w:tcPr>
          <w:p w:rsidR="003F6231" w:rsidRPr="00B45304" w:rsidRDefault="006A3D7A" w:rsidP="006A3D7A">
            <w:pPr>
              <w:widowControl w:val="0"/>
              <w:suppressAutoHyphens w:val="0"/>
              <w:overflowPunct w:val="0"/>
              <w:autoSpaceDE w:val="0"/>
              <w:autoSpaceDN w:val="0"/>
              <w:adjustRightInd w:val="0"/>
              <w:spacing w:after="0"/>
              <w:rPr>
                <w:rFonts w:asciiTheme="minorHAnsi" w:hAnsiTheme="minorHAnsi" w:cstheme="minorHAnsi"/>
                <w:b/>
                <w:lang w:val="el-GR" w:eastAsia="el-GR"/>
              </w:rPr>
            </w:pPr>
            <w:r>
              <w:rPr>
                <w:rFonts w:asciiTheme="minorHAnsi" w:hAnsiTheme="minorHAnsi" w:cstheme="minorHAnsi"/>
                <w:b/>
                <w:szCs w:val="22"/>
                <w:lang w:val="el-GR" w:eastAsia="el-GR"/>
              </w:rPr>
              <w:t xml:space="preserve">                                          </w:t>
            </w:r>
            <w:r w:rsidR="003F6231" w:rsidRPr="00B45304">
              <w:rPr>
                <w:rFonts w:asciiTheme="minorHAnsi" w:hAnsiTheme="minorHAnsi" w:cstheme="minorHAnsi"/>
                <w:b/>
                <w:szCs w:val="22"/>
                <w:lang w:val="el-GR" w:eastAsia="el-GR"/>
              </w:rPr>
              <w:t>Κ.Α.</w:t>
            </w:r>
          </w:p>
        </w:tc>
        <w:tc>
          <w:tcPr>
            <w:tcW w:w="3260" w:type="dxa"/>
          </w:tcPr>
          <w:p w:rsidR="003F6231" w:rsidRPr="00B45304" w:rsidRDefault="001048E2" w:rsidP="00FC4BD4">
            <w:pPr>
              <w:widowControl w:val="0"/>
              <w:suppressAutoHyphens w:val="0"/>
              <w:overflowPunct w:val="0"/>
              <w:autoSpaceDE w:val="0"/>
              <w:autoSpaceDN w:val="0"/>
              <w:adjustRightInd w:val="0"/>
              <w:spacing w:after="0"/>
              <w:jc w:val="left"/>
              <w:rPr>
                <w:rFonts w:asciiTheme="minorHAnsi" w:hAnsiTheme="minorHAnsi" w:cstheme="minorHAnsi"/>
                <w:b/>
                <w:bCs/>
                <w:lang w:val="el-GR" w:eastAsia="el-GR"/>
              </w:rPr>
            </w:pPr>
            <w:r w:rsidRPr="00B45304">
              <w:rPr>
                <w:rFonts w:asciiTheme="minorHAnsi" w:hAnsiTheme="minorHAnsi" w:cstheme="minorHAnsi"/>
                <w:b/>
                <w:szCs w:val="22"/>
                <w:lang w:val="el-GR"/>
              </w:rPr>
              <w:t>60.7341.0001</w:t>
            </w:r>
          </w:p>
        </w:tc>
      </w:tr>
    </w:tbl>
    <w:p w:rsidR="00D1024B" w:rsidRPr="00B45304" w:rsidRDefault="00D1024B" w:rsidP="00D1024B">
      <w:pPr>
        <w:widowControl w:val="0"/>
        <w:snapToGrid w:val="0"/>
        <w:spacing w:before="120" w:after="0"/>
        <w:jc w:val="center"/>
        <w:rPr>
          <w:rFonts w:asciiTheme="minorHAnsi" w:eastAsia="SimSun" w:hAnsiTheme="minorHAnsi" w:cstheme="minorHAnsi"/>
          <w:szCs w:val="22"/>
          <w:lang w:val="el-GR"/>
        </w:rPr>
      </w:pPr>
    </w:p>
    <w:p w:rsidR="007B3AED" w:rsidRPr="00B45304" w:rsidRDefault="007B3AED" w:rsidP="00BE624A">
      <w:pPr>
        <w:widowControl w:val="0"/>
        <w:snapToGrid w:val="0"/>
        <w:spacing w:before="120" w:after="0"/>
        <w:jc w:val="center"/>
        <w:rPr>
          <w:rFonts w:asciiTheme="minorHAnsi" w:eastAsia="SimSun" w:hAnsiTheme="minorHAnsi" w:cstheme="minorHAnsi"/>
          <w:szCs w:val="22"/>
          <w:lang w:val="el-GR"/>
        </w:rPr>
      </w:pPr>
    </w:p>
    <w:p w:rsidR="00C505C1" w:rsidRPr="00B45304" w:rsidRDefault="00C505C1" w:rsidP="002C6FD8">
      <w:pPr>
        <w:snapToGrid w:val="0"/>
        <w:spacing w:after="0"/>
        <w:jc w:val="center"/>
        <w:rPr>
          <w:rFonts w:asciiTheme="minorHAnsi" w:hAnsiTheme="minorHAnsi" w:cstheme="minorHAnsi"/>
          <w:bCs/>
          <w:szCs w:val="22"/>
          <w:lang w:val="el-GR"/>
        </w:rPr>
      </w:pPr>
    </w:p>
    <w:p w:rsidR="002C6FD8" w:rsidRPr="001024A1" w:rsidRDefault="002C6FD8" w:rsidP="002C6FD8">
      <w:pPr>
        <w:snapToGrid w:val="0"/>
        <w:spacing w:after="0"/>
        <w:jc w:val="center"/>
        <w:rPr>
          <w:rFonts w:asciiTheme="minorHAnsi" w:hAnsiTheme="minorHAnsi" w:cstheme="minorHAnsi"/>
          <w:sz w:val="28"/>
          <w:szCs w:val="28"/>
          <w:lang w:val="el-GR"/>
        </w:rPr>
      </w:pPr>
      <w:r w:rsidRPr="001024A1">
        <w:rPr>
          <w:rFonts w:asciiTheme="minorHAnsi" w:hAnsiTheme="minorHAnsi" w:cstheme="minorHAnsi"/>
          <w:bCs/>
          <w:sz w:val="28"/>
          <w:szCs w:val="28"/>
          <w:lang w:val="el-GR"/>
        </w:rPr>
        <w:t>ΔΙΑΚΗΡΥΞΗ ΗΛΕΚΤΡΟΝΙΚΟΥ ΑΝΟΙΚΤΟΥ</w:t>
      </w:r>
    </w:p>
    <w:p w:rsidR="002C6FD8" w:rsidRPr="001024A1" w:rsidRDefault="002C6FD8" w:rsidP="002C6FD8">
      <w:pPr>
        <w:snapToGrid w:val="0"/>
        <w:spacing w:after="0"/>
        <w:jc w:val="center"/>
        <w:rPr>
          <w:rFonts w:asciiTheme="minorHAnsi" w:hAnsiTheme="minorHAnsi" w:cstheme="minorHAnsi"/>
          <w:bCs/>
          <w:sz w:val="28"/>
          <w:szCs w:val="28"/>
          <w:lang w:val="el-GR"/>
        </w:rPr>
      </w:pPr>
      <w:r w:rsidRPr="001024A1">
        <w:rPr>
          <w:rFonts w:asciiTheme="minorHAnsi" w:hAnsiTheme="minorHAnsi" w:cstheme="minorHAnsi"/>
          <w:bCs/>
          <w:sz w:val="28"/>
          <w:szCs w:val="28"/>
          <w:lang w:val="el-GR"/>
        </w:rPr>
        <w:t>ΔΙΕΘΝΟΥΣ ΔΙΑΓΩΝΙΣΜΟΥ</w:t>
      </w:r>
    </w:p>
    <w:p w:rsidR="002C6FD8" w:rsidRPr="00B45304" w:rsidRDefault="002C6FD8" w:rsidP="002C6FD8">
      <w:pPr>
        <w:jc w:val="center"/>
        <w:rPr>
          <w:rFonts w:asciiTheme="minorHAnsi" w:hAnsiTheme="minorHAnsi" w:cstheme="minorHAnsi"/>
          <w:szCs w:val="22"/>
          <w:lang w:val="el-GR"/>
        </w:rPr>
      </w:pPr>
    </w:p>
    <w:p w:rsidR="002C6FD8" w:rsidRPr="00B45304" w:rsidRDefault="002C6FD8" w:rsidP="002C6FD8">
      <w:pPr>
        <w:jc w:val="center"/>
        <w:rPr>
          <w:rFonts w:asciiTheme="minorHAnsi" w:hAnsiTheme="minorHAnsi" w:cstheme="minorHAnsi"/>
          <w:szCs w:val="22"/>
          <w:lang w:val="el-GR"/>
        </w:rPr>
      </w:pPr>
      <w:r w:rsidRPr="00B45304">
        <w:rPr>
          <w:rFonts w:asciiTheme="minorHAnsi" w:hAnsiTheme="minorHAnsi" w:cstheme="minorHAnsi"/>
          <w:szCs w:val="22"/>
          <w:lang w:val="el-GR"/>
        </w:rPr>
        <w:t xml:space="preserve">Ο ΔΗΜΑΡΧΟΣ ΛΑΜΙΕΩΝ </w:t>
      </w:r>
    </w:p>
    <w:p w:rsidR="002C6FD8" w:rsidRPr="00B45304" w:rsidRDefault="002C6FD8" w:rsidP="0053290E">
      <w:pPr>
        <w:jc w:val="center"/>
        <w:rPr>
          <w:rFonts w:asciiTheme="minorHAnsi" w:hAnsiTheme="minorHAnsi" w:cstheme="minorHAnsi"/>
          <w:b/>
          <w:bCs/>
          <w:szCs w:val="22"/>
          <w:lang w:val="el-GR"/>
        </w:rPr>
      </w:pPr>
      <w:r w:rsidRPr="00B45304">
        <w:rPr>
          <w:rFonts w:asciiTheme="minorHAnsi" w:hAnsiTheme="minorHAnsi" w:cstheme="minorHAnsi"/>
          <w:szCs w:val="22"/>
          <w:lang w:val="el-GR"/>
        </w:rPr>
        <w:t>ΔΙΑΚΗΡΥΣΣΕΙ</w:t>
      </w:r>
    </w:p>
    <w:p w:rsidR="008C310E" w:rsidRPr="00B45304" w:rsidRDefault="003F6231" w:rsidP="003A0D47">
      <w:pPr>
        <w:jc w:val="center"/>
        <w:rPr>
          <w:rFonts w:asciiTheme="minorHAnsi" w:hAnsiTheme="minorHAnsi" w:cstheme="minorHAnsi"/>
          <w:szCs w:val="22"/>
          <w:lang w:val="el-GR"/>
        </w:rPr>
      </w:pPr>
      <w:r w:rsidRPr="00B45304">
        <w:rPr>
          <w:rFonts w:asciiTheme="minorHAnsi" w:hAnsiTheme="minorHAnsi" w:cstheme="minorHAnsi"/>
          <w:szCs w:val="22"/>
          <w:lang w:val="el-GR"/>
        </w:rPr>
        <w:t>το</w:t>
      </w:r>
      <w:r w:rsidR="003A0D47" w:rsidRPr="00B45304">
        <w:rPr>
          <w:rFonts w:asciiTheme="minorHAnsi" w:hAnsiTheme="minorHAnsi" w:cstheme="minorHAnsi"/>
          <w:szCs w:val="22"/>
          <w:lang w:val="el-GR"/>
        </w:rPr>
        <w:t>ν με ανοικτή διαδικασία του άρθρου 27 του ν.4412/2016</w:t>
      </w:r>
    </w:p>
    <w:p w:rsidR="003A0D47" w:rsidRPr="00BB2CF4" w:rsidRDefault="003A0D47" w:rsidP="003A0D47">
      <w:pPr>
        <w:jc w:val="center"/>
        <w:rPr>
          <w:rFonts w:asciiTheme="minorHAnsi" w:hAnsiTheme="minorHAnsi" w:cstheme="minorHAnsi"/>
          <w:szCs w:val="22"/>
          <w:lang w:val="el-GR"/>
        </w:rPr>
      </w:pPr>
      <w:r w:rsidRPr="00B45304">
        <w:rPr>
          <w:rFonts w:asciiTheme="minorHAnsi" w:hAnsiTheme="minorHAnsi" w:cstheme="minorHAnsi"/>
          <w:szCs w:val="22"/>
          <w:lang w:val="el-GR"/>
        </w:rPr>
        <w:t xml:space="preserve">ηλεκτρονικό ανοικτό διεθνή διαγωνισμό για την </w:t>
      </w:r>
      <w:r w:rsidR="00BB2CF4">
        <w:rPr>
          <w:rFonts w:asciiTheme="minorHAnsi" w:hAnsiTheme="minorHAnsi" w:cstheme="minorHAnsi"/>
          <w:szCs w:val="22"/>
          <w:lang w:val="el-GR"/>
        </w:rPr>
        <w:t>προμήθεια:</w:t>
      </w:r>
    </w:p>
    <w:p w:rsidR="002C6FD8" w:rsidRPr="00B15AF2" w:rsidRDefault="001048E2" w:rsidP="003A0D47">
      <w:pPr>
        <w:jc w:val="center"/>
        <w:rPr>
          <w:rFonts w:asciiTheme="minorHAnsi" w:hAnsiTheme="minorHAnsi" w:cstheme="minorHAnsi"/>
          <w:sz w:val="28"/>
          <w:szCs w:val="28"/>
          <w:lang w:val="el-GR"/>
        </w:rPr>
      </w:pPr>
      <w:r w:rsidRPr="00B15AF2">
        <w:rPr>
          <w:rFonts w:asciiTheme="minorHAnsi" w:hAnsiTheme="minorHAnsi" w:cstheme="minorHAnsi"/>
          <w:sz w:val="28"/>
          <w:szCs w:val="28"/>
          <w:lang w:val="el-GR"/>
        </w:rPr>
        <w:t>«ΠΡΟΜΗΘΕΙΑ ΜΙΚΡΩΝ ΛΕΩΦΟΡΕΙΩΝ ΓΙΑ ΤΗ ΜΕΤΑΦΟΡΑ ΝΗΠΙΩΝ»</w:t>
      </w:r>
    </w:p>
    <w:p w:rsidR="003A0D47" w:rsidRPr="00B45304" w:rsidRDefault="003A0D47" w:rsidP="003A0D47">
      <w:pPr>
        <w:jc w:val="center"/>
        <w:rPr>
          <w:rFonts w:asciiTheme="minorHAnsi" w:hAnsiTheme="minorHAnsi" w:cstheme="minorHAnsi"/>
          <w:szCs w:val="22"/>
          <w:lang w:val="el-GR" w:eastAsia="el-GR"/>
        </w:rPr>
      </w:pPr>
      <w:r w:rsidRPr="00B45304">
        <w:rPr>
          <w:rFonts w:asciiTheme="minorHAnsi" w:hAnsiTheme="minorHAnsi" w:cstheme="minorHAnsi"/>
          <w:szCs w:val="22"/>
          <w:lang w:val="el-GR" w:eastAsia="el-GR"/>
        </w:rPr>
        <w:t xml:space="preserve">Προϋπολογισμού </w:t>
      </w:r>
      <w:r w:rsidR="001048E2" w:rsidRPr="00B45304">
        <w:rPr>
          <w:rFonts w:asciiTheme="minorHAnsi" w:hAnsiTheme="minorHAnsi" w:cstheme="minorHAnsi"/>
          <w:bCs/>
          <w:szCs w:val="22"/>
          <w:lang w:val="el-GR"/>
        </w:rPr>
        <w:t>173.6</w:t>
      </w:r>
      <w:r w:rsidR="00FC4BD4" w:rsidRPr="00B45304">
        <w:rPr>
          <w:rFonts w:asciiTheme="minorHAnsi" w:hAnsiTheme="minorHAnsi" w:cstheme="minorHAnsi"/>
          <w:bCs/>
          <w:szCs w:val="22"/>
          <w:lang w:val="el-GR"/>
        </w:rPr>
        <w:t>00</w:t>
      </w:r>
      <w:r w:rsidR="008C310E" w:rsidRPr="00B45304">
        <w:rPr>
          <w:rFonts w:asciiTheme="minorHAnsi" w:hAnsiTheme="minorHAnsi" w:cstheme="minorHAnsi"/>
          <w:bCs/>
          <w:szCs w:val="22"/>
          <w:lang w:val="el-GR"/>
        </w:rPr>
        <w:t>,00</w:t>
      </w:r>
      <w:r w:rsidR="00073B03" w:rsidRPr="00B45304">
        <w:rPr>
          <w:rFonts w:asciiTheme="minorHAnsi" w:hAnsiTheme="minorHAnsi" w:cstheme="minorHAnsi"/>
          <w:szCs w:val="22"/>
          <w:lang w:val="el-GR" w:eastAsia="el-GR"/>
        </w:rPr>
        <w:t>€ με Φ.Π.Α. 24%</w:t>
      </w:r>
    </w:p>
    <w:p w:rsidR="005A49BD" w:rsidRPr="00B45304" w:rsidRDefault="005A49BD" w:rsidP="003A0D47">
      <w:pPr>
        <w:jc w:val="center"/>
        <w:rPr>
          <w:rFonts w:asciiTheme="minorHAnsi" w:hAnsiTheme="minorHAnsi" w:cstheme="minorHAnsi"/>
          <w:szCs w:val="22"/>
          <w:lang w:val="el-GR" w:eastAsia="el-GR"/>
        </w:rPr>
      </w:pPr>
      <w:r w:rsidRPr="00B45304">
        <w:rPr>
          <w:rFonts w:asciiTheme="minorHAnsi" w:hAnsiTheme="minorHAnsi" w:cstheme="minorHAnsi"/>
          <w:szCs w:val="22"/>
          <w:lang w:val="el-GR" w:eastAsia="el-GR"/>
        </w:rPr>
        <w:t>ΠΡΑΞΗ ΜΕ ΚΩΔΙΚΟ ΟΠΣ 5070038</w:t>
      </w:r>
    </w:p>
    <w:p w:rsidR="00B86B19" w:rsidRPr="00B45304" w:rsidRDefault="001048E2" w:rsidP="003A0D47">
      <w:pPr>
        <w:jc w:val="center"/>
        <w:rPr>
          <w:rFonts w:asciiTheme="minorHAnsi" w:hAnsiTheme="minorHAnsi" w:cstheme="minorHAnsi"/>
          <w:szCs w:val="22"/>
          <w:lang w:val="el-GR" w:eastAsia="el-GR"/>
        </w:rPr>
      </w:pPr>
      <w:r w:rsidRPr="00B45304">
        <w:rPr>
          <w:rFonts w:asciiTheme="minorHAnsi" w:hAnsiTheme="minorHAnsi" w:cstheme="minorHAnsi"/>
          <w:szCs w:val="22"/>
          <w:lang w:val="el-GR" w:eastAsia="el-GR"/>
        </w:rPr>
        <w:t>ΠΡΟΓΡΑΜΜΑ ΔΡΑΣΗ ΕΝΑΡΜΟΝΙΣΗΣ ΟΙΚΟΓΕΝΕΙΑΚΗΣ &amp; ΕΠΑΓΓΕΛΜΑΤΙΚΗΣ ΖΩΗΣ (ΕΕΤΑΑ &amp; ΑΑΕ)</w:t>
      </w:r>
    </w:p>
    <w:p w:rsidR="003A0D47" w:rsidRPr="00B45304" w:rsidRDefault="003A0D47" w:rsidP="003A0D47">
      <w:pPr>
        <w:spacing w:line="360" w:lineRule="auto"/>
        <w:rPr>
          <w:rFonts w:asciiTheme="minorHAnsi" w:hAnsiTheme="minorHAnsi" w:cstheme="minorHAnsi"/>
          <w:szCs w:val="22"/>
          <w:lang w:val="el-GR"/>
        </w:rPr>
      </w:pPr>
    </w:p>
    <w:p w:rsidR="003A0D47" w:rsidRPr="00B45304" w:rsidRDefault="003A0D47" w:rsidP="002C6FD8">
      <w:pPr>
        <w:spacing w:after="40" w:line="360" w:lineRule="auto"/>
        <w:rPr>
          <w:rFonts w:asciiTheme="minorHAnsi" w:hAnsiTheme="minorHAnsi" w:cstheme="minorHAnsi"/>
          <w:szCs w:val="22"/>
          <w:lang w:val="el-GR"/>
        </w:rPr>
      </w:pPr>
      <w:r w:rsidRPr="00B45304">
        <w:rPr>
          <w:rFonts w:asciiTheme="minorHAnsi" w:hAnsiTheme="minorHAnsi" w:cstheme="minorHAnsi"/>
          <w:szCs w:val="22"/>
          <w:lang w:val="el-GR"/>
        </w:rPr>
        <w:t>που θα διεξαχθεί σύμφωνα με</w:t>
      </w:r>
    </w:p>
    <w:p w:rsidR="003A0D47" w:rsidRPr="00B45304" w:rsidRDefault="003A0D47" w:rsidP="002C6FD8">
      <w:pPr>
        <w:spacing w:after="40" w:line="360" w:lineRule="auto"/>
        <w:rPr>
          <w:rFonts w:asciiTheme="minorHAnsi" w:hAnsiTheme="minorHAnsi" w:cstheme="minorHAnsi"/>
          <w:szCs w:val="22"/>
          <w:lang w:val="el-GR"/>
        </w:rPr>
      </w:pPr>
      <w:r w:rsidRPr="00B45304">
        <w:rPr>
          <w:rFonts w:asciiTheme="minorHAnsi" w:hAnsiTheme="minorHAnsi" w:cstheme="minorHAnsi"/>
          <w:szCs w:val="22"/>
          <w:lang w:val="el-GR"/>
        </w:rPr>
        <w:t>α) τις διατάξεις του ν. 4412/2016 (Α΄ 147)</w:t>
      </w:r>
      <w:r w:rsidR="003E0C6F" w:rsidRPr="00B45304">
        <w:rPr>
          <w:rFonts w:asciiTheme="minorHAnsi" w:hAnsiTheme="minorHAnsi" w:cstheme="minorHAnsi"/>
          <w:szCs w:val="22"/>
          <w:lang w:val="el-GR"/>
        </w:rPr>
        <w:t>,</w:t>
      </w:r>
      <w:r w:rsidR="00CE61AA" w:rsidRPr="00B45304">
        <w:rPr>
          <w:rFonts w:asciiTheme="minorHAnsi" w:hAnsiTheme="minorHAnsi" w:cstheme="minorHAnsi"/>
          <w:szCs w:val="22"/>
          <w:lang w:val="el-GR"/>
        </w:rPr>
        <w:t xml:space="preserve">όπως </w:t>
      </w:r>
      <w:r w:rsidR="000D48BA" w:rsidRPr="00B45304">
        <w:rPr>
          <w:rFonts w:asciiTheme="minorHAnsi" w:hAnsiTheme="minorHAnsi" w:cstheme="minorHAnsi"/>
          <w:szCs w:val="22"/>
          <w:lang w:val="el-GR"/>
        </w:rPr>
        <w:t>τροποποιήθηκε</w:t>
      </w:r>
      <w:r w:rsidR="00CE61AA" w:rsidRPr="00B45304">
        <w:rPr>
          <w:rFonts w:asciiTheme="minorHAnsi" w:hAnsiTheme="minorHAnsi" w:cstheme="minorHAnsi"/>
          <w:szCs w:val="22"/>
          <w:lang w:val="el-GR"/>
        </w:rPr>
        <w:t xml:space="preserve"> και </w:t>
      </w:r>
      <w:proofErr w:type="spellStart"/>
      <w:r w:rsidR="003E0C6F" w:rsidRPr="00B45304">
        <w:rPr>
          <w:rFonts w:asciiTheme="minorHAnsi" w:hAnsiTheme="minorHAnsi" w:cstheme="minorHAnsi"/>
          <w:szCs w:val="22"/>
          <w:lang w:val="el-GR"/>
        </w:rPr>
        <w:t>ισχύει</w:t>
      </w:r>
      <w:r w:rsidRPr="00B45304">
        <w:rPr>
          <w:rFonts w:asciiTheme="minorHAnsi" w:hAnsiTheme="minorHAnsi" w:cstheme="minorHAnsi"/>
          <w:szCs w:val="22"/>
          <w:lang w:val="el-GR"/>
        </w:rPr>
        <w:t>και</w:t>
      </w:r>
      <w:proofErr w:type="spellEnd"/>
    </w:p>
    <w:p w:rsidR="003A0D47" w:rsidRPr="00B45304" w:rsidRDefault="003A0D47" w:rsidP="002C6FD8">
      <w:pPr>
        <w:spacing w:after="40" w:line="360" w:lineRule="auto"/>
        <w:rPr>
          <w:rFonts w:asciiTheme="minorHAnsi" w:hAnsiTheme="minorHAnsi" w:cstheme="minorHAnsi"/>
          <w:szCs w:val="22"/>
          <w:lang w:val="el-GR"/>
        </w:rPr>
      </w:pPr>
      <w:r w:rsidRPr="00B45304">
        <w:rPr>
          <w:rFonts w:asciiTheme="minorHAnsi" w:hAnsiTheme="minorHAnsi" w:cstheme="minorHAnsi"/>
          <w:szCs w:val="22"/>
          <w:lang w:val="el-GR"/>
        </w:rPr>
        <w:t xml:space="preserve">β) τους όρους της παρούσας και </w:t>
      </w:r>
    </w:p>
    <w:p w:rsidR="003A0D47" w:rsidRPr="00B45304" w:rsidRDefault="003A0D47" w:rsidP="002C6FD8">
      <w:pPr>
        <w:spacing w:after="40" w:line="360" w:lineRule="auto"/>
        <w:jc w:val="center"/>
        <w:rPr>
          <w:rFonts w:asciiTheme="minorHAnsi" w:hAnsiTheme="minorHAnsi" w:cstheme="minorHAnsi"/>
          <w:b/>
          <w:szCs w:val="22"/>
          <w:lang w:val="el-GR"/>
        </w:rPr>
      </w:pPr>
      <w:r w:rsidRPr="00B45304">
        <w:rPr>
          <w:rFonts w:asciiTheme="minorHAnsi" w:hAnsiTheme="minorHAnsi" w:cstheme="minorHAnsi"/>
          <w:b/>
          <w:szCs w:val="22"/>
          <w:lang w:val="el-GR"/>
        </w:rPr>
        <w:t>καλεί</w:t>
      </w:r>
    </w:p>
    <w:p w:rsidR="003A0D47" w:rsidRPr="00B45304" w:rsidRDefault="003A0D47" w:rsidP="002C6FD8">
      <w:pPr>
        <w:spacing w:after="40" w:line="360" w:lineRule="auto"/>
        <w:rPr>
          <w:rFonts w:asciiTheme="minorHAnsi" w:eastAsia="MS Mincho" w:hAnsiTheme="minorHAnsi" w:cstheme="minorHAnsi"/>
          <w:bCs/>
          <w:caps/>
          <w:szCs w:val="22"/>
          <w:lang w:val="el-GR" w:eastAsia="el-GR"/>
        </w:rPr>
      </w:pPr>
      <w:r w:rsidRPr="00B45304">
        <w:rPr>
          <w:rFonts w:asciiTheme="minorHAnsi" w:hAnsiTheme="minorHAnsi" w:cstheme="minorHAnsi"/>
          <w:szCs w:val="22"/>
          <w:lang w:val="el-GR"/>
        </w:rPr>
        <w:t>τους ενδιαφερόμενους οικονομικούς φορείς να υποβάλουν προσφορά για την ανάδειξη αναδόχου εκτέλεσης της ως άνω προμήθειας.</w:t>
      </w:r>
    </w:p>
    <w:p w:rsidR="003A0D47" w:rsidRPr="00B45304" w:rsidRDefault="003A0D47" w:rsidP="003A0D47">
      <w:pPr>
        <w:rPr>
          <w:rFonts w:asciiTheme="minorHAnsi" w:eastAsia="MS Mincho" w:hAnsiTheme="minorHAnsi" w:cstheme="minorHAnsi"/>
          <w:szCs w:val="22"/>
          <w:lang w:val="el-GR" w:eastAsia="ja-JP"/>
        </w:rPr>
      </w:pPr>
    </w:p>
    <w:p w:rsidR="003A0D47" w:rsidRPr="00B45304" w:rsidRDefault="003A0D47" w:rsidP="003A0D47">
      <w:pPr>
        <w:rPr>
          <w:rFonts w:asciiTheme="minorHAnsi" w:hAnsiTheme="minorHAnsi" w:cstheme="minorHAnsi"/>
          <w:szCs w:val="22"/>
          <w:lang w:val="el-GR"/>
        </w:rPr>
      </w:pPr>
    </w:p>
    <w:p w:rsidR="009E10A7" w:rsidRPr="00B45304" w:rsidRDefault="009E10A7" w:rsidP="009E10A7">
      <w:pPr>
        <w:pStyle w:val="Contents"/>
        <w:rPr>
          <w:rFonts w:asciiTheme="minorHAnsi" w:hAnsiTheme="minorHAnsi" w:cstheme="minorHAnsi"/>
          <w:sz w:val="22"/>
          <w:szCs w:val="22"/>
        </w:rPr>
      </w:pPr>
      <w:bookmarkStart w:id="4" w:name="_Toc84406608"/>
      <w:r w:rsidRPr="00B45304">
        <w:rPr>
          <w:rFonts w:asciiTheme="minorHAnsi" w:hAnsiTheme="minorHAnsi" w:cstheme="minorHAnsi"/>
          <w:sz w:val="22"/>
          <w:szCs w:val="22"/>
        </w:rPr>
        <w:lastRenderedPageBreak/>
        <w:t>Περιεχόμενα</w:t>
      </w:r>
      <w:bookmarkEnd w:id="4"/>
    </w:p>
    <w:p w:rsidR="00D61E85" w:rsidRPr="00B45304" w:rsidRDefault="000004BA">
      <w:pPr>
        <w:pStyle w:val="1a"/>
        <w:tabs>
          <w:tab w:val="right" w:leader="dot" w:pos="9628"/>
        </w:tabs>
        <w:rPr>
          <w:rFonts w:asciiTheme="minorHAnsi" w:eastAsiaTheme="minorEastAsia" w:hAnsiTheme="minorHAnsi" w:cstheme="minorHAnsi"/>
          <w:b w:val="0"/>
          <w:bCs w:val="0"/>
          <w:caps w:val="0"/>
          <w:noProof/>
          <w:sz w:val="22"/>
          <w:szCs w:val="22"/>
          <w:lang w:val="el-GR" w:eastAsia="el-GR"/>
        </w:rPr>
      </w:pPr>
      <w:r w:rsidRPr="00B45304">
        <w:rPr>
          <w:rFonts w:asciiTheme="minorHAnsi" w:hAnsiTheme="minorHAnsi" w:cstheme="minorHAnsi"/>
          <w:sz w:val="22"/>
          <w:szCs w:val="22"/>
        </w:rPr>
        <w:fldChar w:fldCharType="begin"/>
      </w:r>
      <w:r w:rsidR="009E10A7" w:rsidRPr="00B45304">
        <w:rPr>
          <w:rFonts w:asciiTheme="minorHAnsi" w:hAnsiTheme="minorHAnsi" w:cstheme="minorHAnsi"/>
          <w:sz w:val="22"/>
          <w:szCs w:val="22"/>
        </w:rPr>
        <w:instrText xml:space="preserve"> TOC \o "1-4" \h</w:instrText>
      </w:r>
      <w:r w:rsidRPr="00B45304">
        <w:rPr>
          <w:rFonts w:asciiTheme="minorHAnsi" w:hAnsiTheme="minorHAnsi" w:cstheme="minorHAnsi"/>
          <w:sz w:val="22"/>
          <w:szCs w:val="22"/>
        </w:rPr>
        <w:fldChar w:fldCharType="separate"/>
      </w:r>
      <w:hyperlink w:anchor="_Toc84406608" w:history="1">
        <w:r w:rsidR="00D61E85" w:rsidRPr="00B45304">
          <w:rPr>
            <w:rStyle w:val="-"/>
            <w:rFonts w:asciiTheme="minorHAnsi" w:hAnsiTheme="minorHAnsi" w:cstheme="minorHAnsi"/>
            <w:noProof/>
            <w:sz w:val="22"/>
            <w:szCs w:val="22"/>
          </w:rPr>
          <w:t>Περιεχόμενα</w:t>
        </w:r>
        <w:r w:rsidR="00D61E85" w:rsidRPr="00B45304">
          <w:rPr>
            <w:rFonts w:asciiTheme="minorHAnsi" w:hAnsiTheme="minorHAnsi" w:cstheme="minorHAnsi"/>
            <w:noProof/>
            <w:sz w:val="22"/>
            <w:szCs w:val="22"/>
          </w:rPr>
          <w:tab/>
        </w:r>
        <w:r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_Toc84406608 \h </w:instrText>
        </w:r>
        <w:r w:rsidRPr="00B45304">
          <w:rPr>
            <w:rFonts w:asciiTheme="minorHAnsi" w:hAnsiTheme="minorHAnsi" w:cstheme="minorHAnsi"/>
            <w:noProof/>
            <w:sz w:val="22"/>
            <w:szCs w:val="22"/>
          </w:rPr>
        </w:r>
        <w:r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w:t>
        </w:r>
        <w:r w:rsidRPr="00B45304">
          <w:rPr>
            <w:rFonts w:asciiTheme="minorHAnsi" w:hAnsiTheme="minorHAnsi" w:cstheme="minorHAnsi"/>
            <w:noProof/>
            <w:sz w:val="22"/>
            <w:szCs w:val="22"/>
          </w:rPr>
          <w:fldChar w:fldCharType="end"/>
        </w:r>
      </w:hyperlink>
    </w:p>
    <w:p w:rsidR="00D61E85" w:rsidRPr="00B45304" w:rsidRDefault="004D1FB8">
      <w:pPr>
        <w:pStyle w:val="1a"/>
        <w:tabs>
          <w:tab w:val="left" w:pos="440"/>
          <w:tab w:val="right" w:leader="dot" w:pos="9628"/>
        </w:tabs>
        <w:rPr>
          <w:rFonts w:asciiTheme="minorHAnsi" w:eastAsiaTheme="minorEastAsia" w:hAnsiTheme="minorHAnsi" w:cstheme="minorHAnsi"/>
          <w:b w:val="0"/>
          <w:bCs w:val="0"/>
          <w:caps w:val="0"/>
          <w:noProof/>
          <w:sz w:val="22"/>
          <w:szCs w:val="22"/>
          <w:lang w:val="el-GR" w:eastAsia="el-GR"/>
        </w:rPr>
      </w:pPr>
      <w:hyperlink w:anchor="_Toc84406609" w:history="1">
        <w:r w:rsidR="00D61E85" w:rsidRPr="00B45304">
          <w:rPr>
            <w:rStyle w:val="-"/>
            <w:rFonts w:asciiTheme="minorHAnsi" w:hAnsiTheme="minorHAnsi" w:cstheme="minorHAnsi"/>
            <w:noProof/>
            <w:sz w:val="22"/>
            <w:szCs w:val="22"/>
            <w:lang w:val="el-GR"/>
          </w:rPr>
          <w:t>1.</w:t>
        </w:r>
        <w:r w:rsidR="00D61E85" w:rsidRPr="00B45304">
          <w:rPr>
            <w:rFonts w:asciiTheme="minorHAnsi" w:eastAsiaTheme="minorEastAsia" w:hAnsiTheme="minorHAnsi" w:cstheme="minorHAnsi"/>
            <w:b w:val="0"/>
            <w:bCs w:val="0"/>
            <w:caps w:val="0"/>
            <w:noProof/>
            <w:sz w:val="22"/>
            <w:szCs w:val="22"/>
            <w:lang w:val="el-GR" w:eastAsia="el-GR"/>
          </w:rPr>
          <w:tab/>
        </w:r>
        <w:r w:rsidR="00D61E85" w:rsidRPr="00B45304">
          <w:rPr>
            <w:rStyle w:val="-"/>
            <w:rFonts w:asciiTheme="minorHAnsi" w:hAnsiTheme="minorHAnsi" w:cstheme="minorHAnsi"/>
            <w:noProof/>
            <w:sz w:val="22"/>
            <w:szCs w:val="22"/>
            <w:lang w:val="el-GR"/>
          </w:rPr>
          <w:t>ΑΝΑΘΕΤΟΥΣΑ ΑΡΧΗ ΚΑΙ ΑΝΤΙΚΕΙΜΕΝΟ ΣΥΜΒΑΣΗΣ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_Toc84406609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0" w:history="1">
        <w:r w:rsidR="00D61E85" w:rsidRPr="00B45304">
          <w:rPr>
            <w:rStyle w:val="-"/>
            <w:rFonts w:asciiTheme="minorHAnsi" w:hAnsiTheme="minorHAnsi" w:cstheme="minorHAnsi"/>
            <w:noProof/>
            <w:sz w:val="22"/>
            <w:szCs w:val="22"/>
            <w:lang w:val="el-GR"/>
          </w:rPr>
          <w:t>1.1</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Στοιχεία Αναθέτουσας Αρχής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1" w:history="1">
        <w:r w:rsidR="00D61E85" w:rsidRPr="00B45304">
          <w:rPr>
            <w:rStyle w:val="-"/>
            <w:rFonts w:asciiTheme="minorHAnsi" w:hAnsiTheme="minorHAnsi" w:cstheme="minorHAnsi"/>
            <w:noProof/>
            <w:sz w:val="22"/>
            <w:szCs w:val="22"/>
            <w:lang w:val="el-GR"/>
          </w:rPr>
          <w:t>1.2</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Στοιχεία Διαδικασίας-Χρηματοδότηση</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2" w:history="1">
        <w:r w:rsidR="00D61E85" w:rsidRPr="00B45304">
          <w:rPr>
            <w:rStyle w:val="-"/>
            <w:rFonts w:asciiTheme="minorHAnsi" w:hAnsiTheme="minorHAnsi" w:cstheme="minorHAnsi"/>
            <w:noProof/>
            <w:sz w:val="22"/>
            <w:szCs w:val="22"/>
            <w:lang w:val="el-GR"/>
          </w:rPr>
          <w:t>1.3</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Συνοπτική Περιγραφή φυσικού και οικονομικού αντικειμένου της σύμβασης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5</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3" w:history="1">
        <w:r w:rsidR="00D61E85" w:rsidRPr="00B45304">
          <w:rPr>
            <w:rStyle w:val="-"/>
            <w:rFonts w:asciiTheme="minorHAnsi" w:hAnsiTheme="minorHAnsi" w:cstheme="minorHAnsi"/>
            <w:noProof/>
            <w:sz w:val="22"/>
            <w:szCs w:val="22"/>
            <w:lang w:val="el-GR"/>
          </w:rPr>
          <w:t>1.4</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Θεσμικό πλαίσιο</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5</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4" w:history="1">
        <w:r w:rsidR="00D61E85" w:rsidRPr="00B45304">
          <w:rPr>
            <w:rStyle w:val="-"/>
            <w:rFonts w:asciiTheme="minorHAnsi" w:hAnsiTheme="minorHAnsi" w:cstheme="minorHAnsi"/>
            <w:noProof/>
            <w:sz w:val="22"/>
            <w:szCs w:val="22"/>
            <w:lang w:val="el-GR"/>
          </w:rPr>
          <w:t>1.5</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Προθεσμία παραλαβής προσφορών και διενέργεια διαγωνισμού</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7</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5" w:history="1">
        <w:r w:rsidR="00D61E85" w:rsidRPr="00B45304">
          <w:rPr>
            <w:rStyle w:val="-"/>
            <w:rFonts w:asciiTheme="minorHAnsi" w:hAnsiTheme="minorHAnsi" w:cstheme="minorHAnsi"/>
            <w:noProof/>
            <w:sz w:val="22"/>
            <w:szCs w:val="22"/>
            <w:lang w:val="el-GR"/>
          </w:rPr>
          <w:t>1.6</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Δημοσιότητα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7</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6" w:history="1">
        <w:r w:rsidR="00D61E85" w:rsidRPr="00B45304">
          <w:rPr>
            <w:rStyle w:val="-"/>
            <w:rFonts w:asciiTheme="minorHAnsi" w:hAnsiTheme="minorHAnsi" w:cstheme="minorHAnsi"/>
            <w:noProof/>
            <w:sz w:val="22"/>
            <w:szCs w:val="22"/>
            <w:lang w:val="el-GR"/>
          </w:rPr>
          <w:t>1.7</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Αρχές εφαρμοζόμενες στη διαδικασία σύναψης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7</w:t>
        </w:r>
        <w:r w:rsidR="000004BA" w:rsidRPr="00B45304">
          <w:rPr>
            <w:rFonts w:asciiTheme="minorHAnsi" w:hAnsiTheme="minorHAnsi" w:cstheme="minorHAnsi"/>
            <w:noProof/>
            <w:sz w:val="22"/>
            <w:szCs w:val="22"/>
          </w:rPr>
          <w:fldChar w:fldCharType="end"/>
        </w:r>
      </w:hyperlink>
    </w:p>
    <w:p w:rsidR="00D61E85" w:rsidRPr="00B45304" w:rsidRDefault="004D1FB8">
      <w:pPr>
        <w:pStyle w:val="1a"/>
        <w:tabs>
          <w:tab w:val="left" w:pos="440"/>
          <w:tab w:val="right" w:leader="dot" w:pos="9628"/>
        </w:tabs>
        <w:rPr>
          <w:rFonts w:asciiTheme="minorHAnsi" w:eastAsiaTheme="minorEastAsia" w:hAnsiTheme="minorHAnsi" w:cstheme="minorHAnsi"/>
          <w:b w:val="0"/>
          <w:bCs w:val="0"/>
          <w:caps w:val="0"/>
          <w:noProof/>
          <w:sz w:val="22"/>
          <w:szCs w:val="22"/>
          <w:lang w:val="el-GR" w:eastAsia="el-GR"/>
        </w:rPr>
      </w:pPr>
      <w:hyperlink w:anchor="_Toc84406617" w:history="1">
        <w:r w:rsidR="00D61E85" w:rsidRPr="00B45304">
          <w:rPr>
            <w:rStyle w:val="-"/>
            <w:rFonts w:asciiTheme="minorHAnsi" w:hAnsiTheme="minorHAnsi" w:cstheme="minorHAnsi"/>
            <w:noProof/>
            <w:sz w:val="22"/>
            <w:szCs w:val="22"/>
            <w:lang w:val="el-GR"/>
          </w:rPr>
          <w:t>2.</w:t>
        </w:r>
        <w:r w:rsidR="00D61E85" w:rsidRPr="00B45304">
          <w:rPr>
            <w:rFonts w:asciiTheme="minorHAnsi" w:eastAsiaTheme="minorEastAsia" w:hAnsiTheme="minorHAnsi" w:cstheme="minorHAnsi"/>
            <w:b w:val="0"/>
            <w:bCs w:val="0"/>
            <w:caps w:val="0"/>
            <w:noProof/>
            <w:sz w:val="22"/>
            <w:szCs w:val="22"/>
            <w:lang w:val="el-GR" w:eastAsia="el-GR"/>
          </w:rPr>
          <w:tab/>
        </w:r>
        <w:r w:rsidR="00D61E85" w:rsidRPr="00B45304">
          <w:rPr>
            <w:rStyle w:val="-"/>
            <w:rFonts w:asciiTheme="minorHAnsi" w:hAnsiTheme="minorHAnsi" w:cstheme="minorHAnsi"/>
            <w:noProof/>
            <w:sz w:val="22"/>
            <w:szCs w:val="22"/>
            <w:lang w:val="el-GR"/>
          </w:rPr>
          <w:t>ΓΕΝΙΚΟΙ ΚΑΙ ΕΙΔΙΚΟΙ ΟΡΟΙ ΣΥΜΜΕΤΟΧΗΣ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8</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18" w:history="1">
        <w:r w:rsidR="00D61E85" w:rsidRPr="00B45304">
          <w:rPr>
            <w:rStyle w:val="-"/>
            <w:rFonts w:asciiTheme="minorHAnsi" w:hAnsiTheme="minorHAnsi" w:cstheme="minorHAnsi"/>
            <w:noProof/>
            <w:sz w:val="22"/>
            <w:szCs w:val="22"/>
            <w:lang w:val="el-GR"/>
          </w:rPr>
          <w:t>2.1</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Γενικές Πληροφορίες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_Toc84406618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8</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19" w:history="1">
        <w:r w:rsidR="00D61E85" w:rsidRPr="00B45304">
          <w:rPr>
            <w:rStyle w:val="-"/>
            <w:rFonts w:asciiTheme="minorHAnsi" w:hAnsiTheme="minorHAnsi" w:cstheme="minorHAnsi"/>
            <w:noProof/>
            <w:sz w:val="22"/>
            <w:szCs w:val="22"/>
            <w:lang w:val="el-GR"/>
          </w:rPr>
          <w:t>2.1.1</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Έγγραφα της σύμβασης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_Toc84406619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8</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0" w:history="1">
        <w:r w:rsidR="00D61E85" w:rsidRPr="00B45304">
          <w:rPr>
            <w:rStyle w:val="-"/>
            <w:rFonts w:asciiTheme="minorHAnsi" w:hAnsiTheme="minorHAnsi" w:cstheme="minorHAnsi"/>
            <w:noProof/>
            <w:sz w:val="22"/>
            <w:szCs w:val="22"/>
            <w:lang w:val="el-GR"/>
          </w:rPr>
          <w:t>2.1.2</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Επικοινωνία - Πρόσβαση στα έγγραφα της Σύμβασης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8</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1" w:history="1">
        <w:r w:rsidR="00D61E85" w:rsidRPr="00B45304">
          <w:rPr>
            <w:rStyle w:val="-"/>
            <w:rFonts w:asciiTheme="minorHAnsi" w:hAnsiTheme="minorHAnsi" w:cstheme="minorHAnsi"/>
            <w:noProof/>
            <w:sz w:val="22"/>
            <w:szCs w:val="22"/>
            <w:lang w:val="el-GR"/>
          </w:rPr>
          <w:t>2.1.3</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Παροχή Διευκρινίσεων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8</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2" w:history="1">
        <w:r w:rsidR="00D61E85" w:rsidRPr="00B45304">
          <w:rPr>
            <w:rStyle w:val="-"/>
            <w:rFonts w:asciiTheme="minorHAnsi" w:hAnsiTheme="minorHAnsi" w:cstheme="minorHAnsi"/>
            <w:noProof/>
            <w:sz w:val="22"/>
            <w:szCs w:val="22"/>
            <w:lang w:val="el-GR"/>
          </w:rPr>
          <w:t>2.1.4</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Γλώσσα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9</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Style w:val="-"/>
          <w:rFonts w:asciiTheme="minorHAnsi" w:hAnsiTheme="minorHAnsi" w:cstheme="minorHAnsi"/>
          <w:noProof/>
          <w:sz w:val="22"/>
          <w:szCs w:val="22"/>
          <w:lang w:val="el-GR"/>
        </w:rPr>
      </w:pPr>
      <w:hyperlink w:anchor="_Toc84406623" w:history="1">
        <w:r w:rsidR="00D61E85" w:rsidRPr="00B45304">
          <w:rPr>
            <w:rStyle w:val="-"/>
            <w:rFonts w:asciiTheme="minorHAnsi" w:hAnsiTheme="minorHAnsi" w:cstheme="minorHAnsi"/>
            <w:noProof/>
            <w:sz w:val="22"/>
            <w:szCs w:val="22"/>
            <w:lang w:val="el-GR"/>
          </w:rPr>
          <w:t>2.1.5</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Εγγυήσεις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9</w:t>
        </w:r>
        <w:r w:rsidR="000004BA" w:rsidRPr="00B45304">
          <w:rPr>
            <w:rFonts w:asciiTheme="minorHAnsi" w:hAnsiTheme="minorHAnsi" w:cstheme="minorHAnsi"/>
            <w:noProof/>
            <w:sz w:val="22"/>
            <w:szCs w:val="22"/>
          </w:rPr>
          <w:fldChar w:fldCharType="end"/>
        </w:r>
      </w:hyperlink>
    </w:p>
    <w:p w:rsidR="00D61E85" w:rsidRPr="00B45304" w:rsidRDefault="001024A1" w:rsidP="00D61E85">
      <w:pPr>
        <w:rPr>
          <w:rFonts w:asciiTheme="minorHAnsi" w:eastAsiaTheme="minorEastAsia" w:hAnsiTheme="minorHAnsi" w:cstheme="minorHAnsi"/>
          <w:i/>
          <w:iCs/>
          <w:szCs w:val="22"/>
          <w:lang w:val="el-GR"/>
        </w:rPr>
      </w:pPr>
      <w:r>
        <w:rPr>
          <w:lang w:val="el-GR"/>
        </w:rPr>
        <w:t xml:space="preserve">   </w:t>
      </w:r>
      <w:hyperlink w:anchor="_Toc74084845" w:history="1">
        <w:r w:rsidR="00B45304">
          <w:rPr>
            <w:rStyle w:val="-"/>
            <w:rFonts w:asciiTheme="minorHAnsi" w:eastAsiaTheme="minorEastAsia" w:hAnsiTheme="minorHAnsi" w:cstheme="minorHAnsi"/>
            <w:i/>
            <w:iCs/>
            <w:szCs w:val="22"/>
            <w:lang w:val="el-GR"/>
          </w:rPr>
          <w:t xml:space="preserve">2.1.6  </w:t>
        </w:r>
        <w:r w:rsidR="007A71BC" w:rsidRPr="00B45304">
          <w:rPr>
            <w:rStyle w:val="-"/>
            <w:rFonts w:asciiTheme="minorHAnsi" w:eastAsiaTheme="minorEastAsia" w:hAnsiTheme="minorHAnsi" w:cstheme="minorHAnsi"/>
            <w:i/>
            <w:iCs/>
            <w:szCs w:val="22"/>
            <w:lang w:val="el-GR"/>
          </w:rPr>
          <w:t>Π</w:t>
        </w:r>
        <w:r w:rsidR="00284803" w:rsidRPr="00B45304">
          <w:rPr>
            <w:rStyle w:val="-"/>
            <w:rFonts w:asciiTheme="minorHAnsi" w:hAnsiTheme="minorHAnsi" w:cstheme="minorHAnsi"/>
            <w:bCs/>
            <w:noProof/>
            <w:szCs w:val="22"/>
          </w:rPr>
          <w:t>ροστασία</w:t>
        </w:r>
        <w:r w:rsidR="007A71BC" w:rsidRPr="00B45304">
          <w:rPr>
            <w:rStyle w:val="-"/>
            <w:rFonts w:asciiTheme="minorHAnsi" w:hAnsiTheme="minorHAnsi" w:cstheme="minorHAnsi"/>
            <w:bCs/>
            <w:noProof/>
            <w:szCs w:val="22"/>
          </w:rPr>
          <w:t>προσωπικών δεδομένων</w:t>
        </w:r>
        <w:r w:rsidR="00D61E85" w:rsidRPr="00B45304">
          <w:rPr>
            <w:rStyle w:val="-"/>
            <w:rFonts w:asciiTheme="minorHAnsi" w:eastAsiaTheme="minorEastAsia" w:hAnsiTheme="minorHAnsi" w:cstheme="minorHAnsi"/>
            <w:i/>
            <w:iCs/>
            <w:szCs w:val="22"/>
            <w:lang w:val="el-GR"/>
          </w:rPr>
          <w:t>………………………………………………………………………………</w:t>
        </w:r>
        <w:r w:rsidR="007A71BC" w:rsidRPr="00B45304">
          <w:rPr>
            <w:rStyle w:val="-"/>
            <w:rFonts w:asciiTheme="minorHAnsi" w:eastAsiaTheme="minorEastAsia" w:hAnsiTheme="minorHAnsi" w:cstheme="minorHAnsi"/>
            <w:i/>
            <w:iCs/>
            <w:szCs w:val="22"/>
            <w:lang w:val="el-GR"/>
          </w:rPr>
          <w:t>……………9</w:t>
        </w:r>
        <w:r w:rsidR="00D61E85" w:rsidRPr="00B45304">
          <w:rPr>
            <w:rStyle w:val="-"/>
            <w:rFonts w:asciiTheme="minorHAnsi" w:eastAsiaTheme="minorEastAsia" w:hAnsiTheme="minorHAnsi" w:cstheme="minorHAnsi"/>
            <w:i/>
            <w:iCs/>
            <w:szCs w:val="22"/>
          </w:rPr>
          <w:tab/>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24" w:history="1">
        <w:r w:rsidR="00D61E85" w:rsidRPr="00B45304">
          <w:rPr>
            <w:rStyle w:val="-"/>
            <w:rFonts w:asciiTheme="minorHAnsi" w:hAnsiTheme="minorHAnsi" w:cstheme="minorHAnsi"/>
            <w:noProof/>
            <w:sz w:val="22"/>
            <w:szCs w:val="22"/>
            <w:lang w:val="el-GR"/>
          </w:rPr>
          <w:t>2.2</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Δικαίωμα Συμμετοχής - Κριτήρια Ποιοτικής Επιλογής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10</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5" w:history="1">
        <w:r w:rsidR="00D61E85" w:rsidRPr="00B45304">
          <w:rPr>
            <w:rStyle w:val="-"/>
            <w:rFonts w:asciiTheme="minorHAnsi" w:hAnsiTheme="minorHAnsi" w:cstheme="minorHAnsi"/>
            <w:noProof/>
            <w:sz w:val="22"/>
            <w:szCs w:val="22"/>
            <w:lang w:val="el-GR"/>
          </w:rPr>
          <w:t>2.2.1</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Δικαίωμα συμμετοχής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10</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6" w:history="1">
        <w:r w:rsidR="00D61E85" w:rsidRPr="00B45304">
          <w:rPr>
            <w:rStyle w:val="-"/>
            <w:rFonts w:asciiTheme="minorHAnsi" w:hAnsiTheme="minorHAnsi" w:cstheme="minorHAnsi"/>
            <w:noProof/>
            <w:sz w:val="22"/>
            <w:szCs w:val="22"/>
            <w:lang w:val="el-GR"/>
          </w:rPr>
          <w:t>2.2.2</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Εγγύηση συμμετοχής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10</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7" w:history="1">
        <w:r w:rsidR="00D61E85" w:rsidRPr="00B45304">
          <w:rPr>
            <w:rStyle w:val="-"/>
            <w:rFonts w:asciiTheme="minorHAnsi" w:hAnsiTheme="minorHAnsi" w:cstheme="minorHAnsi"/>
            <w:noProof/>
            <w:sz w:val="22"/>
            <w:szCs w:val="22"/>
            <w:lang w:val="el-GR"/>
          </w:rPr>
          <w:t>2.2.3</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Λόγοι αποκλεισμού</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11</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right" w:leader="dot" w:pos="9628"/>
        </w:tabs>
        <w:rPr>
          <w:rFonts w:asciiTheme="minorHAnsi" w:eastAsiaTheme="minorEastAsia" w:hAnsiTheme="minorHAnsi" w:cstheme="minorHAnsi"/>
          <w:i w:val="0"/>
          <w:iCs w:val="0"/>
          <w:noProof/>
          <w:sz w:val="22"/>
          <w:szCs w:val="22"/>
          <w:lang w:val="el-GR" w:eastAsia="el-GR"/>
        </w:rPr>
      </w:pPr>
      <w:hyperlink w:anchor="_Toc84406628" w:history="1">
        <w:r w:rsidR="00D61E85" w:rsidRPr="00B45304">
          <w:rPr>
            <w:rStyle w:val="-"/>
            <w:rFonts w:asciiTheme="minorHAnsi" w:hAnsiTheme="minorHAnsi" w:cstheme="minorHAnsi"/>
            <w:noProof/>
            <w:sz w:val="22"/>
            <w:szCs w:val="22"/>
            <w:lang w:val="el-GR"/>
          </w:rPr>
          <w:t>Κριτήρια Επιλογής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_Toc84406628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13</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29" w:history="1">
        <w:r w:rsidR="00D61E85" w:rsidRPr="00B45304">
          <w:rPr>
            <w:rStyle w:val="-"/>
            <w:rFonts w:asciiTheme="minorHAnsi" w:hAnsiTheme="minorHAnsi" w:cstheme="minorHAnsi"/>
            <w:noProof/>
            <w:sz w:val="22"/>
            <w:szCs w:val="22"/>
            <w:lang w:val="el-GR"/>
          </w:rPr>
          <w:t>2.2.4</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Καταλληλόλητα άσκησης επαγγελματικής δραστηριότητας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_Toc84406629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13</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30" w:history="1">
        <w:r w:rsidR="00D61E85" w:rsidRPr="00B45304">
          <w:rPr>
            <w:rStyle w:val="-"/>
            <w:rFonts w:asciiTheme="minorHAnsi" w:hAnsiTheme="minorHAnsi" w:cstheme="minorHAnsi"/>
            <w:noProof/>
            <w:sz w:val="22"/>
            <w:szCs w:val="22"/>
            <w:lang w:val="el-GR"/>
          </w:rPr>
          <w:t>2.2.5</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Οικονομική και χρηματοοικονομική επάρκεια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13</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right" w:leader="dot" w:pos="9628"/>
        </w:tabs>
        <w:rPr>
          <w:rFonts w:asciiTheme="minorHAnsi" w:eastAsiaTheme="minorEastAsia" w:hAnsiTheme="minorHAnsi" w:cstheme="minorHAnsi"/>
          <w:i w:val="0"/>
          <w:iCs w:val="0"/>
          <w:noProof/>
          <w:sz w:val="22"/>
          <w:szCs w:val="22"/>
          <w:lang w:val="el-GR" w:eastAsia="el-GR"/>
        </w:rPr>
      </w:pPr>
      <w:hyperlink w:anchor="_Toc84406631" w:history="1">
        <w:r w:rsidR="00D61E85" w:rsidRPr="00B45304">
          <w:rPr>
            <w:rStyle w:val="-"/>
            <w:rFonts w:asciiTheme="minorHAnsi" w:hAnsiTheme="minorHAnsi" w:cstheme="minorHAnsi"/>
            <w:noProof/>
            <w:sz w:val="22"/>
            <w:szCs w:val="22"/>
            <w:lang w:val="el-GR"/>
          </w:rPr>
          <w:t>2.2.6 Τεχνική και επαγγελματική ικανότητα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13</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32" w:history="1">
        <w:r w:rsidR="00D61E85" w:rsidRPr="00B45304">
          <w:rPr>
            <w:rStyle w:val="-"/>
            <w:rFonts w:asciiTheme="minorHAnsi" w:hAnsiTheme="minorHAnsi" w:cstheme="minorHAnsi"/>
            <w:noProof/>
            <w:sz w:val="22"/>
            <w:szCs w:val="22"/>
            <w:lang w:val="el-GR"/>
          </w:rPr>
          <w:t>2.2.7</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Πρότυπα διασφάλισης ποιότητας και πρότυπα περιβαλλοντικής διαχείρισης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14</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33" w:history="1">
        <w:r w:rsidR="00D61E85" w:rsidRPr="00B45304">
          <w:rPr>
            <w:rStyle w:val="-"/>
            <w:rFonts w:asciiTheme="minorHAnsi" w:hAnsiTheme="minorHAnsi" w:cstheme="minorHAnsi"/>
            <w:noProof/>
            <w:sz w:val="22"/>
            <w:szCs w:val="22"/>
            <w:lang w:val="el-GR"/>
          </w:rPr>
          <w:t>2.2.8</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Στήριξη στην ικανότητα τρίτων-Υπεργολαβία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14</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34" w:history="1">
        <w:r w:rsidR="00D61E85" w:rsidRPr="00B45304">
          <w:rPr>
            <w:rStyle w:val="-"/>
            <w:rFonts w:asciiTheme="minorHAnsi" w:hAnsiTheme="minorHAnsi" w:cstheme="minorHAnsi"/>
            <w:noProof/>
            <w:sz w:val="22"/>
            <w:szCs w:val="22"/>
            <w:lang w:val="el-GR"/>
          </w:rPr>
          <w:t>2.2.9</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Κανόνες απόδειξης ποιοτικής επιλογής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15</w:t>
        </w:r>
        <w:r w:rsidR="000004BA" w:rsidRPr="00B45304">
          <w:rPr>
            <w:rFonts w:asciiTheme="minorHAnsi" w:hAnsiTheme="minorHAnsi" w:cstheme="minorHAnsi"/>
            <w:noProof/>
            <w:sz w:val="22"/>
            <w:szCs w:val="22"/>
          </w:rPr>
          <w:fldChar w:fldCharType="end"/>
        </w:r>
      </w:hyperlink>
    </w:p>
    <w:p w:rsidR="00D61E85" w:rsidRPr="00B45304" w:rsidRDefault="004D1FB8">
      <w:pPr>
        <w:pStyle w:val="40"/>
        <w:tabs>
          <w:tab w:val="left" w:pos="1540"/>
          <w:tab w:val="right" w:leader="dot" w:pos="9628"/>
        </w:tabs>
        <w:rPr>
          <w:rFonts w:asciiTheme="minorHAnsi" w:eastAsiaTheme="minorEastAsia" w:hAnsiTheme="minorHAnsi" w:cstheme="minorHAnsi"/>
          <w:noProof/>
          <w:sz w:val="22"/>
          <w:szCs w:val="22"/>
          <w:lang w:val="el-GR" w:eastAsia="el-GR"/>
        </w:rPr>
      </w:pPr>
      <w:hyperlink w:anchor="_Toc84406635" w:history="1">
        <w:r w:rsidR="00D61E85" w:rsidRPr="00B45304">
          <w:rPr>
            <w:rStyle w:val="-"/>
            <w:rFonts w:asciiTheme="minorHAnsi" w:hAnsiTheme="minorHAnsi" w:cstheme="minorHAnsi"/>
            <w:noProof/>
            <w:sz w:val="22"/>
            <w:szCs w:val="22"/>
            <w:lang w:val="el-GR"/>
          </w:rPr>
          <w:t>2.2.9.1</w:t>
        </w:r>
        <w:r w:rsidR="00D61E85" w:rsidRPr="00B45304">
          <w:rPr>
            <w:rFonts w:asciiTheme="minorHAnsi" w:eastAsiaTheme="minorEastAsia" w:hAnsiTheme="minorHAnsi" w:cstheme="minorHAnsi"/>
            <w:noProof/>
            <w:sz w:val="22"/>
            <w:szCs w:val="22"/>
            <w:lang w:val="el-GR" w:eastAsia="el-GR"/>
          </w:rPr>
          <w:tab/>
        </w:r>
        <w:r w:rsidR="00D61E85" w:rsidRPr="00B45304">
          <w:rPr>
            <w:rStyle w:val="-"/>
            <w:rFonts w:asciiTheme="minorHAnsi" w:hAnsiTheme="minorHAnsi" w:cstheme="minorHAnsi"/>
            <w:noProof/>
            <w:sz w:val="22"/>
            <w:szCs w:val="22"/>
            <w:lang w:val="el-GR"/>
          </w:rPr>
          <w:t>Προκαταρκτική απόδειξη κατά την υποβολή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15</w:t>
        </w:r>
        <w:r w:rsidR="000004BA" w:rsidRPr="00B45304">
          <w:rPr>
            <w:rFonts w:asciiTheme="minorHAnsi" w:hAnsiTheme="minorHAnsi" w:cstheme="minorHAnsi"/>
            <w:noProof/>
            <w:sz w:val="22"/>
            <w:szCs w:val="22"/>
          </w:rPr>
          <w:fldChar w:fldCharType="end"/>
        </w:r>
      </w:hyperlink>
    </w:p>
    <w:p w:rsidR="00D61E85" w:rsidRPr="00B45304" w:rsidRDefault="004D1FB8">
      <w:pPr>
        <w:pStyle w:val="40"/>
        <w:tabs>
          <w:tab w:val="left" w:pos="1540"/>
          <w:tab w:val="right" w:leader="dot" w:pos="9628"/>
        </w:tabs>
        <w:rPr>
          <w:rFonts w:asciiTheme="minorHAnsi" w:eastAsiaTheme="minorEastAsia" w:hAnsiTheme="minorHAnsi" w:cstheme="minorHAnsi"/>
          <w:noProof/>
          <w:sz w:val="22"/>
          <w:szCs w:val="22"/>
          <w:lang w:val="el-GR" w:eastAsia="el-GR"/>
        </w:rPr>
      </w:pPr>
      <w:hyperlink w:anchor="_Toc84406636" w:history="1">
        <w:r w:rsidR="00D61E85" w:rsidRPr="00B45304">
          <w:rPr>
            <w:rStyle w:val="-"/>
            <w:rFonts w:asciiTheme="minorHAnsi" w:hAnsiTheme="minorHAnsi" w:cstheme="minorHAnsi"/>
            <w:noProof/>
            <w:sz w:val="22"/>
            <w:szCs w:val="22"/>
            <w:lang w:val="el-GR"/>
          </w:rPr>
          <w:t>2.2.9.2</w:t>
        </w:r>
        <w:r w:rsidR="00D61E85" w:rsidRPr="00B45304">
          <w:rPr>
            <w:rFonts w:asciiTheme="minorHAnsi" w:eastAsiaTheme="minorEastAsia" w:hAnsiTheme="minorHAnsi" w:cstheme="minorHAnsi"/>
            <w:noProof/>
            <w:sz w:val="22"/>
            <w:szCs w:val="22"/>
            <w:lang w:val="el-GR" w:eastAsia="el-GR"/>
          </w:rPr>
          <w:tab/>
        </w:r>
        <w:r w:rsidR="00D61E85" w:rsidRPr="00B45304">
          <w:rPr>
            <w:rStyle w:val="-"/>
            <w:rFonts w:asciiTheme="minorHAnsi" w:hAnsiTheme="minorHAnsi" w:cstheme="minorHAnsi"/>
            <w:noProof/>
            <w:sz w:val="22"/>
            <w:szCs w:val="22"/>
            <w:lang w:val="el-GR"/>
          </w:rPr>
          <w:t>Αποδεικτικά μέσα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16</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37" w:history="1">
        <w:r w:rsidR="00D61E85" w:rsidRPr="00B45304">
          <w:rPr>
            <w:rStyle w:val="-"/>
            <w:rFonts w:asciiTheme="minorHAnsi" w:hAnsiTheme="minorHAnsi" w:cstheme="minorHAnsi"/>
            <w:noProof/>
            <w:sz w:val="22"/>
            <w:szCs w:val="22"/>
            <w:lang w:val="el-GR"/>
          </w:rPr>
          <w:t>2.3</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Κριτήρια Ανάθεσης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21</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38" w:history="1">
        <w:r w:rsidR="00D61E85" w:rsidRPr="00B45304">
          <w:rPr>
            <w:rStyle w:val="-"/>
            <w:rFonts w:asciiTheme="minorHAnsi" w:hAnsiTheme="minorHAnsi" w:cstheme="minorHAnsi"/>
            <w:noProof/>
            <w:sz w:val="22"/>
            <w:szCs w:val="22"/>
            <w:lang w:val="el-GR"/>
          </w:rPr>
          <w:t>2.3.1</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Κριτήριο ανάθεσης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_Toc84406638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21</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39" w:history="1">
        <w:r w:rsidR="00D61E85" w:rsidRPr="00B45304">
          <w:rPr>
            <w:rStyle w:val="-"/>
            <w:rFonts w:asciiTheme="minorHAnsi" w:hAnsiTheme="minorHAnsi" w:cstheme="minorHAnsi"/>
            <w:noProof/>
            <w:sz w:val="22"/>
            <w:szCs w:val="22"/>
            <w:lang w:val="el-GR"/>
          </w:rPr>
          <w:t>2.3.2</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Βαθμολόγηση και κατάταξη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_Toc84406639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22</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40" w:history="1">
        <w:r w:rsidR="00D61E85" w:rsidRPr="00B45304">
          <w:rPr>
            <w:rStyle w:val="-"/>
            <w:rFonts w:asciiTheme="minorHAnsi" w:hAnsiTheme="minorHAnsi" w:cstheme="minorHAnsi"/>
            <w:noProof/>
            <w:sz w:val="22"/>
            <w:szCs w:val="22"/>
            <w:lang w:val="el-GR"/>
          </w:rPr>
          <w:t>2.4</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Κατάρτιση - Περιεχόμενο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22</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1" w:history="1">
        <w:r w:rsidR="00D61E85" w:rsidRPr="00B45304">
          <w:rPr>
            <w:rStyle w:val="-"/>
            <w:rFonts w:asciiTheme="minorHAnsi" w:hAnsiTheme="minorHAnsi" w:cstheme="minorHAnsi"/>
            <w:noProof/>
            <w:sz w:val="22"/>
            <w:szCs w:val="22"/>
            <w:lang w:val="el-GR"/>
          </w:rPr>
          <w:t>2.4.1</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Γενικοί όροι υποβολής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22</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2" w:history="1">
        <w:r w:rsidR="00D61E85" w:rsidRPr="00B45304">
          <w:rPr>
            <w:rStyle w:val="-"/>
            <w:rFonts w:asciiTheme="minorHAnsi" w:hAnsiTheme="minorHAnsi" w:cstheme="minorHAnsi"/>
            <w:noProof/>
            <w:sz w:val="22"/>
            <w:szCs w:val="22"/>
            <w:lang w:val="el-GR"/>
          </w:rPr>
          <w:t>2.4.2</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Χρόνος και Τρόπος υποβολής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23</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3" w:history="1">
        <w:r w:rsidR="00D61E85" w:rsidRPr="00B45304">
          <w:rPr>
            <w:rStyle w:val="-"/>
            <w:rFonts w:asciiTheme="minorHAnsi" w:hAnsiTheme="minorHAnsi" w:cstheme="minorHAnsi"/>
            <w:noProof/>
            <w:sz w:val="22"/>
            <w:szCs w:val="22"/>
            <w:lang w:val="el-GR"/>
          </w:rPr>
          <w:t>2.4.3</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Περιεχόμενα Φακέλου «Δικαιολογητικά Συμμετοχής- Τεχνική Προσφορά»</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24</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4" w:history="1">
        <w:r w:rsidR="00D61E85" w:rsidRPr="00B45304">
          <w:rPr>
            <w:rStyle w:val="-"/>
            <w:rFonts w:asciiTheme="minorHAnsi" w:hAnsiTheme="minorHAnsi" w:cstheme="minorHAnsi"/>
            <w:noProof/>
            <w:sz w:val="22"/>
            <w:szCs w:val="22"/>
            <w:lang w:val="el-GR"/>
          </w:rPr>
          <w:t>2.4.4</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Περιεχόμενα Φακέλου «Οικονομική Προσφορά» / Τρόπος σύνταξης και υποβολής οικονομικών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27</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5" w:history="1">
        <w:r w:rsidR="00D61E85" w:rsidRPr="00B45304">
          <w:rPr>
            <w:rStyle w:val="-"/>
            <w:rFonts w:asciiTheme="minorHAnsi" w:hAnsiTheme="minorHAnsi" w:cstheme="minorHAnsi"/>
            <w:noProof/>
            <w:sz w:val="22"/>
            <w:szCs w:val="22"/>
            <w:lang w:val="el-GR"/>
          </w:rPr>
          <w:t>2.4.5</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Χρόνος ισχύος των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27</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6" w:history="1">
        <w:r w:rsidR="00D61E85" w:rsidRPr="00B45304">
          <w:rPr>
            <w:rStyle w:val="-"/>
            <w:rFonts w:asciiTheme="minorHAnsi" w:hAnsiTheme="minorHAnsi" w:cstheme="minorHAnsi"/>
            <w:noProof/>
            <w:sz w:val="22"/>
            <w:szCs w:val="22"/>
            <w:lang w:val="el-GR"/>
          </w:rPr>
          <w:t>2.4.6</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Λόγοι απόρριψης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28</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47" w:history="1">
        <w:r w:rsidR="00D61E85" w:rsidRPr="00B45304">
          <w:rPr>
            <w:rStyle w:val="-"/>
            <w:rFonts w:asciiTheme="minorHAnsi" w:hAnsiTheme="minorHAnsi" w:cstheme="minorHAnsi"/>
            <w:noProof/>
            <w:sz w:val="22"/>
            <w:szCs w:val="22"/>
            <w:lang w:val="el-GR"/>
          </w:rPr>
          <w:t>3.1</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Αποσφράγιση και αξιολόγηση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29</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8" w:history="1">
        <w:r w:rsidR="00D61E85" w:rsidRPr="00B45304">
          <w:rPr>
            <w:rStyle w:val="-"/>
            <w:rFonts w:asciiTheme="minorHAnsi" w:hAnsiTheme="minorHAnsi" w:cstheme="minorHAnsi"/>
            <w:noProof/>
            <w:sz w:val="22"/>
            <w:szCs w:val="22"/>
            <w:lang w:val="el-GR"/>
          </w:rPr>
          <w:t>3.1.1</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Ηλεκτρονική αποσφράγιση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_Toc84406648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29</w:t>
        </w:r>
        <w:r w:rsidR="000004BA" w:rsidRPr="00B45304">
          <w:rPr>
            <w:rFonts w:asciiTheme="minorHAnsi" w:hAnsiTheme="minorHAnsi" w:cstheme="minorHAnsi"/>
            <w:noProof/>
            <w:sz w:val="22"/>
            <w:szCs w:val="22"/>
          </w:rPr>
          <w:fldChar w:fldCharType="end"/>
        </w:r>
      </w:hyperlink>
    </w:p>
    <w:p w:rsidR="00D61E85" w:rsidRPr="00B45304" w:rsidRDefault="004D1FB8">
      <w:pPr>
        <w:pStyle w:val="31"/>
        <w:tabs>
          <w:tab w:val="left" w:pos="1100"/>
          <w:tab w:val="right" w:leader="dot" w:pos="9628"/>
        </w:tabs>
        <w:rPr>
          <w:rFonts w:asciiTheme="minorHAnsi" w:eastAsiaTheme="minorEastAsia" w:hAnsiTheme="minorHAnsi" w:cstheme="minorHAnsi"/>
          <w:i w:val="0"/>
          <w:iCs w:val="0"/>
          <w:noProof/>
          <w:sz w:val="22"/>
          <w:szCs w:val="22"/>
          <w:lang w:val="el-GR" w:eastAsia="el-GR"/>
        </w:rPr>
      </w:pPr>
      <w:hyperlink w:anchor="_Toc84406649" w:history="1">
        <w:r w:rsidR="00D61E85" w:rsidRPr="00B45304">
          <w:rPr>
            <w:rStyle w:val="-"/>
            <w:rFonts w:asciiTheme="minorHAnsi" w:hAnsiTheme="minorHAnsi" w:cstheme="minorHAnsi"/>
            <w:noProof/>
            <w:sz w:val="22"/>
            <w:szCs w:val="22"/>
            <w:lang w:val="el-GR"/>
          </w:rPr>
          <w:t>3.1.2</w:t>
        </w:r>
        <w:r w:rsidR="00D61E85" w:rsidRPr="00B45304">
          <w:rPr>
            <w:rFonts w:asciiTheme="minorHAnsi" w:eastAsiaTheme="minorEastAsia" w:hAnsiTheme="minorHAnsi" w:cstheme="minorHAnsi"/>
            <w:i w:val="0"/>
            <w:iCs w:val="0"/>
            <w:noProof/>
            <w:sz w:val="22"/>
            <w:szCs w:val="22"/>
            <w:lang w:val="el-GR" w:eastAsia="el-GR"/>
          </w:rPr>
          <w:tab/>
        </w:r>
        <w:r w:rsidR="00D61E85" w:rsidRPr="00B45304">
          <w:rPr>
            <w:rStyle w:val="-"/>
            <w:rFonts w:asciiTheme="minorHAnsi" w:hAnsiTheme="minorHAnsi" w:cstheme="minorHAnsi"/>
            <w:noProof/>
            <w:sz w:val="22"/>
            <w:szCs w:val="22"/>
            <w:lang w:val="el-GR"/>
          </w:rPr>
          <w:t>Αξιολόγηση προσφορών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_Toc84406649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29</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0" w:history="1">
        <w:r w:rsidR="00D61E85" w:rsidRPr="00B45304">
          <w:rPr>
            <w:rStyle w:val="-"/>
            <w:rFonts w:asciiTheme="minorHAnsi" w:hAnsiTheme="minorHAnsi" w:cstheme="minorHAnsi"/>
            <w:noProof/>
            <w:sz w:val="22"/>
            <w:szCs w:val="22"/>
            <w:lang w:val="el-GR"/>
          </w:rPr>
          <w:t>3.2</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Πρόσκληση υποβολής δικαιολογητικών κατακύρωσης - Δικαιολογητικά κατακύρωσης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30</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1" w:history="1">
        <w:r w:rsidR="00D61E85" w:rsidRPr="00B45304">
          <w:rPr>
            <w:rStyle w:val="-"/>
            <w:rFonts w:asciiTheme="minorHAnsi" w:hAnsiTheme="minorHAnsi" w:cstheme="minorHAnsi"/>
            <w:noProof/>
            <w:sz w:val="22"/>
            <w:szCs w:val="22"/>
            <w:lang w:val="el-GR"/>
          </w:rPr>
          <w:t>3.3</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Κατακύρωση - σύναψη σύμβασης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31</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2" w:history="1">
        <w:r w:rsidR="00D61E85" w:rsidRPr="00B45304">
          <w:rPr>
            <w:rStyle w:val="-"/>
            <w:rFonts w:asciiTheme="minorHAnsi" w:hAnsiTheme="minorHAnsi" w:cstheme="minorHAnsi"/>
            <w:noProof/>
            <w:sz w:val="22"/>
            <w:szCs w:val="22"/>
            <w:lang w:val="el-GR"/>
          </w:rPr>
          <w:t>3.4</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Προδικαστικές Προσφυγές - Προσωρινή Δικαστική Προστασία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32</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3" w:history="1">
        <w:r w:rsidR="00D61E85" w:rsidRPr="00B45304">
          <w:rPr>
            <w:rStyle w:val="-"/>
            <w:rFonts w:asciiTheme="minorHAnsi" w:hAnsiTheme="minorHAnsi" w:cstheme="minorHAnsi"/>
            <w:noProof/>
            <w:sz w:val="22"/>
            <w:szCs w:val="22"/>
            <w:lang w:val="el-GR"/>
          </w:rPr>
          <w:t>3.5</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Ματαίωση Διαδικασίας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33</w:t>
        </w:r>
        <w:r w:rsidR="000004BA" w:rsidRPr="00B45304">
          <w:rPr>
            <w:rFonts w:asciiTheme="minorHAnsi" w:hAnsiTheme="minorHAnsi" w:cstheme="minorHAnsi"/>
            <w:noProof/>
            <w:sz w:val="22"/>
            <w:szCs w:val="22"/>
          </w:rPr>
          <w:fldChar w:fldCharType="end"/>
        </w:r>
      </w:hyperlink>
    </w:p>
    <w:p w:rsidR="00D61E85" w:rsidRPr="00B45304" w:rsidRDefault="004D1FB8">
      <w:pPr>
        <w:pStyle w:val="1a"/>
        <w:tabs>
          <w:tab w:val="left" w:pos="440"/>
          <w:tab w:val="right" w:leader="dot" w:pos="9628"/>
        </w:tabs>
        <w:rPr>
          <w:rFonts w:asciiTheme="minorHAnsi" w:eastAsiaTheme="minorEastAsia" w:hAnsiTheme="minorHAnsi" w:cstheme="minorHAnsi"/>
          <w:b w:val="0"/>
          <w:bCs w:val="0"/>
          <w:caps w:val="0"/>
          <w:noProof/>
          <w:sz w:val="22"/>
          <w:szCs w:val="22"/>
          <w:lang w:val="el-GR" w:eastAsia="el-GR"/>
        </w:rPr>
      </w:pPr>
      <w:hyperlink w:anchor="_Toc84406654" w:history="1">
        <w:r w:rsidR="00D61E85" w:rsidRPr="00B45304">
          <w:rPr>
            <w:rStyle w:val="-"/>
            <w:rFonts w:asciiTheme="minorHAnsi" w:hAnsiTheme="minorHAnsi" w:cstheme="minorHAnsi"/>
            <w:noProof/>
            <w:sz w:val="22"/>
            <w:szCs w:val="22"/>
            <w:lang w:val="el-GR"/>
          </w:rPr>
          <w:t>4.</w:t>
        </w:r>
        <w:r w:rsidR="00D61E85" w:rsidRPr="00B45304">
          <w:rPr>
            <w:rFonts w:asciiTheme="minorHAnsi" w:eastAsiaTheme="minorEastAsia" w:hAnsiTheme="minorHAnsi" w:cstheme="minorHAnsi"/>
            <w:b w:val="0"/>
            <w:bCs w:val="0"/>
            <w:caps w:val="0"/>
            <w:noProof/>
            <w:sz w:val="22"/>
            <w:szCs w:val="22"/>
            <w:lang w:val="el-GR" w:eastAsia="el-GR"/>
          </w:rPr>
          <w:tab/>
        </w:r>
        <w:r w:rsidR="00D61E85" w:rsidRPr="00B45304">
          <w:rPr>
            <w:rStyle w:val="-"/>
            <w:rFonts w:asciiTheme="minorHAnsi" w:hAnsiTheme="minorHAnsi" w:cstheme="minorHAnsi"/>
            <w:noProof/>
            <w:sz w:val="22"/>
            <w:szCs w:val="22"/>
            <w:lang w:val="el-GR"/>
          </w:rPr>
          <w:t>ΟΡΟΙ ΕΚΤΕΛΕΣΗΣ ΤΗΣ ΣΥΜΒΑΣΗΣ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34</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5" w:history="1">
        <w:r w:rsidR="00D61E85" w:rsidRPr="00B45304">
          <w:rPr>
            <w:rStyle w:val="-"/>
            <w:rFonts w:asciiTheme="minorHAnsi" w:hAnsiTheme="minorHAnsi" w:cstheme="minorHAnsi"/>
            <w:noProof/>
            <w:sz w:val="22"/>
            <w:szCs w:val="22"/>
            <w:lang w:val="el-GR"/>
          </w:rPr>
          <w:t>4.1</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Εγγυήσεις  (καλής εκτέλεσης, καλής λειτουργίας)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34</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6" w:history="1">
        <w:r w:rsidR="00D61E85" w:rsidRPr="00B45304">
          <w:rPr>
            <w:rStyle w:val="-"/>
            <w:rFonts w:asciiTheme="minorHAnsi" w:hAnsiTheme="minorHAnsi" w:cstheme="minorHAnsi"/>
            <w:noProof/>
            <w:sz w:val="22"/>
            <w:szCs w:val="22"/>
            <w:lang w:val="el-GR"/>
          </w:rPr>
          <w:t xml:space="preserve">4.2 </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Συμβατικό Πλαίσιο - Εφαρμοστέα Νομοθεσία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34</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7" w:history="1">
        <w:r w:rsidR="00D61E85" w:rsidRPr="00B45304">
          <w:rPr>
            <w:rStyle w:val="-"/>
            <w:rFonts w:asciiTheme="minorHAnsi" w:hAnsiTheme="minorHAnsi" w:cstheme="minorHAnsi"/>
            <w:noProof/>
            <w:sz w:val="22"/>
            <w:szCs w:val="22"/>
            <w:lang w:val="el-GR"/>
          </w:rPr>
          <w:t>4.3</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Όροι εκτέλεσης της σύμβασης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35</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8" w:history="1">
        <w:r w:rsidR="00D61E85" w:rsidRPr="00B45304">
          <w:rPr>
            <w:rStyle w:val="-"/>
            <w:rFonts w:asciiTheme="minorHAnsi" w:hAnsiTheme="minorHAnsi" w:cstheme="minorHAnsi"/>
            <w:noProof/>
            <w:sz w:val="22"/>
            <w:szCs w:val="22"/>
            <w:lang w:val="el-GR"/>
          </w:rPr>
          <w:t>4.4</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Υπεργολαβία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_Toc84406658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35</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59" w:history="1">
        <w:r w:rsidR="00D61E85" w:rsidRPr="00B45304">
          <w:rPr>
            <w:rStyle w:val="-"/>
            <w:rFonts w:asciiTheme="minorHAnsi" w:hAnsiTheme="minorHAnsi" w:cstheme="minorHAnsi"/>
            <w:noProof/>
            <w:sz w:val="22"/>
            <w:szCs w:val="22"/>
            <w:lang w:val="el-GR"/>
          </w:rPr>
          <w:t>4.5</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Τροποποίηση σύμβασης κατά τη διάρκειά της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_Toc84406659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35</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0" w:history="1">
        <w:r w:rsidR="00D61E85" w:rsidRPr="00B45304">
          <w:rPr>
            <w:rStyle w:val="-"/>
            <w:rFonts w:asciiTheme="minorHAnsi" w:hAnsiTheme="minorHAnsi" w:cstheme="minorHAnsi"/>
            <w:noProof/>
            <w:sz w:val="22"/>
            <w:szCs w:val="22"/>
            <w:lang w:val="el-GR"/>
          </w:rPr>
          <w:t>4.6</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Δικαίωμα μονομερούς λύσης της σύμβασης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35</w:t>
        </w:r>
        <w:r w:rsidR="000004BA" w:rsidRPr="00B45304">
          <w:rPr>
            <w:rFonts w:asciiTheme="minorHAnsi" w:hAnsiTheme="minorHAnsi" w:cstheme="minorHAnsi"/>
            <w:noProof/>
            <w:sz w:val="22"/>
            <w:szCs w:val="22"/>
          </w:rPr>
          <w:fldChar w:fldCharType="end"/>
        </w:r>
      </w:hyperlink>
    </w:p>
    <w:p w:rsidR="00D61E85" w:rsidRPr="00B45304" w:rsidRDefault="004D1FB8">
      <w:pPr>
        <w:pStyle w:val="1a"/>
        <w:tabs>
          <w:tab w:val="left" w:pos="440"/>
          <w:tab w:val="right" w:leader="dot" w:pos="9628"/>
        </w:tabs>
        <w:rPr>
          <w:rFonts w:asciiTheme="minorHAnsi" w:eastAsiaTheme="minorEastAsia" w:hAnsiTheme="minorHAnsi" w:cstheme="minorHAnsi"/>
          <w:b w:val="0"/>
          <w:bCs w:val="0"/>
          <w:caps w:val="0"/>
          <w:noProof/>
          <w:sz w:val="22"/>
          <w:szCs w:val="22"/>
          <w:lang w:val="el-GR" w:eastAsia="el-GR"/>
        </w:rPr>
      </w:pPr>
      <w:hyperlink w:anchor="_Toc84406661" w:history="1">
        <w:r w:rsidR="00D61E85" w:rsidRPr="00B45304">
          <w:rPr>
            <w:rStyle w:val="-"/>
            <w:rFonts w:asciiTheme="minorHAnsi" w:hAnsiTheme="minorHAnsi" w:cstheme="minorHAnsi"/>
            <w:noProof/>
            <w:sz w:val="22"/>
            <w:szCs w:val="22"/>
            <w:lang w:val="el-GR"/>
          </w:rPr>
          <w:t>5.</w:t>
        </w:r>
        <w:r w:rsidR="00D61E85" w:rsidRPr="00B45304">
          <w:rPr>
            <w:rFonts w:asciiTheme="minorHAnsi" w:eastAsiaTheme="minorEastAsia" w:hAnsiTheme="minorHAnsi" w:cstheme="minorHAnsi"/>
            <w:b w:val="0"/>
            <w:bCs w:val="0"/>
            <w:caps w:val="0"/>
            <w:noProof/>
            <w:sz w:val="22"/>
            <w:szCs w:val="22"/>
            <w:lang w:val="el-GR" w:eastAsia="el-GR"/>
          </w:rPr>
          <w:tab/>
        </w:r>
        <w:r w:rsidR="00D61E85" w:rsidRPr="00B45304">
          <w:rPr>
            <w:rStyle w:val="-"/>
            <w:rFonts w:asciiTheme="minorHAnsi" w:hAnsiTheme="minorHAnsi" w:cstheme="minorHAnsi"/>
            <w:noProof/>
            <w:sz w:val="22"/>
            <w:szCs w:val="22"/>
            <w:lang w:val="el-GR"/>
          </w:rPr>
          <w:t>ΕΙΔΙΚΟΙ ΟΡΟΙ ΕΚΤΕΛΕΣΗΣ ΤΗΣ ΣΥΜΒΑΣΗΣ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37</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2" w:history="1">
        <w:r w:rsidR="00D61E85" w:rsidRPr="00B45304">
          <w:rPr>
            <w:rStyle w:val="-"/>
            <w:rFonts w:asciiTheme="minorHAnsi" w:hAnsiTheme="minorHAnsi" w:cstheme="minorHAnsi"/>
            <w:noProof/>
            <w:sz w:val="22"/>
            <w:szCs w:val="22"/>
            <w:lang w:val="el-GR"/>
          </w:rPr>
          <w:t>5.1</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Τρόπος πληρωμής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37</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3" w:history="1">
        <w:r w:rsidR="00D61E85" w:rsidRPr="00B45304">
          <w:rPr>
            <w:rStyle w:val="-"/>
            <w:rFonts w:asciiTheme="minorHAnsi" w:hAnsiTheme="minorHAnsi" w:cstheme="minorHAnsi"/>
            <w:noProof/>
            <w:sz w:val="22"/>
            <w:szCs w:val="22"/>
            <w:lang w:val="el-GR"/>
          </w:rPr>
          <w:t>5.2</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Κήρυξη οικονομικού φορέα εκπτώτου - Κυρώσεις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37</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4" w:history="1">
        <w:r w:rsidR="00D61E85" w:rsidRPr="00B45304">
          <w:rPr>
            <w:rStyle w:val="-"/>
            <w:rFonts w:asciiTheme="minorHAnsi" w:hAnsiTheme="minorHAnsi" w:cstheme="minorHAnsi"/>
            <w:noProof/>
            <w:sz w:val="22"/>
            <w:szCs w:val="22"/>
            <w:lang w:val="el-GR"/>
          </w:rPr>
          <w:t>5.3</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Διοικητικές προσφυγές κατά τη διαδικασία εκτέλεσης των συμβάσεων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38</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5" w:history="1">
        <w:r w:rsidR="00D61E85" w:rsidRPr="00B45304">
          <w:rPr>
            <w:rStyle w:val="-"/>
            <w:rFonts w:asciiTheme="minorHAnsi" w:hAnsiTheme="minorHAnsi" w:cstheme="minorHAnsi"/>
            <w:noProof/>
            <w:sz w:val="22"/>
            <w:szCs w:val="22"/>
            <w:lang w:val="el-GR"/>
          </w:rPr>
          <w:t>5.4</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Δικαστική επίλυση διαφορών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38</w:t>
        </w:r>
        <w:r w:rsidR="000004BA" w:rsidRPr="00B45304">
          <w:rPr>
            <w:rFonts w:asciiTheme="minorHAnsi" w:hAnsiTheme="minorHAnsi" w:cstheme="minorHAnsi"/>
            <w:noProof/>
            <w:sz w:val="22"/>
            <w:szCs w:val="22"/>
          </w:rPr>
          <w:fldChar w:fldCharType="end"/>
        </w:r>
      </w:hyperlink>
    </w:p>
    <w:p w:rsidR="00D61E85" w:rsidRPr="00B45304" w:rsidRDefault="004D1FB8">
      <w:pPr>
        <w:pStyle w:val="1a"/>
        <w:tabs>
          <w:tab w:val="left" w:pos="440"/>
          <w:tab w:val="right" w:leader="dot" w:pos="9628"/>
        </w:tabs>
        <w:rPr>
          <w:rFonts w:asciiTheme="minorHAnsi" w:eastAsiaTheme="minorEastAsia" w:hAnsiTheme="minorHAnsi" w:cstheme="minorHAnsi"/>
          <w:b w:val="0"/>
          <w:bCs w:val="0"/>
          <w:caps w:val="0"/>
          <w:noProof/>
          <w:sz w:val="22"/>
          <w:szCs w:val="22"/>
          <w:lang w:val="el-GR" w:eastAsia="el-GR"/>
        </w:rPr>
      </w:pPr>
      <w:hyperlink w:anchor="_Toc84406666" w:history="1">
        <w:r w:rsidR="00D61E85" w:rsidRPr="00B45304">
          <w:rPr>
            <w:rStyle w:val="-"/>
            <w:rFonts w:asciiTheme="minorHAnsi" w:hAnsiTheme="minorHAnsi" w:cstheme="minorHAnsi"/>
            <w:noProof/>
            <w:sz w:val="22"/>
            <w:szCs w:val="22"/>
            <w:lang w:val="el-GR"/>
          </w:rPr>
          <w:t>6.</w:t>
        </w:r>
        <w:r w:rsidR="00D61E85" w:rsidRPr="00B45304">
          <w:rPr>
            <w:rFonts w:asciiTheme="minorHAnsi" w:eastAsiaTheme="minorEastAsia" w:hAnsiTheme="minorHAnsi" w:cstheme="minorHAnsi"/>
            <w:b w:val="0"/>
            <w:bCs w:val="0"/>
            <w:caps w:val="0"/>
            <w:noProof/>
            <w:sz w:val="22"/>
            <w:szCs w:val="22"/>
            <w:lang w:val="el-GR" w:eastAsia="el-GR"/>
          </w:rPr>
          <w:tab/>
        </w:r>
        <w:r w:rsidR="00D61E85" w:rsidRPr="00B45304">
          <w:rPr>
            <w:rStyle w:val="-"/>
            <w:rFonts w:asciiTheme="minorHAnsi" w:hAnsiTheme="minorHAnsi" w:cstheme="minorHAnsi"/>
            <w:noProof/>
            <w:sz w:val="22"/>
            <w:szCs w:val="22"/>
            <w:lang w:val="el-GR"/>
          </w:rPr>
          <w:t>ΕΙΔΙΚΟΙ ΟΡΟΙ ΕΚΤΕΛΕΣΗΣ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39</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7" w:history="1">
        <w:r w:rsidR="00D61E85" w:rsidRPr="00B45304">
          <w:rPr>
            <w:rStyle w:val="-"/>
            <w:rFonts w:asciiTheme="minorHAnsi" w:hAnsiTheme="minorHAnsi" w:cstheme="minorHAnsi"/>
            <w:noProof/>
            <w:sz w:val="22"/>
            <w:szCs w:val="22"/>
            <w:lang w:val="el-GR"/>
          </w:rPr>
          <w:t xml:space="preserve">6.1 </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Χρόνος παράδοσης υλικών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39</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8" w:history="1">
        <w:r w:rsidR="00D61E85" w:rsidRPr="00B45304">
          <w:rPr>
            <w:rStyle w:val="-"/>
            <w:rFonts w:asciiTheme="minorHAnsi" w:hAnsiTheme="minorHAnsi" w:cstheme="minorHAnsi"/>
            <w:noProof/>
            <w:sz w:val="22"/>
            <w:szCs w:val="22"/>
            <w:lang w:val="el-GR"/>
          </w:rPr>
          <w:t xml:space="preserve">6.2 </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Παραλαβή υλικών - Χρόνος και τρόπος παραλαβής υλικών</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_Toc84406668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39</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69" w:history="1">
        <w:r w:rsidR="00D61E85" w:rsidRPr="00B45304">
          <w:rPr>
            <w:rStyle w:val="-"/>
            <w:rFonts w:asciiTheme="minorHAnsi" w:hAnsiTheme="minorHAnsi" w:cstheme="minorHAnsi"/>
            <w:noProof/>
            <w:sz w:val="22"/>
            <w:szCs w:val="22"/>
            <w:lang w:val="el-GR"/>
          </w:rPr>
          <w:t>6.3</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Απόρριψη συμβατικών υλικών – Αντικατάσταση</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_Toc84406669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40</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70" w:history="1">
        <w:r w:rsidR="00D61E85" w:rsidRPr="00B45304">
          <w:rPr>
            <w:rStyle w:val="-"/>
            <w:rFonts w:asciiTheme="minorHAnsi" w:hAnsiTheme="minorHAnsi" w:cstheme="minorHAnsi"/>
            <w:noProof/>
            <w:sz w:val="22"/>
            <w:szCs w:val="22"/>
            <w:lang w:val="el-GR"/>
          </w:rPr>
          <w:t>6.4</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Δείγματα – Δειγματοληψία – Εργαστηριακές εξετάσεις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_Toc84406670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40</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71" w:history="1">
        <w:r w:rsidR="00D61E85" w:rsidRPr="00B45304">
          <w:rPr>
            <w:rStyle w:val="-"/>
            <w:rFonts w:asciiTheme="minorHAnsi" w:hAnsiTheme="minorHAnsi" w:cstheme="minorHAnsi"/>
            <w:noProof/>
            <w:sz w:val="22"/>
            <w:szCs w:val="22"/>
            <w:lang w:val="el-GR"/>
          </w:rPr>
          <w:t>6.5</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Εγγυημένη λειτουργία προμήθειας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_Toc84406671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40</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left" w:pos="880"/>
          <w:tab w:val="right" w:leader="dot" w:pos="9628"/>
        </w:tabs>
        <w:rPr>
          <w:rFonts w:asciiTheme="minorHAnsi" w:eastAsiaTheme="minorEastAsia" w:hAnsiTheme="minorHAnsi" w:cstheme="minorHAnsi"/>
          <w:smallCaps w:val="0"/>
          <w:noProof/>
          <w:sz w:val="22"/>
          <w:szCs w:val="22"/>
          <w:lang w:val="el-GR" w:eastAsia="el-GR"/>
        </w:rPr>
      </w:pPr>
      <w:hyperlink w:anchor="_Toc84406672" w:history="1">
        <w:r w:rsidR="00D61E85" w:rsidRPr="00B45304">
          <w:rPr>
            <w:rStyle w:val="-"/>
            <w:rFonts w:asciiTheme="minorHAnsi" w:hAnsiTheme="minorHAnsi" w:cstheme="minorHAnsi"/>
            <w:noProof/>
            <w:sz w:val="22"/>
            <w:szCs w:val="22"/>
            <w:lang w:val="el-GR"/>
          </w:rPr>
          <w:t>6.6</w:t>
        </w:r>
        <w:r w:rsidR="00D61E85" w:rsidRPr="00B45304">
          <w:rPr>
            <w:rFonts w:asciiTheme="minorHAnsi" w:eastAsiaTheme="minorEastAsia" w:hAnsiTheme="minorHAnsi" w:cstheme="minorHAnsi"/>
            <w:smallCaps w:val="0"/>
            <w:noProof/>
            <w:sz w:val="22"/>
            <w:szCs w:val="22"/>
            <w:lang w:val="el-GR" w:eastAsia="el-GR"/>
          </w:rPr>
          <w:tab/>
        </w:r>
        <w:r w:rsidR="00D61E85" w:rsidRPr="00B45304">
          <w:rPr>
            <w:rStyle w:val="-"/>
            <w:rFonts w:asciiTheme="minorHAnsi" w:hAnsiTheme="minorHAnsi" w:cstheme="minorHAnsi"/>
            <w:noProof/>
            <w:sz w:val="22"/>
            <w:szCs w:val="22"/>
            <w:lang w:val="el-GR"/>
          </w:rPr>
          <w:t>Αναπροσαρμογή τιμής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_Toc84406672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40</w:t>
        </w:r>
        <w:r w:rsidR="000004BA" w:rsidRPr="00B45304">
          <w:rPr>
            <w:rFonts w:asciiTheme="minorHAnsi" w:hAnsiTheme="minorHAnsi" w:cstheme="minorHAnsi"/>
            <w:noProof/>
            <w:sz w:val="22"/>
            <w:szCs w:val="22"/>
          </w:rPr>
          <w:fldChar w:fldCharType="end"/>
        </w:r>
      </w:hyperlink>
    </w:p>
    <w:p w:rsidR="00D61E85" w:rsidRPr="00B45304" w:rsidRDefault="004D1FB8">
      <w:pPr>
        <w:pStyle w:val="1a"/>
        <w:tabs>
          <w:tab w:val="right" w:leader="dot" w:pos="9628"/>
        </w:tabs>
        <w:rPr>
          <w:rFonts w:asciiTheme="minorHAnsi" w:eastAsiaTheme="minorEastAsia" w:hAnsiTheme="minorHAnsi" w:cstheme="minorHAnsi"/>
          <w:b w:val="0"/>
          <w:bCs w:val="0"/>
          <w:caps w:val="0"/>
          <w:noProof/>
          <w:sz w:val="22"/>
          <w:szCs w:val="22"/>
          <w:lang w:val="el-GR" w:eastAsia="el-GR"/>
        </w:rPr>
      </w:pPr>
      <w:hyperlink w:anchor="_Toc84406673" w:history="1">
        <w:r w:rsidR="00D61E85" w:rsidRPr="00B45304">
          <w:rPr>
            <w:rStyle w:val="-"/>
            <w:rFonts w:asciiTheme="minorHAnsi" w:hAnsiTheme="minorHAnsi" w:cstheme="minorHAnsi"/>
            <w:noProof/>
            <w:sz w:val="22"/>
            <w:szCs w:val="22"/>
            <w:lang w:val="el-GR"/>
          </w:rPr>
          <w:t>ΠΑΡΑΡΤΗΜΑΤΑ</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_Toc84406673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42</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right" w:leader="dot" w:pos="9628"/>
        </w:tabs>
        <w:rPr>
          <w:rFonts w:asciiTheme="minorHAnsi" w:eastAsiaTheme="minorEastAsia" w:hAnsiTheme="minorHAnsi" w:cstheme="minorHAnsi"/>
          <w:smallCaps w:val="0"/>
          <w:noProof/>
          <w:sz w:val="22"/>
          <w:szCs w:val="22"/>
          <w:lang w:val="el-GR" w:eastAsia="el-GR"/>
        </w:rPr>
      </w:pPr>
      <w:hyperlink w:anchor="_Toc84406674" w:history="1">
        <w:r w:rsidR="00D61E85" w:rsidRPr="00B45304">
          <w:rPr>
            <w:rStyle w:val="-"/>
            <w:rFonts w:asciiTheme="minorHAnsi" w:hAnsiTheme="minorHAnsi" w:cstheme="minorHAnsi"/>
            <w:noProof/>
            <w:sz w:val="22"/>
            <w:szCs w:val="22"/>
            <w:lang w:val="el-GR"/>
          </w:rPr>
          <w:t xml:space="preserve">ΠΑΡΑΡΤΗΜΑ Α – Μελέτη  </w:t>
        </w:r>
        <w:r w:rsidR="00015084">
          <w:rPr>
            <w:rStyle w:val="-"/>
            <w:rFonts w:asciiTheme="minorHAnsi" w:hAnsiTheme="minorHAnsi" w:cstheme="minorHAnsi"/>
            <w:noProof/>
            <w:sz w:val="22"/>
            <w:szCs w:val="22"/>
            <w:lang w:val="el-GR"/>
          </w:rPr>
          <w:t>1</w:t>
        </w:r>
        <w:r w:rsidR="00D61E85" w:rsidRPr="00B45304">
          <w:rPr>
            <w:rStyle w:val="-"/>
            <w:rFonts w:asciiTheme="minorHAnsi" w:hAnsiTheme="minorHAnsi" w:cstheme="minorHAnsi"/>
            <w:noProof/>
            <w:sz w:val="22"/>
            <w:szCs w:val="22"/>
            <w:lang w:val="el-GR"/>
          </w:rPr>
          <w:t>6/2021 Δ/νσης Περιβάλλοντος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_Toc84406674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42</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right" w:leader="dot" w:pos="9628"/>
        </w:tabs>
        <w:rPr>
          <w:rFonts w:asciiTheme="minorHAnsi" w:eastAsiaTheme="minorEastAsia" w:hAnsiTheme="minorHAnsi" w:cstheme="minorHAnsi"/>
          <w:smallCaps w:val="0"/>
          <w:noProof/>
          <w:sz w:val="22"/>
          <w:szCs w:val="22"/>
          <w:lang w:val="el-GR" w:eastAsia="el-GR"/>
        </w:rPr>
      </w:pPr>
      <w:hyperlink w:anchor="_Toc84406675" w:history="1">
        <w:r w:rsidR="00D61E85" w:rsidRPr="00B45304">
          <w:rPr>
            <w:rStyle w:val="-"/>
            <w:rFonts w:asciiTheme="minorHAnsi" w:hAnsiTheme="minorHAnsi" w:cstheme="minorHAnsi"/>
            <w:noProof/>
            <w:sz w:val="22"/>
            <w:szCs w:val="22"/>
            <w:lang w:val="el-GR"/>
          </w:rPr>
          <w:t>ΠΑΡΑΡΤΗΜΑ Β – Έντυπο Οικονομικής Προσφοράς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_Toc84406675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42</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right" w:leader="dot" w:pos="9628"/>
        </w:tabs>
        <w:rPr>
          <w:rFonts w:asciiTheme="minorHAnsi" w:eastAsiaTheme="minorEastAsia" w:hAnsiTheme="minorHAnsi" w:cstheme="minorHAnsi"/>
          <w:smallCaps w:val="0"/>
          <w:noProof/>
          <w:sz w:val="22"/>
          <w:szCs w:val="22"/>
          <w:lang w:val="el-GR" w:eastAsia="el-GR"/>
        </w:rPr>
      </w:pPr>
      <w:hyperlink w:anchor="_Toc84406676" w:history="1">
        <w:r w:rsidR="00D61E85" w:rsidRPr="00B45304">
          <w:rPr>
            <w:rStyle w:val="-"/>
            <w:rFonts w:asciiTheme="minorHAnsi" w:hAnsiTheme="minorHAnsi" w:cstheme="minorHAnsi"/>
            <w:noProof/>
            <w:sz w:val="22"/>
            <w:szCs w:val="22"/>
            <w:lang w:val="el-GR"/>
          </w:rPr>
          <w:t>ΠΑΡΑΡΤΗΜΑ Γ – Φύλλα Συμμόρφωσης</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_Toc84406676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42</w:t>
        </w:r>
        <w:r w:rsidR="000004BA" w:rsidRPr="00B45304">
          <w:rPr>
            <w:rFonts w:asciiTheme="minorHAnsi" w:hAnsiTheme="minorHAnsi" w:cstheme="minorHAnsi"/>
            <w:noProof/>
            <w:sz w:val="22"/>
            <w:szCs w:val="22"/>
          </w:rPr>
          <w:fldChar w:fldCharType="end"/>
        </w:r>
      </w:hyperlink>
    </w:p>
    <w:p w:rsidR="00D61E85" w:rsidRPr="00B45304" w:rsidRDefault="004D1FB8">
      <w:pPr>
        <w:pStyle w:val="25"/>
        <w:tabs>
          <w:tab w:val="right" w:leader="dot" w:pos="9628"/>
        </w:tabs>
        <w:rPr>
          <w:rFonts w:asciiTheme="minorHAnsi" w:eastAsiaTheme="minorEastAsia" w:hAnsiTheme="minorHAnsi" w:cstheme="minorHAnsi"/>
          <w:smallCaps w:val="0"/>
          <w:noProof/>
          <w:sz w:val="22"/>
          <w:szCs w:val="22"/>
          <w:lang w:val="el-GR" w:eastAsia="el-GR"/>
        </w:rPr>
      </w:pPr>
      <w:hyperlink w:anchor="_Toc84406677" w:history="1">
        <w:r w:rsidR="00D61E85" w:rsidRPr="00B45304">
          <w:rPr>
            <w:rStyle w:val="-"/>
            <w:rFonts w:asciiTheme="minorHAnsi" w:hAnsiTheme="minorHAnsi" w:cstheme="minorHAnsi"/>
            <w:noProof/>
            <w:sz w:val="22"/>
            <w:szCs w:val="22"/>
            <w:lang w:val="el-GR"/>
          </w:rPr>
          <w:t xml:space="preserve">ΠΑΡΑΡΤΗΜΑ Δ – Ευρωπαϊκό Ενιαίο Έγγραφο Σύμβασης (ΕΕΕΣ - </w:t>
        </w:r>
        <w:r w:rsidR="00D61E85" w:rsidRPr="00B45304">
          <w:rPr>
            <w:rStyle w:val="-"/>
            <w:rFonts w:asciiTheme="minorHAnsi" w:hAnsiTheme="minorHAnsi" w:cstheme="minorHAnsi"/>
            <w:noProof/>
            <w:sz w:val="22"/>
            <w:szCs w:val="22"/>
            <w:lang w:val="en-US"/>
          </w:rPr>
          <w:t>ESPD</w:t>
        </w:r>
        <w:r w:rsidR="00D61E85" w:rsidRPr="00B45304">
          <w:rPr>
            <w:rStyle w:val="-"/>
            <w:rFonts w:asciiTheme="minorHAnsi" w:hAnsiTheme="minorHAnsi" w:cstheme="minorHAnsi"/>
            <w:noProof/>
            <w:sz w:val="22"/>
            <w:szCs w:val="22"/>
            <w:lang w:val="el-GR"/>
          </w:rPr>
          <w:t>)</w:t>
        </w:r>
        <w:r w:rsidR="00D61E85" w:rsidRPr="00B45304">
          <w:rPr>
            <w:rFonts w:asciiTheme="minorHAnsi" w:hAnsiTheme="minorHAnsi" w:cstheme="minorHAnsi"/>
            <w:noProof/>
            <w:sz w:val="22"/>
            <w:szCs w:val="22"/>
          </w:rPr>
          <w:tab/>
        </w:r>
        <w:r w:rsidR="000004BA" w:rsidRPr="00B45304">
          <w:rPr>
            <w:rFonts w:asciiTheme="minorHAnsi" w:hAnsiTheme="minorHAnsi" w:cstheme="minorHAnsi"/>
            <w:noProof/>
            <w:sz w:val="22"/>
            <w:szCs w:val="22"/>
          </w:rPr>
          <w:fldChar w:fldCharType="begin"/>
        </w:r>
        <w:r w:rsidR="00D61E85" w:rsidRPr="00B45304">
          <w:rPr>
            <w:rFonts w:asciiTheme="minorHAnsi" w:hAnsiTheme="minorHAnsi" w:cstheme="minorHAnsi"/>
            <w:noProof/>
            <w:sz w:val="22"/>
            <w:szCs w:val="22"/>
          </w:rPr>
          <w:instrText xml:space="preserve"> PAGEREF _Toc84406677 \h </w:instrText>
        </w:r>
        <w:r w:rsidR="000004BA" w:rsidRPr="00B45304">
          <w:rPr>
            <w:rFonts w:asciiTheme="minorHAnsi" w:hAnsiTheme="minorHAnsi" w:cstheme="minorHAnsi"/>
            <w:noProof/>
            <w:sz w:val="22"/>
            <w:szCs w:val="22"/>
          </w:rPr>
        </w:r>
        <w:r w:rsidR="000004BA" w:rsidRPr="00B45304">
          <w:rPr>
            <w:rFonts w:asciiTheme="minorHAnsi" w:hAnsiTheme="minorHAnsi" w:cstheme="minorHAnsi"/>
            <w:noProof/>
            <w:sz w:val="22"/>
            <w:szCs w:val="22"/>
          </w:rPr>
          <w:fldChar w:fldCharType="separate"/>
        </w:r>
        <w:r w:rsidR="00D61E85" w:rsidRPr="00B45304">
          <w:rPr>
            <w:rFonts w:asciiTheme="minorHAnsi" w:hAnsiTheme="minorHAnsi" w:cstheme="minorHAnsi"/>
            <w:noProof/>
            <w:sz w:val="22"/>
            <w:szCs w:val="22"/>
          </w:rPr>
          <w:t>42</w:t>
        </w:r>
        <w:r w:rsidR="000004BA" w:rsidRPr="00B45304">
          <w:rPr>
            <w:rFonts w:asciiTheme="minorHAnsi" w:hAnsiTheme="minorHAnsi" w:cstheme="minorHAnsi"/>
            <w:noProof/>
            <w:sz w:val="22"/>
            <w:szCs w:val="22"/>
          </w:rPr>
          <w:fldChar w:fldCharType="end"/>
        </w:r>
      </w:hyperlink>
    </w:p>
    <w:p w:rsidR="009E10A7" w:rsidRPr="00B45304" w:rsidRDefault="000004BA" w:rsidP="009E10A7">
      <w:pPr>
        <w:rPr>
          <w:rFonts w:asciiTheme="minorHAnsi" w:eastAsia="MS Mincho" w:hAnsiTheme="minorHAnsi" w:cstheme="minorHAnsi"/>
          <w:b/>
          <w:bCs/>
          <w:caps/>
          <w:szCs w:val="22"/>
          <w:lang w:val="el-GR"/>
        </w:rPr>
      </w:pPr>
      <w:r w:rsidRPr="00B45304">
        <w:rPr>
          <w:rFonts w:asciiTheme="minorHAnsi" w:hAnsiTheme="minorHAnsi" w:cstheme="minorHAnsi"/>
          <w:szCs w:val="22"/>
        </w:rPr>
        <w:fldChar w:fldCharType="end"/>
      </w:r>
    </w:p>
    <w:p w:rsidR="003A0D47" w:rsidRPr="00B45304" w:rsidRDefault="003A0D47" w:rsidP="003A0D47">
      <w:pPr>
        <w:rPr>
          <w:rFonts w:asciiTheme="minorHAnsi" w:hAnsiTheme="minorHAnsi" w:cstheme="minorHAnsi"/>
          <w:szCs w:val="22"/>
          <w:lang w:val="el-GR"/>
        </w:rPr>
      </w:pPr>
    </w:p>
    <w:p w:rsidR="00BE624A" w:rsidRPr="00B45304" w:rsidRDefault="00BE624A" w:rsidP="00CB2778">
      <w:pPr>
        <w:pStyle w:val="1"/>
        <w:numPr>
          <w:ilvl w:val="0"/>
          <w:numId w:val="3"/>
        </w:numPr>
        <w:tabs>
          <w:tab w:val="left" w:pos="567"/>
        </w:tabs>
        <w:ind w:left="567" w:hanging="567"/>
        <w:rPr>
          <w:rFonts w:asciiTheme="minorHAnsi" w:hAnsiTheme="minorHAnsi" w:cstheme="minorHAnsi"/>
          <w:sz w:val="22"/>
          <w:szCs w:val="22"/>
          <w:lang w:val="el-GR"/>
        </w:rPr>
      </w:pPr>
      <w:bookmarkStart w:id="5" w:name="_Toc82088975"/>
      <w:bookmarkStart w:id="6" w:name="_Toc84406609"/>
      <w:r w:rsidRPr="00B45304">
        <w:rPr>
          <w:rFonts w:asciiTheme="minorHAnsi" w:hAnsiTheme="minorHAnsi" w:cstheme="minorHAnsi"/>
          <w:sz w:val="22"/>
          <w:szCs w:val="22"/>
          <w:lang w:val="el-GR"/>
        </w:rPr>
        <w:t>ΑΝΑΘΕΤΟΥΣΑ ΑΡΧΗ ΚΑΙ ΑΝΤΙΚΕΙΜΕΝΟ ΣΥΜΒΑΣΗΣ</w:t>
      </w:r>
      <w:bookmarkEnd w:id="5"/>
      <w:bookmarkEnd w:id="6"/>
    </w:p>
    <w:p w:rsidR="00BE624A" w:rsidRPr="00B45304" w:rsidRDefault="00BE624A" w:rsidP="00CC39BE">
      <w:pPr>
        <w:pStyle w:val="2"/>
        <w:spacing w:after="120"/>
        <w:rPr>
          <w:rFonts w:asciiTheme="minorHAnsi" w:hAnsiTheme="minorHAnsi" w:cstheme="minorHAnsi"/>
          <w:sz w:val="22"/>
        </w:rPr>
      </w:pPr>
      <w:bookmarkStart w:id="7" w:name="_Toc477415855"/>
      <w:bookmarkStart w:id="8" w:name="_Toc82088976"/>
      <w:bookmarkStart w:id="9" w:name="_Toc84406610"/>
      <w:r w:rsidRPr="00B45304">
        <w:rPr>
          <w:rFonts w:asciiTheme="minorHAnsi" w:hAnsiTheme="minorHAnsi" w:cstheme="minorHAnsi"/>
          <w:sz w:val="22"/>
          <w:lang w:val="el-GR"/>
        </w:rPr>
        <w:t>1.1</w:t>
      </w:r>
      <w:r w:rsidRPr="00B45304">
        <w:rPr>
          <w:rFonts w:asciiTheme="minorHAnsi" w:hAnsiTheme="minorHAnsi" w:cstheme="minorHAnsi"/>
          <w:sz w:val="22"/>
          <w:lang w:val="el-GR"/>
        </w:rPr>
        <w:tab/>
        <w:t>Στοιχεία Αναθέτουσας Αρχής</w:t>
      </w:r>
      <w:bookmarkEnd w:id="7"/>
      <w:bookmarkEnd w:id="8"/>
      <w:bookmarkEnd w:id="9"/>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427"/>
        <w:gridCol w:w="5059"/>
      </w:tblGrid>
      <w:tr w:rsidR="003A0D47" w:rsidRPr="00B45304" w:rsidTr="0010531B">
        <w:trPr>
          <w:trHeight w:val="241"/>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Επωνυμία</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ΔΗΜΟΣ ΛΑΜΙΕΩΝ</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Ταχυδρομική διεύθυνση</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ΦΛΕΜΙΓΚ &amp; ΕΡΥΘΡΟΥ ΣΤΑΥΡΟΥ</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Πόλη</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ΛΑΜΙΑ</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Ταχυδρομικός Κωδικός</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35 131</w:t>
            </w:r>
          </w:p>
        </w:tc>
      </w:tr>
      <w:tr w:rsidR="003A0D47" w:rsidRPr="00B45304" w:rsidTr="0010531B">
        <w:trPr>
          <w:trHeight w:val="285"/>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Χώρα</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ΕΛΛΑΔΑ</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Κωδικός ΝUTS</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EL644</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Τηλέφωνο</w:t>
            </w:r>
          </w:p>
        </w:tc>
        <w:tc>
          <w:tcPr>
            <w:tcW w:w="5059" w:type="dxa"/>
            <w:shd w:val="clear" w:color="auto" w:fill="auto"/>
            <w:vAlign w:val="center"/>
          </w:tcPr>
          <w:p w:rsidR="003A0D47" w:rsidRPr="00B45304" w:rsidRDefault="003A0D47" w:rsidP="00CC39BE">
            <w:pPr>
              <w:snapToGrid w:val="0"/>
              <w:jc w:val="left"/>
              <w:rPr>
                <w:rFonts w:asciiTheme="minorHAnsi" w:hAnsiTheme="minorHAnsi" w:cstheme="minorHAnsi"/>
                <w:lang w:val="el-GR"/>
              </w:rPr>
            </w:pPr>
            <w:r w:rsidRPr="00B45304">
              <w:rPr>
                <w:rFonts w:asciiTheme="minorHAnsi" w:hAnsiTheme="minorHAnsi" w:cstheme="minorHAnsi"/>
                <w:szCs w:val="22"/>
                <w:lang w:val="el-GR"/>
              </w:rPr>
              <w:t>22313-51045</w:t>
            </w:r>
            <w:r w:rsidR="001048E2" w:rsidRPr="00B45304">
              <w:rPr>
                <w:rFonts w:asciiTheme="minorHAnsi" w:hAnsiTheme="minorHAnsi" w:cstheme="minorHAnsi"/>
                <w:szCs w:val="22"/>
                <w:lang w:val="en-US"/>
              </w:rPr>
              <w:t>, 22313-510</w:t>
            </w:r>
            <w:r w:rsidR="001048E2" w:rsidRPr="00B45304">
              <w:rPr>
                <w:rFonts w:asciiTheme="minorHAnsi" w:hAnsiTheme="minorHAnsi" w:cstheme="minorHAnsi"/>
                <w:szCs w:val="22"/>
                <w:lang w:val="el-GR"/>
              </w:rPr>
              <w:t>67</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 xml:space="preserve">Ηλεκτρονικό Ταχυδρομείο </w:t>
            </w:r>
          </w:p>
        </w:tc>
        <w:tc>
          <w:tcPr>
            <w:tcW w:w="5059" w:type="dxa"/>
            <w:shd w:val="clear" w:color="auto" w:fill="auto"/>
            <w:vAlign w:val="center"/>
          </w:tcPr>
          <w:p w:rsidR="003A0D47" w:rsidRPr="00B45304" w:rsidRDefault="004D1FB8" w:rsidP="00CC39BE">
            <w:pPr>
              <w:snapToGrid w:val="0"/>
              <w:jc w:val="left"/>
              <w:rPr>
                <w:rFonts w:asciiTheme="minorHAnsi" w:hAnsiTheme="minorHAnsi" w:cstheme="minorHAnsi"/>
                <w:lang w:val="en-US"/>
              </w:rPr>
            </w:pPr>
            <w:hyperlink r:id="rId10" w:history="1">
              <w:r w:rsidR="003A0D47" w:rsidRPr="00B45304">
                <w:rPr>
                  <w:rFonts w:asciiTheme="minorHAnsi" w:eastAsia="MS Mincho" w:hAnsiTheme="minorHAnsi" w:cstheme="minorHAnsi"/>
                  <w:color w:val="0000FF"/>
                  <w:szCs w:val="22"/>
                  <w:u w:val="single"/>
                  <w:lang w:val="el-GR"/>
                </w:rPr>
                <w:t>grprom@lamia-city.gr</w:t>
              </w:r>
            </w:hyperlink>
          </w:p>
        </w:tc>
      </w:tr>
      <w:tr w:rsidR="003A0D47" w:rsidRPr="00B45304" w:rsidTr="0065677E">
        <w:trPr>
          <w:trHeight w:val="294"/>
        </w:trPr>
        <w:tc>
          <w:tcPr>
            <w:tcW w:w="4427" w:type="dxa"/>
            <w:shd w:val="clear" w:color="auto" w:fill="auto"/>
          </w:tcPr>
          <w:p w:rsidR="003A0D47" w:rsidRPr="00B45304" w:rsidRDefault="0065677E" w:rsidP="0065677E">
            <w:pPr>
              <w:jc w:val="left"/>
              <w:rPr>
                <w:rFonts w:asciiTheme="minorHAnsi" w:hAnsiTheme="minorHAnsi" w:cstheme="minorHAnsi"/>
                <w:lang w:val="el-GR"/>
              </w:rPr>
            </w:pPr>
            <w:r w:rsidRPr="00B45304">
              <w:rPr>
                <w:rFonts w:asciiTheme="minorHAnsi" w:hAnsiTheme="minorHAnsi" w:cstheme="minorHAnsi"/>
                <w:szCs w:val="22"/>
                <w:lang w:val="el-GR"/>
              </w:rPr>
              <w:t xml:space="preserve">Αρμόδιοι </w:t>
            </w:r>
            <w:r w:rsidR="003A0D47" w:rsidRPr="00B45304">
              <w:rPr>
                <w:rFonts w:asciiTheme="minorHAnsi" w:hAnsiTheme="minorHAnsi" w:cstheme="minorHAnsi"/>
                <w:szCs w:val="22"/>
                <w:lang w:val="el-GR"/>
              </w:rPr>
              <w:t>για πληροφορίες</w:t>
            </w:r>
          </w:p>
        </w:tc>
        <w:tc>
          <w:tcPr>
            <w:tcW w:w="5059" w:type="dxa"/>
            <w:shd w:val="clear" w:color="auto" w:fill="auto"/>
            <w:vAlign w:val="center"/>
          </w:tcPr>
          <w:p w:rsidR="002C6FD8" w:rsidRPr="00B45304" w:rsidRDefault="002C6FD8" w:rsidP="002C6FD8">
            <w:pPr>
              <w:snapToGrid w:val="0"/>
              <w:jc w:val="left"/>
              <w:rPr>
                <w:rFonts w:asciiTheme="minorHAnsi" w:hAnsiTheme="minorHAnsi" w:cstheme="minorHAnsi"/>
                <w:lang w:val="el-GR"/>
              </w:rPr>
            </w:pPr>
            <w:r w:rsidRPr="00B45304">
              <w:rPr>
                <w:rFonts w:asciiTheme="minorHAnsi" w:hAnsiTheme="minorHAnsi" w:cstheme="minorHAnsi"/>
                <w:szCs w:val="22"/>
                <w:lang w:val="el-GR"/>
              </w:rPr>
              <w:t>Τμήμα Προμηθειών</w:t>
            </w:r>
          </w:p>
          <w:p w:rsidR="002C6FD8" w:rsidRPr="00B45304" w:rsidRDefault="001048E2" w:rsidP="002C6FD8">
            <w:pPr>
              <w:snapToGrid w:val="0"/>
              <w:jc w:val="left"/>
              <w:rPr>
                <w:rFonts w:asciiTheme="minorHAnsi" w:hAnsiTheme="minorHAnsi" w:cstheme="minorHAnsi"/>
                <w:lang w:val="el-GR"/>
              </w:rPr>
            </w:pPr>
            <w:r w:rsidRPr="00B45304">
              <w:rPr>
                <w:rFonts w:asciiTheme="minorHAnsi" w:hAnsiTheme="minorHAnsi" w:cstheme="minorHAnsi"/>
                <w:szCs w:val="22"/>
                <w:lang w:val="el-GR"/>
              </w:rPr>
              <w:t xml:space="preserve">Ελένη </w:t>
            </w:r>
            <w:proofErr w:type="spellStart"/>
            <w:r w:rsidRPr="00B45304">
              <w:rPr>
                <w:rFonts w:asciiTheme="minorHAnsi" w:hAnsiTheme="minorHAnsi" w:cstheme="minorHAnsi"/>
                <w:szCs w:val="22"/>
                <w:lang w:val="el-GR"/>
              </w:rPr>
              <w:t>Τσαλαφούτα</w:t>
            </w:r>
            <w:r w:rsidR="00AB5E97" w:rsidRPr="00B45304">
              <w:rPr>
                <w:rFonts w:asciiTheme="minorHAnsi" w:hAnsiTheme="minorHAnsi" w:cstheme="minorHAnsi"/>
                <w:szCs w:val="22"/>
                <w:lang w:val="el-GR"/>
              </w:rPr>
              <w:t>:</w:t>
            </w:r>
            <w:r w:rsidRPr="00B45304">
              <w:rPr>
                <w:rFonts w:asciiTheme="minorHAnsi" w:hAnsiTheme="minorHAnsi" w:cstheme="minorHAnsi"/>
                <w:szCs w:val="22"/>
                <w:lang w:val="el-GR"/>
              </w:rPr>
              <w:t>email</w:t>
            </w:r>
            <w:proofErr w:type="spellEnd"/>
            <w:r w:rsidRPr="00B45304">
              <w:rPr>
                <w:rFonts w:asciiTheme="minorHAnsi" w:hAnsiTheme="minorHAnsi" w:cstheme="minorHAnsi"/>
                <w:szCs w:val="22"/>
                <w:lang w:val="el-GR"/>
              </w:rPr>
              <w:t xml:space="preserve">: </w:t>
            </w:r>
            <w:hyperlink r:id="rId11" w:history="1">
              <w:r w:rsidR="0019670B" w:rsidRPr="00B45304">
                <w:rPr>
                  <w:rFonts w:asciiTheme="minorHAnsi" w:hAnsiTheme="minorHAnsi" w:cstheme="minorHAnsi"/>
                  <w:color w:val="0000FF"/>
                  <w:szCs w:val="22"/>
                  <w:u w:val="single"/>
                  <w:lang w:val="en-US" w:eastAsia="el-GR"/>
                </w:rPr>
                <w:t>tsalafouta</w:t>
              </w:r>
              <w:r w:rsidR="0019670B" w:rsidRPr="00B45304">
                <w:rPr>
                  <w:rFonts w:asciiTheme="minorHAnsi" w:hAnsiTheme="minorHAnsi" w:cstheme="minorHAnsi"/>
                  <w:color w:val="0000FF"/>
                  <w:szCs w:val="22"/>
                  <w:u w:val="single"/>
                  <w:lang w:val="el-GR" w:eastAsia="el-GR"/>
                </w:rPr>
                <w:t>.</w:t>
              </w:r>
              <w:r w:rsidR="0019670B" w:rsidRPr="00B45304">
                <w:rPr>
                  <w:rFonts w:asciiTheme="minorHAnsi" w:hAnsiTheme="minorHAnsi" w:cstheme="minorHAnsi"/>
                  <w:color w:val="0000FF"/>
                  <w:szCs w:val="22"/>
                  <w:u w:val="single"/>
                  <w:lang w:val="en-US" w:eastAsia="el-GR"/>
                </w:rPr>
                <w:t>eleni</w:t>
              </w:r>
              <w:r w:rsidR="0019670B" w:rsidRPr="00B45304">
                <w:rPr>
                  <w:rFonts w:asciiTheme="minorHAnsi" w:hAnsiTheme="minorHAnsi" w:cstheme="minorHAnsi"/>
                  <w:color w:val="0000FF"/>
                  <w:szCs w:val="22"/>
                  <w:u w:val="single"/>
                  <w:lang w:val="el-GR" w:eastAsia="el-GR"/>
                </w:rPr>
                <w:t>@</w:t>
              </w:r>
              <w:r w:rsidR="0019670B" w:rsidRPr="00B45304">
                <w:rPr>
                  <w:rFonts w:asciiTheme="minorHAnsi" w:hAnsiTheme="minorHAnsi" w:cstheme="minorHAnsi"/>
                  <w:color w:val="0000FF"/>
                  <w:szCs w:val="22"/>
                  <w:u w:val="single"/>
                  <w:lang w:val="en-US" w:eastAsia="el-GR"/>
                </w:rPr>
                <w:t>lamia</w:t>
              </w:r>
              <w:r w:rsidR="0019670B" w:rsidRPr="00B45304">
                <w:rPr>
                  <w:rFonts w:asciiTheme="minorHAnsi" w:hAnsiTheme="minorHAnsi" w:cstheme="minorHAnsi"/>
                  <w:color w:val="0000FF"/>
                  <w:szCs w:val="22"/>
                  <w:u w:val="single"/>
                  <w:lang w:val="el-GR" w:eastAsia="el-GR"/>
                </w:rPr>
                <w:t>-</w:t>
              </w:r>
              <w:r w:rsidR="0019670B" w:rsidRPr="00B45304">
                <w:rPr>
                  <w:rFonts w:asciiTheme="minorHAnsi" w:hAnsiTheme="minorHAnsi" w:cstheme="minorHAnsi"/>
                  <w:color w:val="0000FF"/>
                  <w:szCs w:val="22"/>
                  <w:u w:val="single"/>
                  <w:lang w:val="en-US" w:eastAsia="el-GR"/>
                </w:rPr>
                <w:t>city</w:t>
              </w:r>
              <w:r w:rsidR="0019670B" w:rsidRPr="00B45304">
                <w:rPr>
                  <w:rFonts w:asciiTheme="minorHAnsi" w:hAnsiTheme="minorHAnsi" w:cstheme="minorHAnsi"/>
                  <w:color w:val="0000FF"/>
                  <w:szCs w:val="22"/>
                  <w:u w:val="single"/>
                  <w:lang w:val="el-GR" w:eastAsia="el-GR"/>
                </w:rPr>
                <w:t>.</w:t>
              </w:r>
              <w:r w:rsidR="0019670B" w:rsidRPr="00B45304">
                <w:rPr>
                  <w:rFonts w:asciiTheme="minorHAnsi" w:hAnsiTheme="minorHAnsi" w:cstheme="minorHAnsi"/>
                  <w:color w:val="0000FF"/>
                  <w:szCs w:val="22"/>
                  <w:u w:val="single"/>
                  <w:lang w:val="en-US" w:eastAsia="el-GR"/>
                </w:rPr>
                <w:t>gr</w:t>
              </w:r>
            </w:hyperlink>
          </w:p>
          <w:p w:rsidR="002C6FD8" w:rsidRPr="00B45304" w:rsidRDefault="001048E2" w:rsidP="002C6FD8">
            <w:pPr>
              <w:snapToGrid w:val="0"/>
              <w:jc w:val="left"/>
              <w:rPr>
                <w:rFonts w:asciiTheme="minorHAnsi" w:hAnsiTheme="minorHAnsi" w:cstheme="minorHAnsi"/>
                <w:lang w:val="el-GR"/>
              </w:rPr>
            </w:pPr>
            <w:proofErr w:type="spellStart"/>
            <w:r w:rsidRPr="00B45304">
              <w:rPr>
                <w:rFonts w:asciiTheme="minorHAnsi" w:hAnsiTheme="minorHAnsi" w:cstheme="minorHAnsi"/>
                <w:szCs w:val="22"/>
                <w:lang w:val="el-GR"/>
              </w:rPr>
              <w:t>τηλ</w:t>
            </w:r>
            <w:proofErr w:type="spellEnd"/>
            <w:r w:rsidRPr="00B45304">
              <w:rPr>
                <w:rFonts w:asciiTheme="minorHAnsi" w:hAnsiTheme="minorHAnsi" w:cstheme="minorHAnsi"/>
                <w:szCs w:val="22"/>
                <w:lang w:val="el-GR"/>
              </w:rPr>
              <w:t>. Επικοινωνίας: 22313 51067</w:t>
            </w:r>
          </w:p>
          <w:p w:rsidR="002C6FD8" w:rsidRPr="00B45304" w:rsidRDefault="002C6FD8" w:rsidP="002C6FD8">
            <w:pPr>
              <w:snapToGrid w:val="0"/>
              <w:jc w:val="left"/>
              <w:rPr>
                <w:rFonts w:asciiTheme="minorHAnsi" w:hAnsiTheme="minorHAnsi" w:cstheme="minorHAnsi"/>
                <w:lang w:val="el-GR"/>
              </w:rPr>
            </w:pPr>
            <w:proofErr w:type="spellStart"/>
            <w:r w:rsidRPr="00B45304">
              <w:rPr>
                <w:rFonts w:asciiTheme="minorHAnsi" w:hAnsiTheme="minorHAnsi" w:cstheme="minorHAnsi"/>
                <w:szCs w:val="22"/>
                <w:lang w:val="el-GR"/>
              </w:rPr>
              <w:t>Kων</w:t>
            </w:r>
            <w:proofErr w:type="spellEnd"/>
            <w:r w:rsidRPr="00B45304">
              <w:rPr>
                <w:rFonts w:asciiTheme="minorHAnsi" w:hAnsiTheme="minorHAnsi" w:cstheme="minorHAnsi"/>
                <w:szCs w:val="22"/>
                <w:lang w:val="el-GR"/>
              </w:rPr>
              <w:t xml:space="preserve">/νος </w:t>
            </w:r>
            <w:proofErr w:type="spellStart"/>
            <w:r w:rsidRPr="00B45304">
              <w:rPr>
                <w:rFonts w:asciiTheme="minorHAnsi" w:hAnsiTheme="minorHAnsi" w:cstheme="minorHAnsi"/>
                <w:szCs w:val="22"/>
                <w:lang w:val="el-GR"/>
              </w:rPr>
              <w:t>Χαϊλης</w:t>
            </w:r>
            <w:proofErr w:type="spellEnd"/>
            <w:r w:rsidRPr="00B45304">
              <w:rPr>
                <w:rFonts w:asciiTheme="minorHAnsi" w:hAnsiTheme="minorHAnsi" w:cstheme="minorHAnsi"/>
                <w:szCs w:val="22"/>
                <w:lang w:val="el-GR"/>
              </w:rPr>
              <w:t xml:space="preserve">: </w:t>
            </w:r>
            <w:proofErr w:type="spellStart"/>
            <w:r w:rsidRPr="00B45304">
              <w:rPr>
                <w:rFonts w:asciiTheme="minorHAnsi" w:hAnsiTheme="minorHAnsi" w:cstheme="minorHAnsi"/>
                <w:szCs w:val="22"/>
                <w:lang w:val="el-GR"/>
              </w:rPr>
              <w:t>email</w:t>
            </w:r>
            <w:proofErr w:type="spellEnd"/>
            <w:r w:rsidRPr="00B45304">
              <w:rPr>
                <w:rFonts w:asciiTheme="minorHAnsi" w:hAnsiTheme="minorHAnsi" w:cstheme="minorHAnsi"/>
                <w:szCs w:val="22"/>
                <w:lang w:val="el-GR"/>
              </w:rPr>
              <w:t>: grprom@lamia-city.gr</w:t>
            </w:r>
          </w:p>
          <w:p w:rsidR="003A0D47" w:rsidRPr="00B45304" w:rsidRDefault="002C6FD8" w:rsidP="002C6FD8">
            <w:pPr>
              <w:snapToGrid w:val="0"/>
              <w:jc w:val="left"/>
              <w:rPr>
                <w:rFonts w:asciiTheme="minorHAnsi" w:hAnsiTheme="minorHAnsi" w:cstheme="minorHAnsi"/>
                <w:lang w:val="el-GR"/>
              </w:rPr>
            </w:pPr>
            <w:proofErr w:type="spellStart"/>
            <w:r w:rsidRPr="00B45304">
              <w:rPr>
                <w:rFonts w:asciiTheme="minorHAnsi" w:hAnsiTheme="minorHAnsi" w:cstheme="minorHAnsi"/>
                <w:szCs w:val="22"/>
                <w:lang w:val="el-GR"/>
              </w:rPr>
              <w:t>τηλ</w:t>
            </w:r>
            <w:proofErr w:type="spellEnd"/>
            <w:r w:rsidRPr="00B45304">
              <w:rPr>
                <w:rFonts w:asciiTheme="minorHAnsi" w:hAnsiTheme="minorHAnsi" w:cstheme="minorHAnsi"/>
                <w:szCs w:val="22"/>
                <w:lang w:val="el-GR"/>
              </w:rPr>
              <w:t>. Επικοινωνίας: 22313 51045</w:t>
            </w:r>
          </w:p>
        </w:tc>
      </w:tr>
      <w:tr w:rsidR="003A0D47" w:rsidRPr="00B45304" w:rsidTr="0010531B">
        <w:trPr>
          <w:trHeight w:val="294"/>
        </w:trPr>
        <w:tc>
          <w:tcPr>
            <w:tcW w:w="4427" w:type="dxa"/>
            <w:shd w:val="clear" w:color="auto" w:fill="auto"/>
            <w:vAlign w:val="center"/>
          </w:tcPr>
          <w:p w:rsidR="003A0D47" w:rsidRPr="00B45304" w:rsidRDefault="003A0D47" w:rsidP="00CC39BE">
            <w:pPr>
              <w:jc w:val="left"/>
              <w:rPr>
                <w:rFonts w:asciiTheme="minorHAnsi" w:hAnsiTheme="minorHAnsi" w:cstheme="minorHAnsi"/>
                <w:lang w:val="el-GR"/>
              </w:rPr>
            </w:pPr>
            <w:r w:rsidRPr="00B45304">
              <w:rPr>
                <w:rFonts w:asciiTheme="minorHAnsi" w:hAnsiTheme="minorHAnsi" w:cstheme="minorHAnsi"/>
                <w:szCs w:val="22"/>
                <w:lang w:val="el-GR"/>
              </w:rPr>
              <w:t>Γενική Διεύθυνση στο διαδίκτυο  (URL)</w:t>
            </w:r>
          </w:p>
        </w:tc>
        <w:tc>
          <w:tcPr>
            <w:tcW w:w="5059" w:type="dxa"/>
            <w:shd w:val="clear" w:color="auto" w:fill="auto"/>
            <w:vAlign w:val="center"/>
          </w:tcPr>
          <w:p w:rsidR="003A0D47" w:rsidRPr="00B45304" w:rsidRDefault="004D1FB8" w:rsidP="00CC39BE">
            <w:pPr>
              <w:snapToGrid w:val="0"/>
              <w:jc w:val="left"/>
              <w:rPr>
                <w:rFonts w:asciiTheme="minorHAnsi" w:hAnsiTheme="minorHAnsi" w:cstheme="minorHAnsi"/>
                <w:lang w:val="el-GR"/>
              </w:rPr>
            </w:pPr>
            <w:hyperlink r:id="rId12" w:history="1">
              <w:r w:rsidR="003A0D47" w:rsidRPr="00B45304">
                <w:rPr>
                  <w:rFonts w:asciiTheme="minorHAnsi" w:eastAsia="MS Mincho" w:hAnsiTheme="minorHAnsi" w:cstheme="minorHAnsi"/>
                  <w:color w:val="0000FF"/>
                  <w:szCs w:val="22"/>
                  <w:u w:val="single"/>
                  <w:lang w:val="el-GR"/>
                </w:rPr>
                <w:t>www.lamia.gr</w:t>
              </w:r>
            </w:hyperlink>
          </w:p>
        </w:tc>
      </w:tr>
    </w:tbl>
    <w:p w:rsidR="003A0D47" w:rsidRPr="00B45304" w:rsidRDefault="003A0D47" w:rsidP="00CC39BE">
      <w:pPr>
        <w:spacing w:before="120" w:after="40"/>
        <w:rPr>
          <w:rFonts w:asciiTheme="minorHAnsi" w:hAnsiTheme="minorHAnsi" w:cstheme="minorHAnsi"/>
          <w:szCs w:val="22"/>
          <w:lang w:val="el-GR"/>
        </w:rPr>
      </w:pPr>
      <w:r w:rsidRPr="00B45304">
        <w:rPr>
          <w:rFonts w:asciiTheme="minorHAnsi" w:hAnsiTheme="minorHAnsi" w:cstheme="minorHAnsi"/>
          <w:b/>
          <w:szCs w:val="22"/>
          <w:lang w:val="el-GR"/>
        </w:rPr>
        <w:t xml:space="preserve">Είδος Αναθέτουσας Αρχής </w:t>
      </w:r>
    </w:p>
    <w:p w:rsidR="002C6FD8" w:rsidRPr="00B45304" w:rsidRDefault="002C6FD8" w:rsidP="00F62829">
      <w:pPr>
        <w:pStyle w:val="normalwithoutspacing"/>
        <w:rPr>
          <w:rFonts w:asciiTheme="minorHAnsi" w:hAnsiTheme="minorHAnsi" w:cstheme="minorHAnsi"/>
          <w:szCs w:val="22"/>
        </w:rPr>
      </w:pPr>
      <w:r w:rsidRPr="00B45304">
        <w:rPr>
          <w:rFonts w:asciiTheme="minorHAnsi" w:hAnsiTheme="minorHAnsi" w:cstheme="minorHAnsi"/>
          <w:szCs w:val="22"/>
        </w:rPr>
        <w:t xml:space="preserve">Η Αναθέτουσα Αρχή είναι ο Δήμος </w:t>
      </w:r>
      <w:proofErr w:type="spellStart"/>
      <w:r w:rsidRPr="00B45304">
        <w:rPr>
          <w:rFonts w:asciiTheme="minorHAnsi" w:hAnsiTheme="minorHAnsi" w:cstheme="minorHAnsi"/>
          <w:szCs w:val="22"/>
        </w:rPr>
        <w:t>Λαμιέων</w:t>
      </w:r>
      <w:proofErr w:type="spellEnd"/>
      <w:r w:rsidR="00870ECC">
        <w:rPr>
          <w:rFonts w:asciiTheme="minorHAnsi" w:hAnsiTheme="minorHAnsi" w:cstheme="minorHAnsi"/>
          <w:szCs w:val="22"/>
        </w:rPr>
        <w:t xml:space="preserve"> και </w:t>
      </w:r>
      <w:r w:rsidRPr="00B45304">
        <w:rPr>
          <w:rFonts w:asciiTheme="minorHAnsi" w:hAnsiTheme="minorHAnsi" w:cstheme="minorHAnsi"/>
          <w:szCs w:val="22"/>
        </w:rPr>
        <w:t xml:space="preserve"> ανήκει στην Γενική Κυβέρνηση / Υποτομέας ΟΤΑ.</w:t>
      </w:r>
    </w:p>
    <w:p w:rsidR="00F62829" w:rsidRPr="00B45304" w:rsidRDefault="00F62829" w:rsidP="00F62829">
      <w:pPr>
        <w:pStyle w:val="normalwithoutspacing"/>
        <w:rPr>
          <w:rFonts w:asciiTheme="minorHAnsi" w:hAnsiTheme="minorHAnsi" w:cstheme="minorHAnsi"/>
          <w:szCs w:val="22"/>
        </w:rPr>
      </w:pPr>
      <w:r w:rsidRPr="00B45304">
        <w:rPr>
          <w:rFonts w:asciiTheme="minorHAnsi" w:hAnsiTheme="minorHAnsi" w:cstheme="minorHAnsi"/>
          <w:b/>
          <w:szCs w:val="22"/>
        </w:rPr>
        <w:t>Κύρια δραστηριότητα Α.Α.</w:t>
      </w:r>
    </w:p>
    <w:p w:rsidR="002C6FD8" w:rsidRPr="00B45304" w:rsidRDefault="002C6FD8" w:rsidP="003A0D47">
      <w:pPr>
        <w:spacing w:after="40"/>
        <w:rPr>
          <w:rFonts w:asciiTheme="minorHAnsi" w:hAnsiTheme="minorHAnsi" w:cstheme="minorHAnsi"/>
          <w:szCs w:val="22"/>
          <w:lang w:val="el-GR"/>
        </w:rPr>
      </w:pPr>
      <w:r w:rsidRPr="00B45304">
        <w:rPr>
          <w:rFonts w:asciiTheme="minorHAnsi" w:hAnsiTheme="minorHAnsi" w:cstheme="minorHAnsi"/>
          <w:szCs w:val="22"/>
          <w:lang w:val="el-GR"/>
        </w:rPr>
        <w:t>Η κύρια δραστηριότητα της Αν</w:t>
      </w:r>
      <w:r w:rsidR="001E6FFC">
        <w:rPr>
          <w:rFonts w:asciiTheme="minorHAnsi" w:hAnsiTheme="minorHAnsi" w:cstheme="minorHAnsi"/>
          <w:szCs w:val="22"/>
          <w:lang w:val="el-GR"/>
        </w:rPr>
        <w:t>αθέτουσας Αρχής είναι Γενικές Δημόσιες Υπηρεσίες</w:t>
      </w:r>
      <w:r w:rsidRPr="00B45304">
        <w:rPr>
          <w:rFonts w:asciiTheme="minorHAnsi" w:hAnsiTheme="minorHAnsi" w:cstheme="minorHAnsi"/>
          <w:szCs w:val="22"/>
          <w:lang w:val="el-GR"/>
        </w:rPr>
        <w:t>.</w:t>
      </w:r>
    </w:p>
    <w:p w:rsidR="002C6FD8" w:rsidRPr="00B45304" w:rsidRDefault="002C6FD8" w:rsidP="003A0D47">
      <w:pPr>
        <w:spacing w:after="40"/>
        <w:rPr>
          <w:rFonts w:asciiTheme="minorHAnsi" w:hAnsiTheme="minorHAnsi" w:cstheme="minorHAnsi"/>
          <w:szCs w:val="22"/>
          <w:lang w:val="el-GR"/>
        </w:rPr>
      </w:pPr>
    </w:p>
    <w:p w:rsidR="003A0D47" w:rsidRPr="00B45304" w:rsidRDefault="003A0D47" w:rsidP="003A0D47">
      <w:pPr>
        <w:spacing w:after="40"/>
        <w:rPr>
          <w:rFonts w:asciiTheme="minorHAnsi" w:hAnsiTheme="minorHAnsi" w:cstheme="minorHAnsi"/>
          <w:szCs w:val="22"/>
          <w:lang w:val="el-GR"/>
        </w:rPr>
      </w:pPr>
      <w:r w:rsidRPr="00B45304">
        <w:rPr>
          <w:rFonts w:asciiTheme="minorHAnsi" w:hAnsiTheme="minorHAnsi" w:cstheme="minorHAnsi"/>
          <w:b/>
          <w:szCs w:val="22"/>
          <w:lang w:val="el-GR"/>
        </w:rPr>
        <w:t xml:space="preserve">Στοιχεία Επικοινωνίας </w:t>
      </w:r>
    </w:p>
    <w:p w:rsidR="00022C80" w:rsidRPr="00B45304" w:rsidRDefault="003A0D47" w:rsidP="00BC030C">
      <w:pPr>
        <w:pStyle w:val="aff0"/>
        <w:numPr>
          <w:ilvl w:val="0"/>
          <w:numId w:val="13"/>
        </w:numPr>
        <w:spacing w:after="40"/>
        <w:jc w:val="left"/>
        <w:rPr>
          <w:rFonts w:asciiTheme="minorHAnsi" w:hAnsiTheme="minorHAnsi" w:cstheme="minorHAnsi"/>
          <w:szCs w:val="22"/>
          <w:lang w:val="el-GR"/>
        </w:rPr>
      </w:pPr>
      <w:r w:rsidRPr="00B45304">
        <w:rPr>
          <w:rFonts w:asciiTheme="minorHAnsi" w:hAnsiTheme="minorHAnsi" w:cstheme="minorHAnsi"/>
          <w:szCs w:val="22"/>
          <w:lang w:val="el-GR"/>
        </w:rPr>
        <w:t xml:space="preserve">Τα έγγραφα της σύμβασης είναι διαθέσιμα για ελεύθερη, πλήρη, άμεση &amp; δωρεάν ηλεκτρονική πρόσβαση μέσω της διαδικτυακής πύλης </w:t>
      </w:r>
      <w:hyperlink r:id="rId13" w:history="1">
        <w:r w:rsidR="00743FE0" w:rsidRPr="00B45304">
          <w:rPr>
            <w:rStyle w:val="-"/>
            <w:rFonts w:asciiTheme="minorHAnsi" w:eastAsia="MS Mincho" w:hAnsiTheme="minorHAnsi" w:cstheme="minorHAnsi"/>
            <w:szCs w:val="22"/>
          </w:rPr>
          <w:t>www</w:t>
        </w:r>
        <w:r w:rsidR="00743FE0" w:rsidRPr="00B45304">
          <w:rPr>
            <w:rStyle w:val="-"/>
            <w:rFonts w:asciiTheme="minorHAnsi" w:eastAsia="MS Mincho" w:hAnsiTheme="minorHAnsi" w:cstheme="minorHAnsi"/>
            <w:szCs w:val="22"/>
            <w:lang w:val="el-GR"/>
          </w:rPr>
          <w:t>.</w:t>
        </w:r>
        <w:proofErr w:type="spellStart"/>
        <w:r w:rsidR="00743FE0" w:rsidRPr="00B45304">
          <w:rPr>
            <w:rStyle w:val="-"/>
            <w:rFonts w:asciiTheme="minorHAnsi" w:eastAsia="MS Mincho" w:hAnsiTheme="minorHAnsi" w:cstheme="minorHAnsi"/>
            <w:szCs w:val="22"/>
          </w:rPr>
          <w:t>promitheus</w:t>
        </w:r>
        <w:proofErr w:type="spellEnd"/>
        <w:r w:rsidR="00743FE0" w:rsidRPr="00B45304">
          <w:rPr>
            <w:rStyle w:val="-"/>
            <w:rFonts w:asciiTheme="minorHAnsi" w:eastAsia="MS Mincho" w:hAnsiTheme="minorHAnsi" w:cstheme="minorHAnsi"/>
            <w:szCs w:val="22"/>
            <w:lang w:val="el-GR"/>
          </w:rPr>
          <w:t>.</w:t>
        </w:r>
        <w:proofErr w:type="spellStart"/>
        <w:r w:rsidR="00743FE0" w:rsidRPr="00B45304">
          <w:rPr>
            <w:rStyle w:val="-"/>
            <w:rFonts w:asciiTheme="minorHAnsi" w:eastAsia="MS Mincho" w:hAnsiTheme="minorHAnsi" w:cstheme="minorHAnsi"/>
            <w:szCs w:val="22"/>
          </w:rPr>
          <w:t>gov</w:t>
        </w:r>
        <w:proofErr w:type="spellEnd"/>
        <w:r w:rsidR="00743FE0" w:rsidRPr="00B45304">
          <w:rPr>
            <w:rStyle w:val="-"/>
            <w:rFonts w:asciiTheme="minorHAnsi" w:eastAsia="MS Mincho" w:hAnsiTheme="minorHAnsi" w:cstheme="minorHAnsi"/>
            <w:szCs w:val="22"/>
            <w:lang w:val="el-GR"/>
          </w:rPr>
          <w:t>.</w:t>
        </w:r>
        <w:r w:rsidR="00743FE0" w:rsidRPr="00B45304">
          <w:rPr>
            <w:rStyle w:val="-"/>
            <w:rFonts w:asciiTheme="minorHAnsi" w:eastAsia="MS Mincho" w:hAnsiTheme="minorHAnsi" w:cstheme="minorHAnsi"/>
            <w:szCs w:val="22"/>
          </w:rPr>
          <w:t>gr</w:t>
        </w:r>
      </w:hyperlink>
      <w:r w:rsidRPr="00B45304">
        <w:rPr>
          <w:rFonts w:asciiTheme="minorHAnsi" w:hAnsiTheme="minorHAnsi" w:cstheme="minorHAnsi"/>
          <w:szCs w:val="22"/>
          <w:lang w:val="el-GR"/>
        </w:rPr>
        <w:t>του Ε.Σ.Η.ΔΗ.Σ</w:t>
      </w:r>
      <w:r w:rsidR="00BB6420" w:rsidRPr="00B45304">
        <w:rPr>
          <w:rFonts w:asciiTheme="minorHAnsi" w:hAnsiTheme="minorHAnsi" w:cstheme="minorHAnsi"/>
          <w:szCs w:val="22"/>
          <w:lang w:val="el-GR"/>
        </w:rPr>
        <w:t xml:space="preserve"> του ΟΠΣ Ε.Σ.Η.</w:t>
      </w:r>
      <w:r w:rsidR="00022C80" w:rsidRPr="00B45304">
        <w:rPr>
          <w:rFonts w:asciiTheme="minorHAnsi" w:hAnsiTheme="minorHAnsi" w:cstheme="minorHAnsi"/>
          <w:szCs w:val="22"/>
          <w:lang w:val="el-GR"/>
        </w:rPr>
        <w:t>ΔΗ.Σ</w:t>
      </w:r>
    </w:p>
    <w:p w:rsidR="00022C80" w:rsidRPr="00B45304" w:rsidRDefault="00022C80" w:rsidP="00BC030C">
      <w:pPr>
        <w:pStyle w:val="aff0"/>
        <w:numPr>
          <w:ilvl w:val="0"/>
          <w:numId w:val="13"/>
        </w:numPr>
        <w:spacing w:after="40"/>
        <w:jc w:val="left"/>
        <w:rPr>
          <w:rStyle w:val="-"/>
          <w:rFonts w:asciiTheme="minorHAnsi" w:hAnsiTheme="minorHAnsi" w:cstheme="minorHAnsi"/>
          <w:color w:val="auto"/>
          <w:szCs w:val="22"/>
          <w:u w:val="none"/>
          <w:lang w:val="el-GR"/>
        </w:rPr>
      </w:pPr>
      <w:r w:rsidRPr="00B45304">
        <w:rPr>
          <w:rFonts w:asciiTheme="minorHAnsi" w:hAnsiTheme="minorHAnsi" w:cstheme="minorHAnsi"/>
          <w:szCs w:val="22"/>
          <w:lang w:val="el-GR"/>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Pr="00B45304">
        <w:rPr>
          <w:rFonts w:asciiTheme="minorHAnsi" w:hAnsiTheme="minorHAnsi" w:cstheme="minorHAnsi"/>
          <w:szCs w:val="22"/>
          <w:lang w:val="el-GR"/>
        </w:rPr>
        <w:t>προσβάσιμο</w:t>
      </w:r>
      <w:proofErr w:type="spellEnd"/>
      <w:r w:rsidRPr="00B45304">
        <w:rPr>
          <w:rFonts w:asciiTheme="minorHAnsi" w:hAnsiTheme="minorHAnsi" w:cstheme="minorHAnsi"/>
          <w:szCs w:val="22"/>
          <w:lang w:val="el-GR"/>
        </w:rPr>
        <w:t xml:space="preserve"> από τη Διαδικτυακή Πύλη (</w:t>
      </w:r>
      <w:hyperlink r:id="rId14" w:history="1">
        <w:r w:rsidRPr="00B45304">
          <w:rPr>
            <w:rStyle w:val="-"/>
            <w:rFonts w:asciiTheme="minorHAnsi" w:hAnsiTheme="minorHAnsi" w:cstheme="minorHAnsi"/>
            <w:kern w:val="1"/>
            <w:szCs w:val="22"/>
          </w:rPr>
          <w:t>www</w:t>
        </w:r>
        <w:r w:rsidRPr="00B45304">
          <w:rPr>
            <w:rStyle w:val="-"/>
            <w:rFonts w:asciiTheme="minorHAnsi" w:hAnsiTheme="minorHAnsi" w:cstheme="minorHAnsi"/>
            <w:kern w:val="1"/>
            <w:szCs w:val="22"/>
            <w:lang w:val="el-GR"/>
          </w:rPr>
          <w:t>.</w:t>
        </w:r>
        <w:proofErr w:type="spellStart"/>
        <w:r w:rsidRPr="00B45304">
          <w:rPr>
            <w:rStyle w:val="-"/>
            <w:rFonts w:asciiTheme="minorHAnsi" w:hAnsiTheme="minorHAnsi" w:cstheme="minorHAnsi"/>
            <w:kern w:val="1"/>
            <w:szCs w:val="22"/>
          </w:rPr>
          <w:t>promitheus</w:t>
        </w:r>
        <w:proofErr w:type="spellEnd"/>
        <w:r w:rsidRPr="00B45304">
          <w:rPr>
            <w:rStyle w:val="-"/>
            <w:rFonts w:asciiTheme="minorHAnsi" w:hAnsiTheme="minorHAnsi" w:cstheme="minorHAnsi"/>
            <w:kern w:val="1"/>
            <w:szCs w:val="22"/>
            <w:lang w:val="el-GR"/>
          </w:rPr>
          <w:t>.</w:t>
        </w:r>
        <w:proofErr w:type="spellStart"/>
        <w:r w:rsidRPr="00B45304">
          <w:rPr>
            <w:rStyle w:val="-"/>
            <w:rFonts w:asciiTheme="minorHAnsi" w:hAnsiTheme="minorHAnsi" w:cstheme="minorHAnsi"/>
            <w:kern w:val="1"/>
            <w:szCs w:val="22"/>
          </w:rPr>
          <w:t>gov</w:t>
        </w:r>
        <w:proofErr w:type="spellEnd"/>
        <w:r w:rsidRPr="00B45304">
          <w:rPr>
            <w:rStyle w:val="-"/>
            <w:rFonts w:asciiTheme="minorHAnsi" w:hAnsiTheme="minorHAnsi" w:cstheme="minorHAnsi"/>
            <w:kern w:val="1"/>
            <w:szCs w:val="22"/>
            <w:lang w:val="el-GR"/>
          </w:rPr>
          <w:t>.</w:t>
        </w:r>
        <w:r w:rsidRPr="00B45304">
          <w:rPr>
            <w:rStyle w:val="-"/>
            <w:rFonts w:asciiTheme="minorHAnsi" w:hAnsiTheme="minorHAnsi" w:cstheme="minorHAnsi"/>
            <w:kern w:val="1"/>
            <w:szCs w:val="22"/>
          </w:rPr>
          <w:t>gr</w:t>
        </w:r>
      </w:hyperlink>
      <w:r w:rsidRPr="00B45304">
        <w:rPr>
          <w:rStyle w:val="-"/>
          <w:rFonts w:asciiTheme="minorHAnsi" w:hAnsiTheme="minorHAnsi" w:cstheme="minorHAnsi"/>
          <w:kern w:val="1"/>
          <w:szCs w:val="22"/>
          <w:lang w:val="el-GR"/>
        </w:rPr>
        <w:t xml:space="preserve">)  </w:t>
      </w:r>
      <w:r w:rsidRPr="00B45304">
        <w:rPr>
          <w:rFonts w:asciiTheme="minorHAnsi" w:hAnsiTheme="minorHAnsi" w:cstheme="minorHAnsi"/>
          <w:szCs w:val="22"/>
          <w:lang w:val="el-GR"/>
        </w:rPr>
        <w:t>του ΟΠΣ ΕΣΗΔΗΣ.</w:t>
      </w:r>
    </w:p>
    <w:p w:rsidR="003A0D47" w:rsidRPr="00073CCC" w:rsidRDefault="00022C80" w:rsidP="00BC030C">
      <w:pPr>
        <w:pStyle w:val="normalwithoutspacing"/>
        <w:numPr>
          <w:ilvl w:val="0"/>
          <w:numId w:val="13"/>
        </w:numPr>
        <w:rPr>
          <w:rFonts w:asciiTheme="minorHAnsi" w:hAnsiTheme="minorHAnsi" w:cstheme="minorHAnsi"/>
          <w:szCs w:val="22"/>
        </w:rPr>
      </w:pPr>
      <w:r w:rsidRPr="00B45304">
        <w:rPr>
          <w:rFonts w:asciiTheme="minorHAnsi" w:hAnsiTheme="minorHAnsi" w:cstheme="minorHAnsi"/>
          <w:szCs w:val="22"/>
        </w:rPr>
        <w:t xml:space="preserve">Περαιτέρω πληροφορίες είναι διαθέσιμες από τον δικτυακό τόπο του Δήμου </w:t>
      </w:r>
      <w:proofErr w:type="spellStart"/>
      <w:r w:rsidRPr="00B45304">
        <w:rPr>
          <w:rFonts w:asciiTheme="minorHAnsi" w:hAnsiTheme="minorHAnsi" w:cstheme="minorHAnsi"/>
          <w:szCs w:val="22"/>
        </w:rPr>
        <w:t>Λαμιέων</w:t>
      </w:r>
      <w:proofErr w:type="spellEnd"/>
      <w:r w:rsidRPr="00B45304">
        <w:rPr>
          <w:rFonts w:asciiTheme="minorHAnsi" w:hAnsiTheme="minorHAnsi" w:cstheme="minorHAnsi"/>
          <w:szCs w:val="22"/>
        </w:rPr>
        <w:t xml:space="preserve"> στην διεύθυνση  </w:t>
      </w:r>
      <w:hyperlink r:id="rId15" w:history="1">
        <w:r w:rsidRPr="00B45304">
          <w:rPr>
            <w:rStyle w:val="-"/>
            <w:rFonts w:asciiTheme="minorHAnsi" w:hAnsiTheme="minorHAnsi" w:cstheme="minorHAnsi"/>
            <w:szCs w:val="22"/>
          </w:rPr>
          <w:t>www.lamia.gr</w:t>
        </w:r>
      </w:hyperlink>
    </w:p>
    <w:p w:rsidR="00BE624A" w:rsidRPr="00B45304" w:rsidRDefault="00BE624A" w:rsidP="00BE624A">
      <w:pPr>
        <w:pStyle w:val="2"/>
        <w:rPr>
          <w:rFonts w:asciiTheme="minorHAnsi" w:hAnsiTheme="minorHAnsi" w:cstheme="minorHAnsi"/>
          <w:sz w:val="22"/>
          <w:lang w:val="el-GR"/>
        </w:rPr>
      </w:pPr>
      <w:bookmarkStart w:id="10" w:name="_Toc477415856"/>
      <w:bookmarkStart w:id="11" w:name="_Toc82088977"/>
      <w:bookmarkStart w:id="12" w:name="_Toc84406611"/>
      <w:r w:rsidRPr="00B45304">
        <w:rPr>
          <w:rFonts w:asciiTheme="minorHAnsi" w:hAnsiTheme="minorHAnsi" w:cstheme="minorHAnsi"/>
          <w:sz w:val="22"/>
          <w:lang w:val="el-GR"/>
        </w:rPr>
        <w:t>1.2</w:t>
      </w:r>
      <w:r w:rsidRPr="00B45304">
        <w:rPr>
          <w:rFonts w:asciiTheme="minorHAnsi" w:hAnsiTheme="minorHAnsi" w:cstheme="minorHAnsi"/>
          <w:sz w:val="22"/>
          <w:lang w:val="el-GR"/>
        </w:rPr>
        <w:tab/>
        <w:t>Στοιχεία Διαδικασίας-Χρηματοδότηση</w:t>
      </w:r>
      <w:bookmarkEnd w:id="10"/>
      <w:bookmarkEnd w:id="11"/>
      <w:bookmarkEnd w:id="12"/>
    </w:p>
    <w:p w:rsidR="003A0D47" w:rsidRPr="00B45304" w:rsidRDefault="003A0D47" w:rsidP="003A0D47">
      <w:pPr>
        <w:spacing w:after="40"/>
        <w:rPr>
          <w:rFonts w:asciiTheme="minorHAnsi" w:hAnsiTheme="minorHAnsi" w:cstheme="minorHAnsi"/>
          <w:szCs w:val="22"/>
          <w:lang w:val="el-GR"/>
        </w:rPr>
      </w:pPr>
      <w:r w:rsidRPr="00B45304">
        <w:rPr>
          <w:rFonts w:asciiTheme="minorHAnsi" w:hAnsiTheme="minorHAnsi" w:cstheme="minorHAnsi"/>
          <w:b/>
          <w:szCs w:val="22"/>
          <w:lang w:val="el-GR"/>
        </w:rPr>
        <w:t>Είδος διαδικασίας</w:t>
      </w:r>
    </w:p>
    <w:p w:rsidR="003A0D47" w:rsidRPr="00B45304" w:rsidRDefault="003A0D47" w:rsidP="003A0D47">
      <w:pPr>
        <w:rPr>
          <w:rFonts w:asciiTheme="minorHAnsi" w:hAnsiTheme="minorHAnsi" w:cstheme="minorHAnsi"/>
          <w:szCs w:val="22"/>
          <w:lang w:val="el-GR" w:eastAsia="el-GR"/>
        </w:rPr>
      </w:pPr>
      <w:r w:rsidRPr="00B45304">
        <w:rPr>
          <w:rFonts w:asciiTheme="minorHAnsi" w:hAnsiTheme="minorHAnsi" w:cstheme="minorHAnsi"/>
          <w:szCs w:val="22"/>
          <w:lang w:val="el-GR"/>
        </w:rPr>
        <w:t xml:space="preserve">Ο διαγωνισμός θα διεξαχθεί με την ανοικτή διαδικασία του άρθρου 27 του ν. 4412/16. </w:t>
      </w:r>
    </w:p>
    <w:p w:rsidR="003A0D47" w:rsidRPr="00B45304" w:rsidRDefault="003A0D47" w:rsidP="003A0D47">
      <w:pPr>
        <w:spacing w:after="40"/>
        <w:rPr>
          <w:rFonts w:asciiTheme="minorHAnsi" w:hAnsiTheme="minorHAnsi" w:cstheme="minorHAnsi"/>
          <w:b/>
          <w:szCs w:val="22"/>
          <w:lang w:val="el-GR"/>
        </w:rPr>
      </w:pPr>
      <w:r w:rsidRPr="00B45304">
        <w:rPr>
          <w:rFonts w:asciiTheme="minorHAnsi" w:hAnsiTheme="minorHAnsi" w:cstheme="minorHAnsi"/>
          <w:b/>
          <w:szCs w:val="22"/>
          <w:lang w:val="el-GR"/>
        </w:rPr>
        <w:t>Χρηματοδότηση της σύμβασης</w:t>
      </w:r>
    </w:p>
    <w:p w:rsidR="00246D25" w:rsidRPr="00530406" w:rsidRDefault="00246D25" w:rsidP="003A0D47">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Φορέας χρηματοδότησης της παρούσας σύμβασης είναι ο Δήμος </w:t>
      </w:r>
      <w:proofErr w:type="spellStart"/>
      <w:r w:rsidRPr="00B45304">
        <w:rPr>
          <w:rFonts w:asciiTheme="minorHAnsi" w:hAnsiTheme="minorHAnsi" w:cstheme="minorHAnsi"/>
          <w:szCs w:val="22"/>
          <w:lang w:val="el-GR"/>
        </w:rPr>
        <w:t>Λαμιέων.Η</w:t>
      </w:r>
      <w:proofErr w:type="spellEnd"/>
      <w:r w:rsidRPr="00B45304">
        <w:rPr>
          <w:rFonts w:asciiTheme="minorHAnsi" w:hAnsiTheme="minorHAnsi" w:cstheme="minorHAnsi"/>
          <w:szCs w:val="22"/>
          <w:lang w:val="el-GR"/>
        </w:rPr>
        <w:t xml:space="preserve"> δαπάνη για την εν λόγω σύμβαση βαρύνει την με Κ.Α. : 60.7341.0001 σχετική πί</w:t>
      </w:r>
      <w:r w:rsidR="00177BD1" w:rsidRPr="00B45304">
        <w:rPr>
          <w:rFonts w:asciiTheme="minorHAnsi" w:hAnsiTheme="minorHAnsi" w:cstheme="minorHAnsi"/>
          <w:szCs w:val="22"/>
          <w:lang w:val="el-GR"/>
        </w:rPr>
        <w:t>στωση του</w:t>
      </w:r>
      <w:r w:rsidRPr="00B45304">
        <w:rPr>
          <w:rFonts w:asciiTheme="minorHAnsi" w:hAnsiTheme="minorHAnsi" w:cstheme="minorHAnsi"/>
          <w:szCs w:val="22"/>
          <w:lang w:val="el-GR"/>
        </w:rPr>
        <w:t xml:space="preserve"> προϋπολογισμού του οικονομικού έτους </w:t>
      </w:r>
      <w:r w:rsidRPr="00BB79B5">
        <w:rPr>
          <w:rFonts w:asciiTheme="minorHAnsi" w:hAnsiTheme="minorHAnsi" w:cstheme="minorHAnsi"/>
          <w:szCs w:val="22"/>
          <w:lang w:val="el-GR"/>
        </w:rPr>
        <w:t>2021</w:t>
      </w:r>
      <w:r w:rsidRPr="00B45304">
        <w:rPr>
          <w:rFonts w:asciiTheme="minorHAnsi" w:hAnsiTheme="minorHAnsi" w:cstheme="minorHAnsi"/>
          <w:szCs w:val="22"/>
          <w:lang w:val="el-GR"/>
        </w:rPr>
        <w:t xml:space="preserve"> του Δήμου </w:t>
      </w:r>
      <w:proofErr w:type="spellStart"/>
      <w:r w:rsidRPr="00B45304">
        <w:rPr>
          <w:rFonts w:asciiTheme="minorHAnsi" w:hAnsiTheme="minorHAnsi" w:cstheme="minorHAnsi"/>
          <w:szCs w:val="22"/>
          <w:lang w:val="el-GR"/>
        </w:rPr>
        <w:t>Λαμιέων</w:t>
      </w:r>
      <w:proofErr w:type="spellEnd"/>
      <w:r w:rsidR="00B123D5" w:rsidRPr="00B45304">
        <w:rPr>
          <w:rFonts w:asciiTheme="minorHAnsi" w:hAnsiTheme="minorHAnsi" w:cstheme="minorHAnsi"/>
          <w:szCs w:val="22"/>
          <w:lang w:val="el-GR"/>
        </w:rPr>
        <w:t>.</w:t>
      </w:r>
    </w:p>
    <w:p w:rsidR="00B6641C" w:rsidRPr="00530406" w:rsidRDefault="00B6641C" w:rsidP="003A0D47">
      <w:pPr>
        <w:spacing w:after="40"/>
        <w:rPr>
          <w:rFonts w:asciiTheme="minorHAnsi" w:hAnsiTheme="minorHAnsi" w:cstheme="minorHAnsi"/>
          <w:szCs w:val="22"/>
          <w:lang w:val="el-GR"/>
        </w:rPr>
      </w:pPr>
    </w:p>
    <w:p w:rsidR="00B6641C" w:rsidRPr="00B6641C" w:rsidRDefault="00B6641C" w:rsidP="00B6641C">
      <w:pPr>
        <w:spacing w:after="40"/>
        <w:rPr>
          <w:rFonts w:asciiTheme="minorHAnsi" w:hAnsiTheme="minorHAnsi" w:cstheme="minorHAnsi"/>
          <w:szCs w:val="22"/>
          <w:lang w:val="el-GR"/>
        </w:rPr>
      </w:pPr>
      <w:r w:rsidRPr="00B6641C">
        <w:rPr>
          <w:rFonts w:asciiTheme="minorHAnsi" w:hAnsiTheme="minorHAnsi" w:cstheme="minorHAnsi"/>
          <w:szCs w:val="22"/>
          <w:lang w:val="el-GR"/>
        </w:rPr>
        <w:t xml:space="preserve"> </w:t>
      </w:r>
    </w:p>
    <w:p w:rsidR="00B6641C" w:rsidRPr="00B6641C" w:rsidRDefault="00B6641C" w:rsidP="003A0D47">
      <w:pPr>
        <w:spacing w:after="40"/>
        <w:rPr>
          <w:rFonts w:asciiTheme="minorHAnsi" w:hAnsiTheme="minorHAnsi" w:cstheme="minorHAnsi"/>
          <w:b/>
          <w:szCs w:val="22"/>
          <w:lang w:val="el-GR"/>
        </w:rPr>
      </w:pPr>
    </w:p>
    <w:p w:rsidR="00246D25" w:rsidRPr="00B45304" w:rsidRDefault="00246D25" w:rsidP="00246D25">
      <w:pPr>
        <w:spacing w:after="40"/>
        <w:rPr>
          <w:rFonts w:asciiTheme="minorHAnsi" w:hAnsiTheme="minorHAnsi" w:cstheme="minorHAnsi"/>
          <w:szCs w:val="22"/>
          <w:lang w:val="el-GR"/>
        </w:rPr>
      </w:pPr>
      <w:r w:rsidRPr="00B45304">
        <w:rPr>
          <w:rFonts w:asciiTheme="minorHAnsi" w:hAnsiTheme="minorHAnsi" w:cstheme="minorHAnsi"/>
          <w:szCs w:val="22"/>
          <w:lang w:val="el-GR"/>
        </w:rPr>
        <w:t>Για την παρούσα διαδικασία έχει εκδοθεί η</w:t>
      </w:r>
      <w:r w:rsidR="00B6641C" w:rsidRPr="00B6641C">
        <w:rPr>
          <w:rFonts w:asciiTheme="minorHAnsi" w:hAnsiTheme="minorHAnsi" w:cstheme="minorHAnsi"/>
          <w:szCs w:val="22"/>
          <w:lang w:val="el-GR"/>
        </w:rPr>
        <w:t xml:space="preserve"> με αρ. </w:t>
      </w:r>
      <w:proofErr w:type="spellStart"/>
      <w:r w:rsidR="00B6641C" w:rsidRPr="00B6641C">
        <w:rPr>
          <w:rFonts w:asciiTheme="minorHAnsi" w:hAnsiTheme="minorHAnsi" w:cstheme="minorHAnsi"/>
          <w:szCs w:val="22"/>
          <w:lang w:val="el-GR"/>
        </w:rPr>
        <w:t>πρωτ</w:t>
      </w:r>
      <w:proofErr w:type="spellEnd"/>
      <w:r w:rsidR="00B6641C" w:rsidRPr="00B6641C">
        <w:rPr>
          <w:rFonts w:asciiTheme="minorHAnsi" w:hAnsiTheme="minorHAnsi" w:cstheme="minorHAnsi"/>
          <w:szCs w:val="22"/>
          <w:lang w:val="el-GR"/>
        </w:rPr>
        <w:t xml:space="preserve">. </w:t>
      </w:r>
      <w:r w:rsidRPr="00B45304">
        <w:rPr>
          <w:rFonts w:asciiTheme="minorHAnsi" w:hAnsiTheme="minorHAnsi" w:cstheme="minorHAnsi"/>
          <w:szCs w:val="22"/>
          <w:lang w:val="el-GR"/>
        </w:rPr>
        <w:t xml:space="preserve"> απόφαση </w:t>
      </w:r>
      <w:r w:rsidR="00B6641C" w:rsidRPr="00B6641C">
        <w:rPr>
          <w:rFonts w:asciiTheme="minorHAnsi" w:hAnsiTheme="minorHAnsi" w:cstheme="minorHAnsi"/>
          <w:szCs w:val="22"/>
          <w:lang w:val="el-GR"/>
        </w:rPr>
        <w:t>πολυετούς έγκρισης</w:t>
      </w:r>
      <w:r w:rsidRPr="00B45304">
        <w:rPr>
          <w:rFonts w:asciiTheme="minorHAnsi" w:hAnsiTheme="minorHAnsi" w:cstheme="minorHAnsi"/>
          <w:szCs w:val="22"/>
          <w:lang w:val="el-GR"/>
        </w:rPr>
        <w:t xml:space="preserve">         (ΑΔΑΜ:21</w:t>
      </w:r>
      <w:r w:rsidRPr="00B45304">
        <w:rPr>
          <w:rFonts w:asciiTheme="minorHAnsi" w:hAnsiTheme="minorHAnsi" w:cstheme="minorHAnsi"/>
          <w:szCs w:val="22"/>
          <w:lang w:val="en-US"/>
        </w:rPr>
        <w:t>REQ</w:t>
      </w:r>
      <w:r w:rsidRPr="00B45304">
        <w:rPr>
          <w:rFonts w:asciiTheme="minorHAnsi" w:hAnsiTheme="minorHAnsi" w:cstheme="minorHAnsi"/>
          <w:szCs w:val="22"/>
          <w:lang w:val="el-GR"/>
        </w:rPr>
        <w:t>00, ΑΔ</w:t>
      </w:r>
      <w:r w:rsidRPr="00B45304">
        <w:rPr>
          <w:rFonts w:asciiTheme="minorHAnsi" w:hAnsiTheme="minorHAnsi" w:cstheme="minorHAnsi"/>
          <w:szCs w:val="22"/>
          <w:lang w:val="en-US"/>
        </w:rPr>
        <w:t>A</w:t>
      </w:r>
      <w:r w:rsidRPr="00B45304">
        <w:rPr>
          <w:rFonts w:asciiTheme="minorHAnsi" w:hAnsiTheme="minorHAnsi" w:cstheme="minorHAnsi"/>
          <w:szCs w:val="22"/>
          <w:lang w:val="el-GR"/>
        </w:rPr>
        <w:t xml:space="preserve">:) </w:t>
      </w:r>
    </w:p>
    <w:p w:rsidR="00772F5D" w:rsidRPr="00B6641C" w:rsidRDefault="00772F5D" w:rsidP="003A0D47">
      <w:pPr>
        <w:spacing w:after="40"/>
        <w:rPr>
          <w:rFonts w:asciiTheme="minorHAnsi" w:hAnsiTheme="minorHAnsi" w:cstheme="minorHAnsi"/>
          <w:szCs w:val="22"/>
          <w:lang w:val="el-GR"/>
        </w:rPr>
      </w:pPr>
    </w:p>
    <w:p w:rsidR="005A50A0" w:rsidRPr="00B45304" w:rsidRDefault="00E167A7" w:rsidP="00073CCC">
      <w:pPr>
        <w:spacing w:after="40"/>
        <w:rPr>
          <w:rFonts w:asciiTheme="minorHAnsi" w:hAnsiTheme="minorHAnsi" w:cstheme="minorHAnsi"/>
          <w:szCs w:val="22"/>
          <w:lang w:val="el-GR"/>
        </w:rPr>
      </w:pPr>
      <w:r w:rsidRPr="00B45304">
        <w:rPr>
          <w:rFonts w:asciiTheme="minorHAnsi" w:hAnsiTheme="minorHAnsi" w:cstheme="minorHAnsi"/>
          <w:szCs w:val="22"/>
          <w:lang w:val="el-GR"/>
        </w:rPr>
        <w:t>Η σύμβασ</w:t>
      </w:r>
      <w:r w:rsidR="00BB79B5">
        <w:rPr>
          <w:rFonts w:asciiTheme="minorHAnsi" w:hAnsiTheme="minorHAnsi" w:cstheme="minorHAnsi"/>
          <w:szCs w:val="22"/>
          <w:lang w:val="el-GR"/>
        </w:rPr>
        <w:t>η περιλαμβάνεται στο υποέργο Νο</w:t>
      </w:r>
      <w:r w:rsidR="00D56140" w:rsidRPr="00B45304">
        <w:rPr>
          <w:rFonts w:asciiTheme="minorHAnsi" w:hAnsiTheme="minorHAnsi" w:cstheme="minorHAnsi"/>
          <w:szCs w:val="22"/>
          <w:lang w:val="el-GR"/>
        </w:rPr>
        <w:t>1</w:t>
      </w:r>
      <w:r w:rsidRPr="00B45304">
        <w:rPr>
          <w:rFonts w:asciiTheme="minorHAnsi" w:hAnsiTheme="minorHAnsi" w:cstheme="minorHAnsi"/>
          <w:szCs w:val="22"/>
          <w:lang w:val="el-GR"/>
        </w:rPr>
        <w:t xml:space="preserve"> της Πράξης : «Παροχή υπηρεσιών προσχολικής αγωγής (2020-2021)»</w:t>
      </w:r>
      <w:r w:rsidR="00BA0A5F" w:rsidRPr="00B45304">
        <w:rPr>
          <w:rFonts w:asciiTheme="minorHAnsi" w:hAnsiTheme="minorHAnsi" w:cstheme="minorHAnsi"/>
          <w:szCs w:val="22"/>
          <w:lang w:val="el-GR"/>
        </w:rPr>
        <w:t xml:space="preserve"> στον Άξονα </w:t>
      </w:r>
      <w:proofErr w:type="spellStart"/>
      <w:r w:rsidR="00BA0A5F" w:rsidRPr="00B45304">
        <w:rPr>
          <w:rFonts w:asciiTheme="minorHAnsi" w:hAnsiTheme="minorHAnsi" w:cstheme="minorHAnsi"/>
          <w:szCs w:val="22"/>
          <w:lang w:val="el-GR"/>
        </w:rPr>
        <w:t>Προτεραιότητας«Προώθηση</w:t>
      </w:r>
      <w:proofErr w:type="spellEnd"/>
      <w:r w:rsidR="00BA0A5F" w:rsidRPr="00B45304">
        <w:rPr>
          <w:rFonts w:asciiTheme="minorHAnsi" w:hAnsiTheme="minorHAnsi" w:cstheme="minorHAnsi"/>
          <w:szCs w:val="22"/>
          <w:lang w:val="el-GR"/>
        </w:rPr>
        <w:t xml:space="preserve"> της κοινωνικής ένταξης και καταπολέμηση της φτώχειας - ΕΚΤ»</w:t>
      </w:r>
      <w:r w:rsidRPr="00B45304">
        <w:rPr>
          <w:rFonts w:asciiTheme="minorHAnsi" w:hAnsiTheme="minorHAnsi" w:cstheme="minorHAnsi"/>
          <w:szCs w:val="22"/>
          <w:lang w:val="el-GR"/>
        </w:rPr>
        <w:t xml:space="preserve"> η οποία έχει ενταχθεί στο Επιχειρησιακό Πρόγραμμα </w:t>
      </w:r>
      <w:r w:rsidR="003C160E" w:rsidRPr="00B45304">
        <w:rPr>
          <w:rFonts w:asciiTheme="minorHAnsi" w:hAnsiTheme="minorHAnsi" w:cstheme="minorHAnsi"/>
          <w:szCs w:val="22"/>
          <w:lang w:val="el-GR"/>
        </w:rPr>
        <w:t>του Ε.Π. «Στερεά Ελλάδα 2014-2020»</w:t>
      </w:r>
      <w:r w:rsidRPr="00B45304">
        <w:rPr>
          <w:rFonts w:asciiTheme="minorHAnsi" w:hAnsiTheme="minorHAnsi" w:cstheme="minorHAnsi"/>
          <w:szCs w:val="22"/>
          <w:lang w:val="el-GR"/>
        </w:rPr>
        <w:t xml:space="preserve"> με βάση την Απόφαση Ένταξης</w:t>
      </w:r>
      <w:r w:rsidR="003C160E" w:rsidRPr="00B45304">
        <w:rPr>
          <w:rFonts w:asciiTheme="minorHAnsi" w:hAnsiTheme="minorHAnsi" w:cstheme="minorHAnsi"/>
          <w:szCs w:val="22"/>
          <w:lang w:val="el-GR"/>
        </w:rPr>
        <w:t>,</w:t>
      </w:r>
      <w:r w:rsidR="00F84861" w:rsidRPr="00B45304">
        <w:rPr>
          <w:rFonts w:asciiTheme="minorHAnsi" w:hAnsiTheme="minorHAnsi" w:cstheme="minorHAnsi"/>
          <w:szCs w:val="22"/>
          <w:lang w:val="el-GR"/>
        </w:rPr>
        <w:t xml:space="preserve"> με αρ. </w:t>
      </w:r>
      <w:proofErr w:type="spellStart"/>
      <w:r w:rsidR="00F84861" w:rsidRPr="00B45304">
        <w:rPr>
          <w:rFonts w:asciiTheme="minorHAnsi" w:hAnsiTheme="minorHAnsi" w:cstheme="minorHAnsi"/>
          <w:szCs w:val="22"/>
          <w:lang w:val="el-GR"/>
        </w:rPr>
        <w:t>πρωτ</w:t>
      </w:r>
      <w:proofErr w:type="spellEnd"/>
      <w:r w:rsidR="00F84861" w:rsidRPr="00B45304">
        <w:rPr>
          <w:rFonts w:asciiTheme="minorHAnsi" w:hAnsiTheme="minorHAnsi" w:cstheme="minorHAnsi"/>
          <w:szCs w:val="22"/>
          <w:lang w:val="el-GR"/>
        </w:rPr>
        <w:t>. 1596/12-08-2020 της</w:t>
      </w:r>
      <w:r w:rsidR="00D56140" w:rsidRPr="00B45304">
        <w:rPr>
          <w:rFonts w:asciiTheme="minorHAnsi" w:hAnsiTheme="minorHAnsi" w:cstheme="minorHAnsi"/>
          <w:szCs w:val="22"/>
          <w:lang w:val="el-GR"/>
        </w:rPr>
        <w:t xml:space="preserve"> Περιφέρειας Στερεάς Ελλάδας και</w:t>
      </w:r>
      <w:r w:rsidR="00F84861" w:rsidRPr="00B45304">
        <w:rPr>
          <w:rFonts w:asciiTheme="minorHAnsi" w:hAnsiTheme="minorHAnsi" w:cstheme="minorHAnsi"/>
          <w:szCs w:val="22"/>
          <w:lang w:val="el-GR"/>
        </w:rPr>
        <w:t xml:space="preserve"> έχει λάβει </w:t>
      </w:r>
      <w:r w:rsidR="008148A1" w:rsidRPr="00B45304">
        <w:rPr>
          <w:rFonts w:asciiTheme="minorHAnsi" w:hAnsiTheme="minorHAnsi" w:cstheme="minorHAnsi"/>
          <w:szCs w:val="22"/>
          <w:lang w:val="el-GR"/>
        </w:rPr>
        <w:t xml:space="preserve">κωδικό </w:t>
      </w:r>
      <w:r w:rsidR="008148A1" w:rsidRPr="00B45304">
        <w:rPr>
          <w:rFonts w:asciiTheme="minorHAnsi" w:hAnsiTheme="minorHAnsi" w:cstheme="minorHAnsi"/>
          <w:szCs w:val="22"/>
          <w:lang w:val="en-US"/>
        </w:rPr>
        <w:t>MIS</w:t>
      </w:r>
      <w:r w:rsidR="00772F5D" w:rsidRPr="00B45304">
        <w:rPr>
          <w:rFonts w:asciiTheme="minorHAnsi" w:hAnsiTheme="minorHAnsi" w:cstheme="minorHAnsi"/>
          <w:szCs w:val="22"/>
          <w:lang w:val="el-GR"/>
        </w:rPr>
        <w:t>(ΟΠΣ):</w:t>
      </w:r>
      <w:r w:rsidR="00F84861" w:rsidRPr="00B45304">
        <w:rPr>
          <w:rFonts w:asciiTheme="minorHAnsi" w:hAnsiTheme="minorHAnsi" w:cstheme="minorHAnsi"/>
          <w:szCs w:val="22"/>
          <w:lang w:val="el-GR"/>
        </w:rPr>
        <w:t>5070038</w:t>
      </w:r>
      <w:r w:rsidR="00935BFF" w:rsidRPr="00B45304">
        <w:rPr>
          <w:rFonts w:asciiTheme="minorHAnsi" w:hAnsiTheme="minorHAnsi" w:cstheme="minorHAnsi"/>
          <w:szCs w:val="22"/>
          <w:lang w:val="el-GR"/>
        </w:rPr>
        <w:t>.</w:t>
      </w:r>
      <w:r w:rsidR="008148A1" w:rsidRPr="00B45304">
        <w:rPr>
          <w:rFonts w:asciiTheme="minorHAnsi" w:hAnsiTheme="minorHAnsi" w:cstheme="minorHAnsi"/>
          <w:szCs w:val="22"/>
          <w:lang w:val="el-GR"/>
        </w:rPr>
        <w:t xml:space="preserve"> H παρούσα σύμβαση χρηματοδοτείται από την Ευρωπαϊκή Ένω</w:t>
      </w:r>
      <w:r w:rsidR="009F0248" w:rsidRPr="00B45304">
        <w:rPr>
          <w:rFonts w:asciiTheme="minorHAnsi" w:hAnsiTheme="minorHAnsi" w:cstheme="minorHAnsi"/>
          <w:szCs w:val="22"/>
          <w:lang w:val="el-GR"/>
        </w:rPr>
        <w:t>ση (Ευρωπαϊκό Κοινωνικό Ταμείο) και από εθνικούς πόρους μέσω του ΠΔΕ</w:t>
      </w:r>
      <w:r w:rsidR="00772F5D" w:rsidRPr="00B45304">
        <w:rPr>
          <w:rFonts w:asciiTheme="minorHAnsi" w:hAnsiTheme="minorHAnsi" w:cstheme="minorHAnsi"/>
          <w:szCs w:val="22"/>
          <w:lang w:val="el-GR"/>
        </w:rPr>
        <w:t xml:space="preserve"> κωδ. ΣΑΕΠ0561 , αριθ. </w:t>
      </w:r>
      <w:proofErr w:type="spellStart"/>
      <w:r w:rsidR="00772F5D" w:rsidRPr="00B45304">
        <w:rPr>
          <w:rFonts w:asciiTheme="minorHAnsi" w:hAnsiTheme="minorHAnsi" w:cstheme="minorHAnsi"/>
          <w:szCs w:val="22"/>
          <w:lang w:val="el-GR"/>
        </w:rPr>
        <w:t>ενάριθ</w:t>
      </w:r>
      <w:proofErr w:type="spellEnd"/>
      <w:r w:rsidR="00772F5D" w:rsidRPr="00B45304">
        <w:rPr>
          <w:rFonts w:asciiTheme="minorHAnsi" w:hAnsiTheme="minorHAnsi" w:cstheme="minorHAnsi"/>
          <w:szCs w:val="22"/>
          <w:lang w:val="el-GR"/>
        </w:rPr>
        <w:t>. Έργου 2020ΕΠΟ5610003.</w:t>
      </w:r>
      <w:bookmarkStart w:id="13" w:name="_Toc477415857"/>
    </w:p>
    <w:p w:rsidR="00BE624A" w:rsidRPr="00B45304" w:rsidRDefault="00BE624A" w:rsidP="00BE624A">
      <w:pPr>
        <w:pStyle w:val="2"/>
        <w:rPr>
          <w:rFonts w:asciiTheme="minorHAnsi" w:hAnsiTheme="minorHAnsi" w:cstheme="minorHAnsi"/>
          <w:sz w:val="22"/>
          <w:lang w:val="el-GR"/>
        </w:rPr>
      </w:pPr>
      <w:bookmarkStart w:id="14" w:name="_Toc82088978"/>
      <w:bookmarkStart w:id="15" w:name="_Toc84406612"/>
      <w:r w:rsidRPr="00B45304">
        <w:rPr>
          <w:rFonts w:asciiTheme="minorHAnsi" w:hAnsiTheme="minorHAnsi" w:cstheme="minorHAnsi"/>
          <w:sz w:val="22"/>
          <w:lang w:val="el-GR"/>
        </w:rPr>
        <w:t>1.3</w:t>
      </w:r>
      <w:r w:rsidRPr="00B45304">
        <w:rPr>
          <w:rFonts w:asciiTheme="minorHAnsi" w:hAnsiTheme="minorHAnsi" w:cstheme="minorHAnsi"/>
          <w:sz w:val="22"/>
          <w:lang w:val="el-GR"/>
        </w:rPr>
        <w:tab/>
        <w:t>Συνοπτική Περιγραφή φυσικού και οικονομικού αντικειμένου της σύμβασης</w:t>
      </w:r>
      <w:bookmarkEnd w:id="13"/>
      <w:bookmarkEnd w:id="14"/>
      <w:bookmarkEnd w:id="15"/>
    </w:p>
    <w:p w:rsidR="001320C4" w:rsidRPr="00B45304" w:rsidRDefault="001320C4" w:rsidP="00CB2B74">
      <w:pPr>
        <w:tabs>
          <w:tab w:val="left" w:pos="-720"/>
        </w:tabs>
        <w:overflowPunct w:val="0"/>
        <w:autoSpaceDE w:val="0"/>
        <w:autoSpaceDN w:val="0"/>
        <w:adjustRightInd w:val="0"/>
        <w:spacing w:after="40"/>
        <w:textAlignment w:val="baseline"/>
        <w:rPr>
          <w:rFonts w:asciiTheme="minorHAnsi" w:hAnsiTheme="minorHAnsi" w:cstheme="minorHAnsi"/>
          <w:szCs w:val="22"/>
          <w:lang w:val="el-GR" w:eastAsia="el-GR"/>
        </w:rPr>
      </w:pPr>
      <w:r w:rsidRPr="00B45304">
        <w:rPr>
          <w:rFonts w:asciiTheme="minorHAnsi" w:hAnsiTheme="minorHAnsi" w:cstheme="minorHAnsi"/>
          <w:szCs w:val="22"/>
          <w:lang w:val="el-GR"/>
        </w:rPr>
        <w:t xml:space="preserve">Αντικείμενο της σύμβασης είναι </w:t>
      </w:r>
      <w:r w:rsidR="00D2211D" w:rsidRPr="00B45304">
        <w:rPr>
          <w:rFonts w:asciiTheme="minorHAnsi" w:hAnsiTheme="minorHAnsi" w:cstheme="minorHAnsi"/>
          <w:szCs w:val="22"/>
          <w:lang w:val="el-GR" w:eastAsia="el-GR"/>
        </w:rPr>
        <w:t xml:space="preserve">η προμήθεια δύο </w:t>
      </w:r>
      <w:r w:rsidR="00CE690E" w:rsidRPr="00B45304">
        <w:rPr>
          <w:rFonts w:asciiTheme="minorHAnsi" w:hAnsiTheme="minorHAnsi" w:cstheme="minorHAnsi"/>
          <w:szCs w:val="22"/>
          <w:lang w:val="el-GR" w:eastAsia="el-GR"/>
        </w:rPr>
        <w:t xml:space="preserve"> (2) μικρών λεωφορείων </w:t>
      </w:r>
      <w:r w:rsidR="00CB2B74" w:rsidRPr="00B45304">
        <w:rPr>
          <w:rFonts w:asciiTheme="minorHAnsi" w:hAnsiTheme="minorHAnsi" w:cstheme="minorHAnsi"/>
          <w:szCs w:val="22"/>
          <w:lang w:val="el-GR" w:eastAsia="el-GR"/>
        </w:rPr>
        <w:t xml:space="preserve"> (20 θέσεων  + 1 οδηγού +1 συνοδηγού) για τη μεταφορά νηπίων στους Βρεφονηπιακούς – Παιδικούς σταθμούς με στόχο τη βελτίωση των παρεχόμενων υπηρεσιών στους δημότες,  στα πλαίσια </w:t>
      </w:r>
      <w:r w:rsidR="00935BFF" w:rsidRPr="00B45304">
        <w:rPr>
          <w:rFonts w:asciiTheme="minorHAnsi" w:hAnsiTheme="minorHAnsi" w:cstheme="minorHAnsi"/>
          <w:szCs w:val="22"/>
          <w:lang w:val="el-GR" w:eastAsia="el-GR"/>
        </w:rPr>
        <w:t xml:space="preserve">της </w:t>
      </w:r>
      <w:r w:rsidR="00CB2B74" w:rsidRPr="00B45304">
        <w:rPr>
          <w:rFonts w:asciiTheme="minorHAnsi" w:hAnsiTheme="minorHAnsi" w:cstheme="minorHAnsi"/>
          <w:szCs w:val="22"/>
          <w:lang w:val="el-GR" w:eastAsia="el-GR"/>
        </w:rPr>
        <w:t xml:space="preserve"> </w:t>
      </w:r>
      <w:proofErr w:type="spellStart"/>
      <w:r w:rsidR="00CB2B74" w:rsidRPr="00B45304">
        <w:rPr>
          <w:rFonts w:asciiTheme="minorHAnsi" w:hAnsiTheme="minorHAnsi" w:cstheme="minorHAnsi"/>
          <w:szCs w:val="22"/>
          <w:lang w:val="el-GR" w:eastAsia="el-GR"/>
        </w:rPr>
        <w:t>ΔράσηςΕναρμόνισης</w:t>
      </w:r>
      <w:proofErr w:type="spellEnd"/>
      <w:r w:rsidR="00CB2B74" w:rsidRPr="00B45304">
        <w:rPr>
          <w:rFonts w:asciiTheme="minorHAnsi" w:hAnsiTheme="minorHAnsi" w:cstheme="minorHAnsi"/>
          <w:szCs w:val="22"/>
          <w:lang w:val="el-GR" w:eastAsia="el-GR"/>
        </w:rPr>
        <w:t xml:space="preserve"> Οικογενειακής &amp; Επαγγελματικής Ζωής.</w:t>
      </w:r>
    </w:p>
    <w:p w:rsidR="00E71032" w:rsidRPr="00B45304" w:rsidRDefault="00167A79" w:rsidP="00E71032">
      <w:pPr>
        <w:rPr>
          <w:rFonts w:asciiTheme="minorHAnsi" w:hAnsiTheme="minorHAnsi" w:cstheme="minorHAnsi"/>
          <w:szCs w:val="22"/>
          <w:lang w:val="el-GR"/>
        </w:rPr>
      </w:pPr>
      <w:r w:rsidRPr="00B45304">
        <w:rPr>
          <w:rFonts w:asciiTheme="minorHAnsi" w:hAnsiTheme="minorHAnsi" w:cstheme="minorHAnsi"/>
          <w:szCs w:val="22"/>
          <w:lang w:val="el-GR"/>
        </w:rPr>
        <w:t>Τ</w:t>
      </w:r>
      <w:r w:rsidR="00E71032" w:rsidRPr="00B45304">
        <w:rPr>
          <w:rFonts w:asciiTheme="minorHAnsi" w:hAnsiTheme="minorHAnsi" w:cstheme="minorHAnsi"/>
          <w:szCs w:val="22"/>
          <w:lang w:val="el-GR"/>
        </w:rPr>
        <w:t>α</w:t>
      </w:r>
      <w:r w:rsidRPr="00B45304">
        <w:rPr>
          <w:rFonts w:asciiTheme="minorHAnsi" w:hAnsiTheme="minorHAnsi" w:cstheme="minorHAnsi"/>
          <w:szCs w:val="22"/>
          <w:lang w:val="el-GR"/>
        </w:rPr>
        <w:t xml:space="preserve"> προς προμήθεια είδ</w:t>
      </w:r>
      <w:r w:rsidR="00E71032" w:rsidRPr="00B45304">
        <w:rPr>
          <w:rFonts w:asciiTheme="minorHAnsi" w:hAnsiTheme="minorHAnsi" w:cstheme="minorHAnsi"/>
          <w:szCs w:val="22"/>
          <w:lang w:val="el-GR"/>
        </w:rPr>
        <w:t xml:space="preserve">η κατατάσσονται </w:t>
      </w:r>
      <w:r w:rsidR="001320C4" w:rsidRPr="00B45304">
        <w:rPr>
          <w:rFonts w:asciiTheme="minorHAnsi" w:hAnsiTheme="minorHAnsi" w:cstheme="minorHAnsi"/>
          <w:szCs w:val="22"/>
          <w:lang w:val="el-GR"/>
        </w:rPr>
        <w:t xml:space="preserve"> στ</w:t>
      </w:r>
      <w:r w:rsidRPr="00B45304">
        <w:rPr>
          <w:rFonts w:asciiTheme="minorHAnsi" w:hAnsiTheme="minorHAnsi" w:cstheme="minorHAnsi"/>
          <w:szCs w:val="22"/>
          <w:lang w:val="el-GR"/>
        </w:rPr>
        <w:t xml:space="preserve">ον ακόλουθο κωδικό </w:t>
      </w:r>
      <w:r w:rsidR="001320C4" w:rsidRPr="00B45304">
        <w:rPr>
          <w:rFonts w:asciiTheme="minorHAnsi" w:hAnsiTheme="minorHAnsi" w:cstheme="minorHAnsi"/>
          <w:szCs w:val="22"/>
          <w:lang w:val="el-GR"/>
        </w:rPr>
        <w:t xml:space="preserve"> του Κοινού Λεξιλογίου δημοσίων συμβάσεων</w:t>
      </w:r>
    </w:p>
    <w:p w:rsidR="004E20F8" w:rsidRPr="00B45304" w:rsidRDefault="001320C4" w:rsidP="00E71032">
      <w:pPr>
        <w:rPr>
          <w:rFonts w:asciiTheme="minorHAnsi" w:hAnsiTheme="minorHAnsi" w:cstheme="minorHAnsi"/>
          <w:szCs w:val="22"/>
          <w:lang w:val="el-GR"/>
        </w:rPr>
      </w:pPr>
      <w:r w:rsidRPr="00B45304">
        <w:rPr>
          <w:rFonts w:asciiTheme="minorHAnsi" w:hAnsiTheme="minorHAnsi" w:cstheme="minorHAnsi"/>
          <w:szCs w:val="22"/>
          <w:lang w:val="el-GR"/>
        </w:rPr>
        <w:t xml:space="preserve"> (</w:t>
      </w:r>
      <w:r w:rsidRPr="00B45304">
        <w:rPr>
          <w:rFonts w:asciiTheme="minorHAnsi" w:hAnsiTheme="minorHAnsi" w:cstheme="minorHAnsi"/>
          <w:szCs w:val="22"/>
        </w:rPr>
        <w:t>CPV</w:t>
      </w:r>
      <w:r w:rsidR="00E71032" w:rsidRPr="00B45304">
        <w:rPr>
          <w:rFonts w:asciiTheme="minorHAnsi" w:hAnsiTheme="minorHAnsi" w:cstheme="minorHAnsi"/>
          <w:szCs w:val="22"/>
          <w:lang w:val="el-GR"/>
        </w:rPr>
        <w:t xml:space="preserve">) : </w:t>
      </w:r>
      <w:r w:rsidR="00167A79" w:rsidRPr="00B45304">
        <w:rPr>
          <w:rFonts w:asciiTheme="minorHAnsi" w:hAnsiTheme="minorHAnsi" w:cstheme="minorHAnsi"/>
          <w:b/>
          <w:szCs w:val="22"/>
          <w:lang w:val="el-GR"/>
        </w:rPr>
        <w:t>34114400-3</w:t>
      </w:r>
      <w:r w:rsidR="00E02695" w:rsidRPr="00B45304">
        <w:rPr>
          <w:rFonts w:asciiTheme="minorHAnsi" w:hAnsiTheme="minorHAnsi" w:cstheme="minorHAnsi"/>
          <w:b/>
          <w:szCs w:val="22"/>
          <w:lang w:val="el-GR"/>
        </w:rPr>
        <w:t>«</w:t>
      </w:r>
      <w:r w:rsidR="00167A79" w:rsidRPr="00B45304">
        <w:rPr>
          <w:rFonts w:asciiTheme="minorHAnsi" w:hAnsiTheme="minorHAnsi" w:cstheme="minorHAnsi"/>
          <w:b/>
          <w:szCs w:val="22"/>
          <w:lang w:val="el-GR"/>
        </w:rPr>
        <w:t>Μικρά λεωφορεία</w:t>
      </w:r>
      <w:r w:rsidR="00E02695" w:rsidRPr="00B45304">
        <w:rPr>
          <w:rFonts w:asciiTheme="minorHAnsi" w:hAnsiTheme="minorHAnsi" w:cstheme="minorHAnsi"/>
          <w:b/>
          <w:szCs w:val="22"/>
          <w:lang w:val="el-GR"/>
        </w:rPr>
        <w:t>»</w:t>
      </w:r>
    </w:p>
    <w:p w:rsidR="001320C4" w:rsidRPr="00B45304" w:rsidRDefault="001320C4" w:rsidP="006C751F">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 xml:space="preserve">Η εκτιμώμενη αξία της σύμβασης ανέρχεται στο ποσό των </w:t>
      </w:r>
      <w:r w:rsidR="00B123D5" w:rsidRPr="00B45304">
        <w:rPr>
          <w:rFonts w:asciiTheme="minorHAnsi" w:hAnsiTheme="minorHAnsi" w:cstheme="minorHAnsi"/>
          <w:b/>
          <w:szCs w:val="22"/>
          <w:lang w:val="el-GR" w:eastAsia="el-GR"/>
        </w:rPr>
        <w:t xml:space="preserve">140.000,00€ </w:t>
      </w:r>
      <w:r w:rsidR="00B123D5" w:rsidRPr="00B45304">
        <w:rPr>
          <w:rFonts w:asciiTheme="minorHAnsi" w:hAnsiTheme="minorHAnsi" w:cstheme="minorHAnsi"/>
          <w:szCs w:val="22"/>
          <w:lang w:val="el-GR" w:eastAsia="el-GR"/>
        </w:rPr>
        <w:t xml:space="preserve"> μη </w:t>
      </w:r>
      <w:r w:rsidRPr="00B45304">
        <w:rPr>
          <w:rFonts w:asciiTheme="minorHAnsi" w:hAnsiTheme="minorHAnsi" w:cstheme="minorHAnsi"/>
          <w:szCs w:val="22"/>
          <w:lang w:val="el-GR" w:eastAsia="el-GR"/>
        </w:rPr>
        <w:t xml:space="preserve"> συμπεριλαμβανομένου ΦΠΑ 24% (</w:t>
      </w:r>
      <w:r w:rsidR="00B123D5" w:rsidRPr="00B45304">
        <w:rPr>
          <w:rFonts w:asciiTheme="minorHAnsi" w:hAnsiTheme="minorHAnsi" w:cstheme="minorHAnsi"/>
          <w:szCs w:val="22"/>
          <w:lang w:val="el-GR" w:eastAsia="el-GR"/>
        </w:rPr>
        <w:t xml:space="preserve">εκτιμώμενη αξία συμπεριλαμβανομένου </w:t>
      </w:r>
      <w:r w:rsidRPr="00B45304">
        <w:rPr>
          <w:rFonts w:asciiTheme="minorHAnsi" w:hAnsiTheme="minorHAnsi" w:cstheme="minorHAnsi"/>
          <w:szCs w:val="22"/>
          <w:lang w:val="el-GR" w:eastAsia="el-GR"/>
        </w:rPr>
        <w:t>ΦΠΑ:</w:t>
      </w:r>
      <w:r w:rsidR="00B123D5" w:rsidRPr="00B45304">
        <w:rPr>
          <w:rFonts w:asciiTheme="minorHAnsi" w:hAnsiTheme="minorHAnsi" w:cstheme="minorHAnsi"/>
          <w:b/>
          <w:szCs w:val="22"/>
          <w:lang w:val="el-GR" w:eastAsia="el-GR"/>
        </w:rPr>
        <w:t xml:space="preserve"> 173.600,00€) </w:t>
      </w:r>
      <w:r w:rsidRPr="006A0C65">
        <w:rPr>
          <w:rFonts w:asciiTheme="minorHAnsi" w:hAnsiTheme="minorHAnsi" w:cstheme="minorHAnsi"/>
          <w:szCs w:val="22"/>
          <w:lang w:val="el-GR" w:eastAsia="el-GR"/>
        </w:rPr>
        <w:t xml:space="preserve">ΦΠΑ </w:t>
      </w:r>
      <w:r w:rsidR="00E02695" w:rsidRPr="006A0C65">
        <w:rPr>
          <w:rFonts w:asciiTheme="minorHAnsi" w:hAnsiTheme="minorHAnsi" w:cstheme="minorHAnsi"/>
          <w:szCs w:val="22"/>
          <w:lang w:val="el-GR" w:eastAsia="el-GR"/>
        </w:rPr>
        <w:t>24%</w:t>
      </w:r>
      <w:r w:rsidRPr="006A0C65">
        <w:rPr>
          <w:rFonts w:asciiTheme="minorHAnsi" w:hAnsiTheme="minorHAnsi" w:cstheme="minorHAnsi"/>
          <w:szCs w:val="22"/>
          <w:lang w:val="el-GR" w:eastAsia="el-GR"/>
        </w:rPr>
        <w:t xml:space="preserve">: </w:t>
      </w:r>
      <w:r w:rsidR="00D2211D" w:rsidRPr="006A0C65">
        <w:rPr>
          <w:rFonts w:asciiTheme="minorHAnsi" w:hAnsiTheme="minorHAnsi" w:cstheme="minorHAnsi"/>
          <w:b/>
          <w:szCs w:val="22"/>
          <w:lang w:val="el-GR" w:eastAsia="el-GR"/>
        </w:rPr>
        <w:t>33.600,00</w:t>
      </w:r>
      <w:r w:rsidR="006C751F" w:rsidRPr="006A0C65">
        <w:rPr>
          <w:rFonts w:asciiTheme="minorHAnsi" w:hAnsiTheme="minorHAnsi" w:cstheme="minorHAnsi"/>
          <w:b/>
          <w:szCs w:val="22"/>
          <w:lang w:val="el-GR" w:eastAsia="el-GR"/>
        </w:rPr>
        <w:t>€</w:t>
      </w:r>
      <w:r w:rsidRPr="006A0C65">
        <w:rPr>
          <w:rFonts w:asciiTheme="minorHAnsi" w:hAnsiTheme="minorHAnsi" w:cstheme="minorHAnsi"/>
          <w:szCs w:val="22"/>
          <w:lang w:val="el-GR" w:eastAsia="el-GR"/>
        </w:rPr>
        <w:t>.</w:t>
      </w:r>
    </w:p>
    <w:p w:rsidR="00B123D5" w:rsidRPr="00B45304" w:rsidRDefault="00B123D5" w:rsidP="006C751F">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Η διάρκεια της σύμβασης ορίζεται σε πέντε (5) μήνες, από την ημερομηνία  υπογραφής της.</w:t>
      </w:r>
    </w:p>
    <w:p w:rsidR="001320C4" w:rsidRPr="00B45304" w:rsidRDefault="001320C4" w:rsidP="006C751F">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Αναλυτική περιγραφή του φυσικού και οικονομικού αντικειμένου της σύμβασης δίδεται </w:t>
      </w:r>
      <w:r w:rsidRPr="00B45304">
        <w:rPr>
          <w:rFonts w:asciiTheme="minorHAnsi" w:hAnsiTheme="minorHAnsi" w:cstheme="minorHAnsi"/>
          <w:szCs w:val="22"/>
          <w:lang w:val="el-GR" w:eastAsia="el-GR"/>
        </w:rPr>
        <w:t xml:space="preserve">στην </w:t>
      </w:r>
      <w:r w:rsidR="00D2211D" w:rsidRPr="00B45304">
        <w:rPr>
          <w:rFonts w:asciiTheme="minorHAnsi" w:hAnsiTheme="minorHAnsi" w:cstheme="minorHAnsi"/>
          <w:szCs w:val="22"/>
          <w:lang w:val="el-GR" w:eastAsia="el-GR"/>
        </w:rPr>
        <w:t>1</w:t>
      </w:r>
      <w:r w:rsidR="00BB0532" w:rsidRPr="00B45304">
        <w:rPr>
          <w:rFonts w:asciiTheme="minorHAnsi" w:hAnsiTheme="minorHAnsi" w:cstheme="minorHAnsi"/>
          <w:szCs w:val="22"/>
          <w:lang w:val="el-GR" w:eastAsia="el-GR"/>
        </w:rPr>
        <w:t>6/2021</w:t>
      </w:r>
      <w:r w:rsidRPr="00B45304">
        <w:rPr>
          <w:rFonts w:asciiTheme="minorHAnsi" w:hAnsiTheme="minorHAnsi" w:cstheme="minorHAnsi"/>
          <w:szCs w:val="22"/>
          <w:lang w:val="el-GR" w:eastAsia="el-GR"/>
        </w:rPr>
        <w:t xml:space="preserve"> με</w:t>
      </w:r>
      <w:r w:rsidR="00E71032" w:rsidRPr="00B45304">
        <w:rPr>
          <w:rFonts w:asciiTheme="minorHAnsi" w:hAnsiTheme="minorHAnsi" w:cstheme="minorHAnsi"/>
          <w:szCs w:val="22"/>
          <w:lang w:val="el-GR" w:eastAsia="el-GR"/>
        </w:rPr>
        <w:t xml:space="preserve">λέτη που συντάχθηκε από τη Διεύθυνση </w:t>
      </w:r>
      <w:r w:rsidRPr="00B45304">
        <w:rPr>
          <w:rFonts w:asciiTheme="minorHAnsi" w:hAnsiTheme="minorHAnsi" w:cstheme="minorHAnsi"/>
          <w:szCs w:val="22"/>
          <w:lang w:val="el-GR" w:eastAsia="el-GR"/>
        </w:rPr>
        <w:t xml:space="preserve">Περιβάλλοντος </w:t>
      </w:r>
      <w:r w:rsidRPr="00B45304">
        <w:rPr>
          <w:rFonts w:asciiTheme="minorHAnsi" w:hAnsiTheme="minorHAnsi" w:cstheme="minorHAnsi"/>
          <w:szCs w:val="22"/>
          <w:lang w:val="el-GR"/>
        </w:rPr>
        <w:t>(ΠΑΡΑΡΤΗΜΑ Α)</w:t>
      </w:r>
      <w:r w:rsidR="00E31D11" w:rsidRPr="00B45304">
        <w:rPr>
          <w:rFonts w:asciiTheme="minorHAnsi" w:hAnsiTheme="minorHAnsi" w:cstheme="minorHAnsi"/>
          <w:szCs w:val="22"/>
          <w:lang w:val="el-GR"/>
        </w:rPr>
        <w:t xml:space="preserve"> που αποτελεί αναπόσπαστο τμήμα της παρούσας διακήρυξης</w:t>
      </w:r>
      <w:r w:rsidRPr="00B45304">
        <w:rPr>
          <w:rFonts w:asciiTheme="minorHAnsi" w:hAnsiTheme="minorHAnsi" w:cstheme="minorHAnsi"/>
          <w:szCs w:val="22"/>
          <w:lang w:val="el-GR"/>
        </w:rPr>
        <w:t xml:space="preserve">. </w:t>
      </w:r>
    </w:p>
    <w:p w:rsidR="0074563B" w:rsidRPr="00B45304" w:rsidRDefault="0074563B" w:rsidP="006C751F">
      <w:pPr>
        <w:spacing w:after="40"/>
        <w:rPr>
          <w:rFonts w:asciiTheme="minorHAnsi" w:hAnsiTheme="minorHAnsi" w:cstheme="minorHAnsi"/>
          <w:szCs w:val="22"/>
          <w:lang w:val="el-GR"/>
        </w:rPr>
      </w:pPr>
      <w:r w:rsidRPr="00621985">
        <w:rPr>
          <w:rFonts w:asciiTheme="minorHAnsi" w:hAnsiTheme="minorHAnsi" w:cstheme="minorHAnsi"/>
          <w:szCs w:val="22"/>
          <w:lang w:val="el-GR"/>
        </w:rPr>
        <w:t>Προσφορές υποβάλλονται για το σύνολο της σύμβασης</w:t>
      </w:r>
      <w:r w:rsidR="00ED7E6D">
        <w:rPr>
          <w:rFonts w:asciiTheme="minorHAnsi" w:hAnsiTheme="minorHAnsi" w:cstheme="minorHAnsi"/>
          <w:szCs w:val="22"/>
          <w:lang w:val="el-GR"/>
        </w:rPr>
        <w:t>.</w:t>
      </w:r>
    </w:p>
    <w:p w:rsidR="001320C4" w:rsidRPr="00B45304" w:rsidRDefault="001320C4" w:rsidP="006C751F">
      <w:pPr>
        <w:pStyle w:val="normalwithoutspacing"/>
        <w:spacing w:after="40"/>
        <w:rPr>
          <w:rFonts w:asciiTheme="minorHAnsi" w:hAnsiTheme="minorHAnsi" w:cstheme="minorHAnsi"/>
          <w:szCs w:val="22"/>
        </w:rPr>
      </w:pPr>
      <w:r w:rsidRPr="00B45304">
        <w:rPr>
          <w:rFonts w:asciiTheme="minorHAnsi" w:hAnsiTheme="minorHAnsi" w:cstheme="minorHAnsi"/>
          <w:szCs w:val="22"/>
        </w:rPr>
        <w:t xml:space="preserve">Η σύμβαση θα ανατεθεί με το κριτήριο της πλέον συμφέρουσας από οικονομική άποψη προσφοράς, </w:t>
      </w:r>
      <w:r w:rsidR="00D2211D" w:rsidRPr="00B45304">
        <w:rPr>
          <w:rFonts w:asciiTheme="minorHAnsi" w:hAnsiTheme="minorHAnsi" w:cstheme="minorHAnsi"/>
          <w:szCs w:val="22"/>
        </w:rPr>
        <w:t xml:space="preserve">βάσει βέλτιστης σχέσης </w:t>
      </w:r>
      <w:r w:rsidR="00CB2B74" w:rsidRPr="00B45304">
        <w:rPr>
          <w:rFonts w:asciiTheme="minorHAnsi" w:hAnsiTheme="minorHAnsi" w:cstheme="minorHAnsi"/>
          <w:szCs w:val="22"/>
        </w:rPr>
        <w:t>ποιότητας</w:t>
      </w:r>
      <w:r w:rsidR="00CE690E" w:rsidRPr="00B45304">
        <w:rPr>
          <w:rFonts w:asciiTheme="minorHAnsi" w:hAnsiTheme="minorHAnsi" w:cstheme="minorHAnsi"/>
          <w:szCs w:val="22"/>
        </w:rPr>
        <w:t xml:space="preserve"> – τιμής</w:t>
      </w:r>
      <w:r w:rsidR="00997719">
        <w:rPr>
          <w:rFonts w:asciiTheme="minorHAnsi" w:hAnsiTheme="minorHAnsi" w:cstheme="minorHAnsi"/>
          <w:szCs w:val="22"/>
        </w:rPr>
        <w:t>.</w:t>
      </w:r>
    </w:p>
    <w:p w:rsidR="00BE624A" w:rsidRPr="00B45304" w:rsidRDefault="00BE624A" w:rsidP="00CB2778">
      <w:pPr>
        <w:pStyle w:val="2"/>
        <w:numPr>
          <w:ilvl w:val="1"/>
          <w:numId w:val="3"/>
        </w:numPr>
        <w:tabs>
          <w:tab w:val="clear" w:pos="567"/>
        </w:tabs>
        <w:ind w:left="567" w:hanging="567"/>
        <w:rPr>
          <w:rFonts w:asciiTheme="minorHAnsi" w:hAnsiTheme="minorHAnsi" w:cstheme="minorHAnsi"/>
          <w:sz w:val="22"/>
          <w:lang w:val="el-GR"/>
        </w:rPr>
      </w:pPr>
      <w:bookmarkStart w:id="16" w:name="_Toc477415858"/>
      <w:bookmarkStart w:id="17" w:name="_Toc82088979"/>
      <w:bookmarkStart w:id="18" w:name="_Toc84406613"/>
      <w:r w:rsidRPr="00B45304">
        <w:rPr>
          <w:rFonts w:asciiTheme="minorHAnsi" w:hAnsiTheme="minorHAnsi" w:cstheme="minorHAnsi"/>
          <w:sz w:val="22"/>
          <w:lang w:val="el-GR"/>
        </w:rPr>
        <w:t>Θεσμικό πλαίσιο</w:t>
      </w:r>
      <w:bookmarkEnd w:id="16"/>
      <w:bookmarkEnd w:id="17"/>
      <w:bookmarkEnd w:id="18"/>
    </w:p>
    <w:p w:rsidR="0042665C" w:rsidRPr="00B45304" w:rsidRDefault="0042665C" w:rsidP="006C751F">
      <w:pPr>
        <w:tabs>
          <w:tab w:val="left" w:pos="284"/>
        </w:tabs>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ανάθεση και εκτέλεση της σύμβασης διέπεται από την κείμενη νομοθεσία και τις </w:t>
      </w:r>
      <w:proofErr w:type="spellStart"/>
      <w:r w:rsidRPr="00B45304">
        <w:rPr>
          <w:rFonts w:asciiTheme="minorHAnsi" w:hAnsiTheme="minorHAnsi" w:cstheme="minorHAnsi"/>
          <w:szCs w:val="22"/>
          <w:lang w:val="el-GR"/>
        </w:rPr>
        <w:t>κατ΄</w:t>
      </w:r>
      <w:proofErr w:type="spellEnd"/>
      <w:r w:rsidRPr="00B45304">
        <w:rPr>
          <w:rFonts w:asciiTheme="minorHAnsi" w:hAnsiTheme="minorHAnsi" w:cstheme="minorHAnsi"/>
          <w:szCs w:val="22"/>
          <w:lang w:val="el-GR"/>
        </w:rPr>
        <w:t xml:space="preserve"> εξουσιοδότηση αυτής εκδοθείσες κανονιστικές πράξεις, όπως ισχύουν και ιδίως:</w:t>
      </w:r>
    </w:p>
    <w:p w:rsidR="00804C9C" w:rsidRPr="00B45304" w:rsidRDefault="006C751F"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00804C9C" w:rsidRPr="00B45304">
        <w:rPr>
          <w:rFonts w:asciiTheme="minorHAnsi" w:hAnsiTheme="minorHAnsi" w:cstheme="minorHAnsi"/>
          <w:szCs w:val="22"/>
          <w:lang w:val="el-GR"/>
        </w:rPr>
        <w:t>­</w:t>
      </w:r>
      <w:r w:rsidR="00804C9C" w:rsidRPr="00B45304">
        <w:rPr>
          <w:rFonts w:asciiTheme="minorHAnsi" w:hAnsiTheme="minorHAnsi" w:cstheme="minorHAnsi"/>
          <w:szCs w:val="22"/>
          <w:lang w:val="el-GR"/>
        </w:rPr>
        <w:tab/>
        <w:t>του ν. 4412/2016 (Α' 147) “Δημόσιες Συμβάσεις Έργων, Προμηθειών και Υπηρεσιών (προσαρμογή στις Οδηγίες 2014/24/ ΕΕ και 2014/25/ΕΕ</w:t>
      </w:r>
      <w:r w:rsidR="00C71CAA">
        <w:rPr>
          <w:rFonts w:asciiTheme="minorHAnsi" w:hAnsiTheme="minorHAnsi" w:cstheme="minorHAnsi"/>
          <w:szCs w:val="22"/>
          <w:lang w:val="el-GR"/>
        </w:rPr>
        <w:t>)</w:t>
      </w:r>
      <w:r w:rsidR="00804C9C" w:rsidRPr="00B45304">
        <w:rPr>
          <w:rFonts w:asciiTheme="minorHAnsi" w:hAnsiTheme="minorHAnsi" w:cstheme="minorHAnsi"/>
          <w:szCs w:val="22"/>
          <w:lang w:val="el-GR"/>
        </w:rPr>
        <w:t>.</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4700/2020 (Α’ 127) «Ενιαίο κείμενο Δικονομίας για το Ελεγκτικό Συνέδριο, ολοκληρωμένο νομοθετικό πλαίσιο για τον </w:t>
      </w:r>
      <w:proofErr w:type="spellStart"/>
      <w:r w:rsidRPr="00B45304">
        <w:rPr>
          <w:rFonts w:asciiTheme="minorHAnsi" w:hAnsiTheme="minorHAnsi" w:cstheme="minorHAnsi"/>
          <w:szCs w:val="22"/>
          <w:lang w:val="el-GR"/>
        </w:rPr>
        <w:t>προσυμβατικό</w:t>
      </w:r>
      <w:proofErr w:type="spellEnd"/>
      <w:r w:rsidRPr="00B45304">
        <w:rPr>
          <w:rFonts w:asciiTheme="minorHAnsi" w:hAnsiTheme="minorHAnsi" w:cstheme="minorHAnsi"/>
          <w:szCs w:val="22"/>
          <w:lang w:val="el-GR"/>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rsidR="00804C9C"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4013/2011 (Α’ 204) «Σύσταση ενιαίας Ανεξάρτητης Αρχής Δημοσίων Συμβάσεων και Κεντρικού Ηλεκτρονικού Μητρώου Δημοσίων Συμβάσεων…», </w:t>
      </w:r>
    </w:p>
    <w:p w:rsidR="00C71CAA" w:rsidRPr="004D1FB8" w:rsidRDefault="00C71CAA" w:rsidP="00BC030C">
      <w:pPr>
        <w:numPr>
          <w:ilvl w:val="0"/>
          <w:numId w:val="12"/>
        </w:numPr>
        <w:ind w:left="284" w:hanging="284"/>
        <w:rPr>
          <w:lang w:val="el-GR" w:eastAsia="ar-SA"/>
        </w:rPr>
      </w:pPr>
      <w:r w:rsidRPr="00C71CAA">
        <w:rPr>
          <w:lang w:val="el-GR" w:eastAsia="ar-SA"/>
        </w:rPr>
        <w:t xml:space="preserve">του άρθρου 5 της απόφασης με </w:t>
      </w:r>
      <w:proofErr w:type="spellStart"/>
      <w:r w:rsidRPr="00C71CAA">
        <w:rPr>
          <w:lang w:val="el-GR" w:eastAsia="ar-SA"/>
        </w:rPr>
        <w:t>αριθμ</w:t>
      </w:r>
      <w:proofErr w:type="spellEnd"/>
      <w:r w:rsidRPr="00C71CAA">
        <w:rPr>
          <w:lang w:val="el-GR" w:eastAsia="ar-SA"/>
        </w:rPr>
        <w:t>. 11389/1993 (Β΄ 185) του Υπουργού Εσωτερικών</w:t>
      </w:r>
      <w:r w:rsidR="004D1FB8">
        <w:rPr>
          <w:lang w:val="el-GR" w:eastAsia="ar-SA"/>
        </w:rPr>
        <w:t>.</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3548/2007 (Α’ 68) «Καταχώριση δημοσιεύσεων των φορέων του Δημοσίου στο νομαρχιακό και τοπικό Τύπο και άλλες διατάξεις»,  </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του ν. 4601/2019 (Α’ 44) «Εταιρικοί µ</w:t>
      </w:r>
      <w:proofErr w:type="spellStart"/>
      <w:r w:rsidRPr="00B45304">
        <w:rPr>
          <w:rFonts w:asciiTheme="minorHAnsi" w:hAnsiTheme="minorHAnsi" w:cstheme="minorHAnsi"/>
          <w:szCs w:val="22"/>
          <w:lang w:val="el-GR"/>
        </w:rPr>
        <w:t>ετασχηµατισµοί</w:t>
      </w:r>
      <w:proofErr w:type="spellEnd"/>
      <w:r w:rsidRPr="00B45304">
        <w:rPr>
          <w:rFonts w:asciiTheme="minorHAnsi" w:hAnsiTheme="minorHAnsi" w:cstheme="minorHAnsi"/>
          <w:szCs w:val="22"/>
          <w:lang w:val="el-GR"/>
        </w:rPr>
        <w:t xml:space="preserve"> και </w:t>
      </w:r>
      <w:proofErr w:type="spellStart"/>
      <w:r w:rsidRPr="00B45304">
        <w:rPr>
          <w:rFonts w:asciiTheme="minorHAnsi" w:hAnsiTheme="minorHAnsi" w:cstheme="minorHAnsi"/>
          <w:szCs w:val="22"/>
          <w:lang w:val="el-GR"/>
        </w:rPr>
        <w:t>εναρµόνιση</w:t>
      </w:r>
      <w:proofErr w:type="spellEnd"/>
      <w:r w:rsidRPr="00B45304">
        <w:rPr>
          <w:rFonts w:asciiTheme="minorHAnsi" w:hAnsiTheme="minorHAnsi" w:cstheme="minorHAnsi"/>
          <w:szCs w:val="22"/>
          <w:lang w:val="el-GR"/>
        </w:rPr>
        <w:t xml:space="preserve"> του </w:t>
      </w:r>
      <w:proofErr w:type="spellStart"/>
      <w:r w:rsidRPr="00B45304">
        <w:rPr>
          <w:rFonts w:asciiTheme="minorHAnsi" w:hAnsiTheme="minorHAnsi" w:cstheme="minorHAnsi"/>
          <w:szCs w:val="22"/>
          <w:lang w:val="el-GR"/>
        </w:rPr>
        <w:t>νοµοθετικού</w:t>
      </w:r>
      <w:proofErr w:type="spellEnd"/>
      <w:r w:rsidRPr="00B45304">
        <w:rPr>
          <w:rFonts w:asciiTheme="minorHAnsi" w:hAnsiTheme="minorHAnsi" w:cstheme="minorHAnsi"/>
          <w:szCs w:val="22"/>
          <w:lang w:val="el-GR"/>
        </w:rPr>
        <w:t xml:space="preserve"> πλαισίου µε τις διατάξεις της Οδηγίας 2014/55/ΕΕ του Ευρωπαϊκού Κοινοβουλίου και του </w:t>
      </w:r>
      <w:proofErr w:type="spellStart"/>
      <w:r w:rsidRPr="00B45304">
        <w:rPr>
          <w:rFonts w:asciiTheme="minorHAnsi" w:hAnsiTheme="minorHAnsi" w:cstheme="minorHAnsi"/>
          <w:szCs w:val="22"/>
          <w:lang w:val="el-GR"/>
        </w:rPr>
        <w:t>Συµβουλίου</w:t>
      </w:r>
      <w:proofErr w:type="spellEnd"/>
      <w:r w:rsidRPr="00B45304">
        <w:rPr>
          <w:rFonts w:asciiTheme="minorHAnsi" w:hAnsiTheme="minorHAnsi" w:cstheme="minorHAnsi"/>
          <w:szCs w:val="22"/>
          <w:lang w:val="el-GR"/>
        </w:rPr>
        <w:t xml:space="preserve"> της 16ης Απριλίου 2014 για την έκδοση ηλεκτρονικών </w:t>
      </w:r>
      <w:proofErr w:type="spellStart"/>
      <w:r w:rsidRPr="00B45304">
        <w:rPr>
          <w:rFonts w:asciiTheme="minorHAnsi" w:hAnsiTheme="minorHAnsi" w:cstheme="minorHAnsi"/>
          <w:szCs w:val="22"/>
          <w:lang w:val="el-GR"/>
        </w:rPr>
        <w:t>τιµολογίων</w:t>
      </w:r>
      <w:proofErr w:type="spellEnd"/>
      <w:r w:rsidRPr="00B45304">
        <w:rPr>
          <w:rFonts w:asciiTheme="minorHAnsi" w:hAnsiTheme="minorHAnsi" w:cstheme="minorHAnsi"/>
          <w:szCs w:val="22"/>
          <w:lang w:val="el-GR"/>
        </w:rPr>
        <w:t xml:space="preserve"> στο πλαίσιο </w:t>
      </w:r>
      <w:proofErr w:type="spellStart"/>
      <w:r w:rsidRPr="00B45304">
        <w:rPr>
          <w:rFonts w:asciiTheme="minorHAnsi" w:hAnsiTheme="minorHAnsi" w:cstheme="minorHAnsi"/>
          <w:szCs w:val="22"/>
          <w:lang w:val="el-GR"/>
        </w:rPr>
        <w:t>δηµόσιωνσυµβάσεων</w:t>
      </w:r>
      <w:proofErr w:type="spellEnd"/>
      <w:r w:rsidRPr="00B45304">
        <w:rPr>
          <w:rFonts w:asciiTheme="minorHAnsi" w:hAnsiTheme="minorHAnsi" w:cstheme="minorHAnsi"/>
          <w:szCs w:val="22"/>
          <w:lang w:val="el-GR"/>
        </w:rPr>
        <w:t xml:space="preserve"> και λοιπές διατάξεις»</w:t>
      </w:r>
    </w:p>
    <w:p w:rsidR="004D1FB8" w:rsidRDefault="00804C9C" w:rsidP="004D1FB8">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w:t>
      </w:r>
      <w:proofErr w:type="spellStart"/>
      <w:r w:rsidRPr="00B45304">
        <w:rPr>
          <w:rFonts w:asciiTheme="minorHAnsi" w:hAnsiTheme="minorHAnsi" w:cstheme="minorHAnsi"/>
          <w:szCs w:val="22"/>
          <w:lang w:val="el-GR"/>
        </w:rPr>
        <w:t>π.δ</w:t>
      </w:r>
      <w:proofErr w:type="spellEnd"/>
      <w:r w:rsidRPr="00B45304">
        <w:rPr>
          <w:rFonts w:asciiTheme="minorHAnsi" w:hAnsiTheme="minorHAnsi" w:cstheme="minorHAnsi"/>
          <w:szCs w:val="22"/>
          <w:lang w:val="el-GR"/>
        </w:rPr>
        <w:t>. 39/2017 (Α΄64) «Κανονισμός εξέτασης προδικαστικών προσφυγών ενώπιων</w:t>
      </w:r>
      <w:r w:rsidR="004D1FB8">
        <w:rPr>
          <w:rFonts w:asciiTheme="minorHAnsi" w:hAnsiTheme="minorHAnsi" w:cstheme="minorHAnsi"/>
          <w:szCs w:val="22"/>
          <w:lang w:val="el-GR"/>
        </w:rPr>
        <w:t xml:space="preserve"> της </w:t>
      </w:r>
      <w:proofErr w:type="spellStart"/>
      <w:r w:rsidR="004D1FB8">
        <w:rPr>
          <w:rFonts w:asciiTheme="minorHAnsi" w:hAnsiTheme="minorHAnsi" w:cstheme="minorHAnsi"/>
          <w:szCs w:val="22"/>
          <w:lang w:val="el-GR"/>
        </w:rPr>
        <w:t>Α.Ε.Π.Π.</w:t>
      </w:r>
      <w:proofErr w:type="spellEnd"/>
    </w:p>
    <w:p w:rsidR="00804C9C" w:rsidRPr="00B45304" w:rsidRDefault="004D1FB8" w:rsidP="00BC030C">
      <w:pPr>
        <w:tabs>
          <w:tab w:val="num" w:pos="0"/>
        </w:tabs>
        <w:spacing w:after="0"/>
        <w:rPr>
          <w:rFonts w:asciiTheme="minorHAnsi" w:hAnsiTheme="minorHAnsi" w:cstheme="minorHAnsi"/>
          <w:szCs w:val="22"/>
          <w:lang w:val="el-GR"/>
        </w:rPr>
      </w:pPr>
      <w:r>
        <w:rPr>
          <w:lang w:val="el-GR" w:eastAsia="ar-SA"/>
        </w:rPr>
        <w:t>-</w:t>
      </w:r>
      <w:r w:rsidR="00BC030C">
        <w:rPr>
          <w:lang w:val="el-GR" w:eastAsia="ar-SA"/>
        </w:rPr>
        <w:t xml:space="preserve">της </w:t>
      </w:r>
      <w:r w:rsidRPr="004D1FB8">
        <w:rPr>
          <w:i/>
          <w:lang w:val="el-GR" w:eastAsia="ar-SA"/>
        </w:rPr>
        <w:t xml:space="preserve">υπ' </w:t>
      </w:r>
      <w:proofErr w:type="spellStart"/>
      <w:r w:rsidRPr="004D1FB8">
        <w:rPr>
          <w:i/>
          <w:lang w:val="el-GR" w:eastAsia="ar-SA"/>
        </w:rPr>
        <w:t>αριθμ</w:t>
      </w:r>
      <w:proofErr w:type="spellEnd"/>
      <w:r w:rsidRPr="004D1FB8">
        <w:rPr>
          <w:i/>
          <w:lang w:val="el-GR" w:eastAsia="ar-SA"/>
        </w:rPr>
        <w:t>. 76928/13.07.2021 Απόφασης των Υπουργών  Ανάπτυξης και Επενδύσεων-Επικράτειας  με θέμα : “Ρύθμιση ειδικότερων θεμάτων λειτουργίας και διαχείρισης του Κεντρικού Ηλεκτρονικού Μητρώου Δημοσίων Συμβάσεων (ΚΗΜΔΗΣ)” (Β’ 3075)</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της </w:t>
      </w:r>
      <w:proofErr w:type="spellStart"/>
      <w:r w:rsidRPr="00B45304">
        <w:rPr>
          <w:rFonts w:asciiTheme="minorHAnsi" w:hAnsiTheme="minorHAnsi" w:cstheme="minorHAnsi"/>
          <w:szCs w:val="22"/>
          <w:lang w:val="el-GR"/>
        </w:rPr>
        <w:t>υπ΄αριθμ</w:t>
      </w:r>
      <w:proofErr w:type="spellEnd"/>
      <w:r w:rsidRPr="00B45304">
        <w:rPr>
          <w:rFonts w:asciiTheme="minorHAnsi" w:hAnsiTheme="minorHAnsi" w:cstheme="minorHAnsi"/>
          <w:szCs w:val="22"/>
          <w:lang w:val="el-GR"/>
        </w:rPr>
        <w:t>. 64233/08.06.2021 (Β΄2453/ 09.06.2021) Κοινής Απόφασης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της </w:t>
      </w:r>
      <w:proofErr w:type="spellStart"/>
      <w:r w:rsidRPr="00B45304">
        <w:rPr>
          <w:rFonts w:asciiTheme="minorHAnsi" w:hAnsiTheme="minorHAnsi" w:cstheme="minorHAnsi"/>
          <w:szCs w:val="22"/>
          <w:lang w:val="el-GR"/>
        </w:rPr>
        <w:t>αριθμ</w:t>
      </w:r>
      <w:proofErr w:type="spellEnd"/>
      <w:r w:rsidRPr="00B45304">
        <w:rPr>
          <w:rFonts w:asciiTheme="minorHAnsi" w:hAnsiTheme="minorHAnsi" w:cstheme="minorHAnsi"/>
          <w:szCs w:val="22"/>
          <w:lang w:val="el-GR"/>
        </w:rPr>
        <w:t>. Κ.Υ.Α. οικ. 60967 ΕΞ 2020 (B’ 2425/18.06.2020) «Ηλεκτρονική Τιμολόγηση στο πλαίσιο των Δημόσιων Συμβάσεων δυνάμει του ν. 4601/2019» (Α΄44)</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της </w:t>
      </w:r>
      <w:proofErr w:type="spellStart"/>
      <w:r w:rsidRPr="00B45304">
        <w:rPr>
          <w:rFonts w:asciiTheme="minorHAnsi" w:hAnsiTheme="minorHAnsi" w:cstheme="minorHAnsi"/>
          <w:szCs w:val="22"/>
          <w:lang w:val="el-GR"/>
        </w:rPr>
        <w:t>αριθμ</w:t>
      </w:r>
      <w:proofErr w:type="spellEnd"/>
      <w:r w:rsidRPr="00B45304">
        <w:rPr>
          <w:rFonts w:asciiTheme="minorHAnsi" w:hAnsiTheme="minorHAnsi" w:cstheme="minorHAnsi"/>
          <w:szCs w:val="22"/>
          <w:lang w:val="el-GR"/>
        </w:rPr>
        <w:t xml:space="preserve">. 63446/2021 Κ.Υ.Α. (B’ 2338/02.06.2020) «Καθορισμός Εθνικού </w:t>
      </w:r>
      <w:proofErr w:type="spellStart"/>
      <w:r w:rsidRPr="00B45304">
        <w:rPr>
          <w:rFonts w:asciiTheme="minorHAnsi" w:hAnsiTheme="minorHAnsi" w:cstheme="minorHAnsi"/>
          <w:szCs w:val="22"/>
          <w:lang w:val="el-GR"/>
        </w:rPr>
        <w:t>Μορφότυπου</w:t>
      </w:r>
      <w:proofErr w:type="spellEnd"/>
      <w:r w:rsidRPr="00B45304">
        <w:rPr>
          <w:rFonts w:asciiTheme="minorHAnsi" w:hAnsiTheme="minorHAnsi" w:cstheme="minorHAnsi"/>
          <w:szCs w:val="22"/>
          <w:lang w:val="el-GR"/>
        </w:rPr>
        <w:t xml:space="preserve"> ηλεκτρονικού τιμολογίου στο πλαίσιο των Δημοσίων Συμβάσεων».</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του ν. 3419/2005 (Α’ 297) «Γενικό Εμπορικό Μητρώο (Γ.Ε.ΜΗ.) και εκσυγχρονισμός της Επιμελητηριακής Νομοθεσίας»</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4635/2019 (Α’167) « Επενδύω στην Ελλάδα και άλλες διατάξεις» και ιδίως  των άρθρων 85 </w:t>
      </w:r>
      <w:proofErr w:type="spellStart"/>
      <w:r w:rsidRPr="00B45304">
        <w:rPr>
          <w:rFonts w:asciiTheme="minorHAnsi" w:hAnsiTheme="minorHAnsi" w:cstheme="minorHAnsi"/>
          <w:szCs w:val="22"/>
          <w:lang w:val="el-GR"/>
        </w:rPr>
        <w:t>επ</w:t>
      </w:r>
      <w:proofErr w:type="spellEnd"/>
      <w:r w:rsidRPr="00B45304">
        <w:rPr>
          <w:rFonts w:asciiTheme="minorHAnsi" w:hAnsiTheme="minorHAnsi" w:cstheme="minorHAnsi"/>
          <w:szCs w:val="22"/>
          <w:lang w:val="el-GR"/>
        </w:rPr>
        <w:t>.</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του ν. 4270/2014 (Α’ 143) «Αρχές δημοσιονομικής διαχείρισης και εποπτείας (ενσωμάτωση της Οδηγίας 2011/85/ΕΕ) – δημόσιο λογιστικό και άλλες διατάξεις»</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w:t>
      </w:r>
      <w:proofErr w:type="spellStart"/>
      <w:r w:rsidRPr="00B45304">
        <w:rPr>
          <w:rFonts w:asciiTheme="minorHAnsi" w:hAnsiTheme="minorHAnsi" w:cstheme="minorHAnsi"/>
          <w:szCs w:val="22"/>
          <w:lang w:val="el-GR"/>
        </w:rPr>
        <w:t>π.δ</w:t>
      </w:r>
      <w:proofErr w:type="spellEnd"/>
      <w:r w:rsidRPr="00B45304">
        <w:rPr>
          <w:rFonts w:asciiTheme="minorHAnsi" w:hAnsiTheme="minorHAnsi" w:cstheme="minorHAnsi"/>
          <w:szCs w:val="22"/>
          <w:lang w:val="el-GR"/>
        </w:rPr>
        <w:t xml:space="preserve">. 80/2016 (Α΄145) “Ανάληψη υποχρεώσεων από τους </w:t>
      </w:r>
      <w:proofErr w:type="spellStart"/>
      <w:r w:rsidRPr="00B45304">
        <w:rPr>
          <w:rFonts w:asciiTheme="minorHAnsi" w:hAnsiTheme="minorHAnsi" w:cstheme="minorHAnsi"/>
          <w:szCs w:val="22"/>
          <w:lang w:val="el-GR"/>
        </w:rPr>
        <w:t>Διατάκτες</w:t>
      </w:r>
      <w:proofErr w:type="spellEnd"/>
      <w:r w:rsidRPr="00B45304">
        <w:rPr>
          <w:rFonts w:asciiTheme="minorHAnsi" w:hAnsiTheme="minorHAnsi" w:cstheme="minorHAnsi"/>
          <w:szCs w:val="22"/>
          <w:lang w:val="el-GR"/>
        </w:rPr>
        <w:t>”</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της παρ. Ζ του Ν. 4152/2013 (Α’ 107) «Προσαρμογή της ελληνικής νομοθεσίας στην Οδηγία 2011/7 της 16.2.2011 για την καταπολέμηση των καθυστερήσεων πληρωμών στις εμπορικές συναλλαγές»,</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4314/2014 (Α’ 265)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w:t>
      </w:r>
      <w:proofErr w:type="spellStart"/>
      <w:r w:rsidRPr="00B45304">
        <w:rPr>
          <w:rFonts w:asciiTheme="minorHAnsi" w:hAnsiTheme="minorHAnsi" w:cstheme="minorHAnsi"/>
          <w:szCs w:val="22"/>
          <w:lang w:val="el-GR"/>
        </w:rPr>
        <w:t>π.δ</w:t>
      </w:r>
      <w:proofErr w:type="spellEnd"/>
      <w:r w:rsidRPr="00B45304">
        <w:rPr>
          <w:rFonts w:asciiTheme="minorHAnsi" w:hAnsiTheme="minorHAnsi" w:cstheme="minorHAnsi"/>
          <w:szCs w:val="22"/>
          <w:lang w:val="el-GR"/>
        </w:rPr>
        <w:t xml:space="preserve"> 28/2015 (Α’ 34) «Κωδικοποίηση διατάξεων για την πρόσβαση σε δημόσια έγγραφα και στοιχεία», </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2859/2000 (Α’ 248) «Κύρωση Κώδικα Φόρου Προστιθέμενης Αξίας», </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του ν.2690/1999 (Α’ 45) «Κύρωση του Κώδικα Διοικητικής Διαδικασίας και άλλες διατάξεις»  και ιδίως των άρθρων 1,2, 7, 11 και 13 έως 15,</w:t>
      </w:r>
    </w:p>
    <w:p w:rsidR="00804C9C" w:rsidRPr="00B45304"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του ν. 2121/1993 (Α’ 25) «Πνευματική Ιδιοκτησία, Συγγενικά Δικαιώματα και Πολιτιστικά Θέματα», </w:t>
      </w:r>
    </w:p>
    <w:p w:rsidR="002864A0" w:rsidRDefault="00804C9C" w:rsidP="00804C9C">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w:t>
      </w:r>
    </w:p>
    <w:p w:rsidR="00D97FC9" w:rsidRPr="00D97FC9" w:rsidRDefault="00D97FC9" w:rsidP="00BC030C">
      <w:pPr>
        <w:numPr>
          <w:ilvl w:val="0"/>
          <w:numId w:val="12"/>
        </w:numPr>
        <w:suppressAutoHyphens w:val="0"/>
        <w:autoSpaceDE w:val="0"/>
        <w:autoSpaceDN w:val="0"/>
        <w:adjustRightInd w:val="0"/>
        <w:spacing w:after="0"/>
        <w:ind w:left="284" w:hanging="284"/>
        <w:jc w:val="left"/>
        <w:rPr>
          <w:lang w:val="el-GR"/>
        </w:rPr>
      </w:pPr>
      <w:r w:rsidRPr="00D97FC9">
        <w:rPr>
          <w:szCs w:val="22"/>
          <w:lang w:val="el-GR" w:eastAsia="ar-SA"/>
        </w:rPr>
        <w:t xml:space="preserve">του ν. </w:t>
      </w:r>
      <w:r w:rsidRPr="00D97FC9">
        <w:rPr>
          <w:lang w:val="el-GR" w:eastAsia="ar-SA"/>
        </w:rPr>
        <w:t>4624</w:t>
      </w:r>
      <w:r w:rsidRPr="00D97FC9">
        <w:rPr>
          <w:szCs w:val="22"/>
          <w:lang w:val="el-GR" w:eastAsia="ar-SA"/>
        </w:rPr>
        <w:t xml:space="preserve">/2019 (Α’ 137) </w:t>
      </w:r>
      <w:r w:rsidRPr="00D97FC9">
        <w:rPr>
          <w:i/>
          <w:szCs w:val="22"/>
          <w:lang w:val="el-GR" w:eastAsia="ar-SA"/>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D97FC9" w:rsidRPr="002B51F6" w:rsidRDefault="00D97FC9" w:rsidP="00BC030C">
      <w:pPr>
        <w:numPr>
          <w:ilvl w:val="0"/>
          <w:numId w:val="12"/>
        </w:numPr>
        <w:suppressAutoHyphens w:val="0"/>
        <w:autoSpaceDE w:val="0"/>
        <w:autoSpaceDN w:val="0"/>
        <w:adjustRightInd w:val="0"/>
        <w:spacing w:after="0"/>
        <w:ind w:left="284" w:hanging="284"/>
        <w:rPr>
          <w:lang w:val="el-GR"/>
        </w:rPr>
      </w:pPr>
      <w:r w:rsidRPr="002B51F6">
        <w:rPr>
          <w:lang w:val="el-GR" w:eastAsia="ar-SA"/>
        </w:rPr>
        <w:t xml:space="preserve"> του ν. 4555/2018, (Α/133) </w:t>
      </w:r>
      <w:r w:rsidRPr="002B51F6">
        <w:rPr>
          <w:rFonts w:ascii="Cambria Math" w:hAnsi="Cambria Math" w:cs="Cambria Math"/>
          <w:lang w:val="el-GR" w:eastAsia="ar-SA"/>
        </w:rPr>
        <w:t xml:space="preserve">≪ </w:t>
      </w:r>
      <w:r w:rsidRPr="002B51F6">
        <w:rPr>
          <w:rFonts w:hint="eastAsia"/>
          <w:lang w:val="el-GR" w:eastAsia="ar-SA"/>
        </w:rPr>
        <w:t>Μεταρρύθμιση</w:t>
      </w:r>
      <w:r w:rsidRPr="002B51F6">
        <w:rPr>
          <w:lang w:val="el-GR" w:eastAsia="ar-SA"/>
        </w:rPr>
        <w:t xml:space="preserve"> </w:t>
      </w:r>
      <w:r w:rsidRPr="002B51F6">
        <w:rPr>
          <w:rFonts w:hint="eastAsia"/>
          <w:lang w:val="el-GR" w:eastAsia="ar-SA"/>
        </w:rPr>
        <w:t>του</w:t>
      </w:r>
      <w:r w:rsidRPr="002B51F6">
        <w:rPr>
          <w:lang w:val="el-GR" w:eastAsia="ar-SA"/>
        </w:rPr>
        <w:t xml:space="preserve"> </w:t>
      </w:r>
      <w:r w:rsidRPr="002B51F6">
        <w:rPr>
          <w:rFonts w:hint="eastAsia"/>
          <w:lang w:val="el-GR" w:eastAsia="ar-SA"/>
        </w:rPr>
        <w:t>θεσμικού</w:t>
      </w:r>
      <w:r w:rsidRPr="002B51F6">
        <w:rPr>
          <w:lang w:val="el-GR" w:eastAsia="ar-SA"/>
        </w:rPr>
        <w:t xml:space="preserve"> </w:t>
      </w:r>
      <w:r w:rsidRPr="002B51F6">
        <w:rPr>
          <w:rFonts w:hint="eastAsia"/>
          <w:lang w:val="el-GR" w:eastAsia="ar-SA"/>
        </w:rPr>
        <w:t>πλαισίου</w:t>
      </w:r>
      <w:r w:rsidRPr="002B51F6">
        <w:rPr>
          <w:lang w:val="el-GR" w:eastAsia="ar-SA"/>
        </w:rPr>
        <w:t xml:space="preserve"> </w:t>
      </w:r>
      <w:r w:rsidR="00FA3DA1">
        <w:rPr>
          <w:lang w:val="el-GR" w:eastAsia="ar-SA"/>
        </w:rPr>
        <w:t xml:space="preserve">της </w:t>
      </w:r>
      <w:r w:rsidRPr="002B51F6">
        <w:rPr>
          <w:rFonts w:hint="eastAsia"/>
          <w:lang w:val="el-GR" w:eastAsia="ar-SA"/>
        </w:rPr>
        <w:t>Τοπικής</w:t>
      </w:r>
      <w:r w:rsidR="00FA3DA1">
        <w:rPr>
          <w:lang w:val="el-GR" w:eastAsia="ar-SA"/>
        </w:rPr>
        <w:t xml:space="preserve"> </w:t>
      </w:r>
      <w:r w:rsidRPr="002B51F6">
        <w:rPr>
          <w:rFonts w:hint="eastAsia"/>
          <w:lang w:val="el-GR" w:eastAsia="ar-SA"/>
        </w:rPr>
        <w:t>Αυτοδιοίκησης</w:t>
      </w:r>
      <w:r w:rsidRPr="002B51F6">
        <w:rPr>
          <w:lang w:val="el-GR" w:eastAsia="ar-SA"/>
        </w:rPr>
        <w:t xml:space="preserve"> – </w:t>
      </w:r>
      <w:r w:rsidRPr="002B51F6">
        <w:rPr>
          <w:rFonts w:hint="eastAsia"/>
          <w:lang w:val="el-GR" w:eastAsia="ar-SA"/>
        </w:rPr>
        <w:t>Εμβάθυνση</w:t>
      </w:r>
      <w:r w:rsidRPr="002B51F6">
        <w:rPr>
          <w:lang w:val="el-GR" w:eastAsia="ar-SA"/>
        </w:rPr>
        <w:t xml:space="preserve"> της </w:t>
      </w:r>
      <w:r w:rsidRPr="002B51F6">
        <w:rPr>
          <w:rFonts w:hint="eastAsia"/>
          <w:lang w:val="el-GR" w:eastAsia="ar-SA"/>
        </w:rPr>
        <w:t>Δημοκρατίας</w:t>
      </w:r>
      <w:r w:rsidRPr="002B51F6">
        <w:rPr>
          <w:lang w:val="el-GR" w:eastAsia="ar-SA"/>
        </w:rPr>
        <w:t xml:space="preserve"> – </w:t>
      </w:r>
      <w:r w:rsidRPr="002B51F6">
        <w:rPr>
          <w:rFonts w:hint="eastAsia"/>
          <w:lang w:val="el-GR" w:eastAsia="ar-SA"/>
        </w:rPr>
        <w:t>Ενίσχυση</w:t>
      </w:r>
      <w:r w:rsidRPr="002B51F6">
        <w:rPr>
          <w:lang w:val="el-GR" w:eastAsia="ar-SA"/>
        </w:rPr>
        <w:t xml:space="preserve"> </w:t>
      </w:r>
      <w:r w:rsidRPr="002B51F6">
        <w:rPr>
          <w:rFonts w:hint="eastAsia"/>
          <w:lang w:val="el-GR" w:eastAsia="ar-SA"/>
        </w:rPr>
        <w:t>της</w:t>
      </w:r>
      <w:r w:rsidRPr="002B51F6">
        <w:rPr>
          <w:lang w:val="el-GR" w:eastAsia="ar-SA"/>
        </w:rPr>
        <w:t xml:space="preserve"> </w:t>
      </w:r>
      <w:r w:rsidRPr="002B51F6">
        <w:rPr>
          <w:rFonts w:hint="eastAsia"/>
          <w:lang w:val="el-GR" w:eastAsia="ar-SA"/>
        </w:rPr>
        <w:t>Συμμετοχής</w:t>
      </w:r>
      <w:r w:rsidRPr="002B51F6">
        <w:rPr>
          <w:lang w:val="el-GR" w:eastAsia="ar-SA"/>
        </w:rPr>
        <w:t xml:space="preserve"> </w:t>
      </w:r>
      <w:r w:rsidRPr="002B51F6">
        <w:rPr>
          <w:rFonts w:hint="eastAsia"/>
          <w:lang w:val="el-GR" w:eastAsia="ar-SA"/>
        </w:rPr>
        <w:t>–</w:t>
      </w:r>
      <w:r w:rsidRPr="002B51F6">
        <w:rPr>
          <w:lang w:val="el-GR" w:eastAsia="ar-SA"/>
        </w:rPr>
        <w:t xml:space="preserve"> </w:t>
      </w:r>
      <w:r w:rsidRPr="002B51F6">
        <w:rPr>
          <w:rFonts w:hint="eastAsia"/>
          <w:lang w:val="el-GR" w:eastAsia="ar-SA"/>
        </w:rPr>
        <w:t>Βελτίωση</w:t>
      </w:r>
      <w:r w:rsidRPr="002B51F6">
        <w:rPr>
          <w:lang w:val="el-GR" w:eastAsia="ar-SA"/>
        </w:rPr>
        <w:t xml:space="preserve"> της </w:t>
      </w:r>
      <w:r w:rsidRPr="002B51F6">
        <w:rPr>
          <w:rFonts w:hint="eastAsia"/>
          <w:lang w:val="el-GR" w:eastAsia="ar-SA"/>
        </w:rPr>
        <w:t>οικονομικής</w:t>
      </w:r>
      <w:r w:rsidRPr="002B51F6">
        <w:rPr>
          <w:lang w:val="el-GR" w:eastAsia="ar-SA"/>
        </w:rPr>
        <w:t xml:space="preserve"> </w:t>
      </w:r>
      <w:r w:rsidRPr="002B51F6">
        <w:rPr>
          <w:rFonts w:hint="eastAsia"/>
          <w:lang w:val="el-GR" w:eastAsia="ar-SA"/>
        </w:rPr>
        <w:t>και</w:t>
      </w:r>
      <w:r w:rsidRPr="002B51F6">
        <w:rPr>
          <w:lang w:val="el-GR" w:eastAsia="ar-SA"/>
        </w:rPr>
        <w:t xml:space="preserve"> α</w:t>
      </w:r>
      <w:r w:rsidRPr="002B51F6">
        <w:rPr>
          <w:rFonts w:hint="eastAsia"/>
          <w:lang w:val="el-GR" w:eastAsia="ar-SA"/>
        </w:rPr>
        <w:t>ναπτυξιακής</w:t>
      </w:r>
      <w:r w:rsidRPr="002B51F6">
        <w:rPr>
          <w:lang w:val="el-GR" w:eastAsia="ar-SA"/>
        </w:rPr>
        <w:t xml:space="preserve"> </w:t>
      </w:r>
      <w:r w:rsidRPr="002B51F6">
        <w:rPr>
          <w:rFonts w:hint="eastAsia"/>
          <w:lang w:val="el-GR" w:eastAsia="ar-SA"/>
        </w:rPr>
        <w:t>λειτουργίας</w:t>
      </w:r>
      <w:r w:rsidRPr="002B51F6">
        <w:rPr>
          <w:lang w:val="el-GR" w:eastAsia="ar-SA"/>
        </w:rPr>
        <w:t xml:space="preserve"> </w:t>
      </w:r>
      <w:r w:rsidRPr="002B51F6">
        <w:rPr>
          <w:rFonts w:hint="eastAsia"/>
          <w:lang w:val="el-GR" w:eastAsia="ar-SA"/>
        </w:rPr>
        <w:t>των</w:t>
      </w:r>
      <w:r w:rsidRPr="002B51F6">
        <w:rPr>
          <w:lang w:val="el-GR" w:eastAsia="ar-SA"/>
        </w:rPr>
        <w:t xml:space="preserve"> </w:t>
      </w:r>
      <w:r w:rsidRPr="002B51F6">
        <w:rPr>
          <w:rFonts w:hint="eastAsia"/>
          <w:lang w:val="el-GR" w:eastAsia="ar-SA"/>
        </w:rPr>
        <w:t>Ο</w:t>
      </w:r>
      <w:r w:rsidRPr="002B51F6">
        <w:rPr>
          <w:lang w:val="el-GR" w:eastAsia="ar-SA"/>
        </w:rPr>
        <w:t>.</w:t>
      </w:r>
      <w:r w:rsidRPr="002B51F6">
        <w:rPr>
          <w:rFonts w:hint="eastAsia"/>
          <w:lang w:val="el-GR" w:eastAsia="ar-SA"/>
        </w:rPr>
        <w:t>Τ</w:t>
      </w:r>
      <w:r w:rsidRPr="002B51F6">
        <w:rPr>
          <w:lang w:val="el-GR" w:eastAsia="ar-SA"/>
        </w:rPr>
        <w:t>.</w:t>
      </w:r>
      <w:r w:rsidRPr="002B51F6">
        <w:rPr>
          <w:rFonts w:hint="eastAsia"/>
          <w:lang w:val="el-GR" w:eastAsia="ar-SA"/>
        </w:rPr>
        <w:t>Α</w:t>
      </w:r>
      <w:r w:rsidRPr="002B51F6">
        <w:rPr>
          <w:lang w:val="el-GR" w:eastAsia="ar-SA"/>
        </w:rPr>
        <w:t>. [</w:t>
      </w:r>
      <w:r w:rsidRPr="002B51F6">
        <w:rPr>
          <w:rFonts w:hint="eastAsia"/>
          <w:lang w:val="el-GR" w:eastAsia="ar-SA"/>
        </w:rPr>
        <w:t>Πρόγραμμα</w:t>
      </w:r>
      <w:r w:rsidRPr="002B51F6">
        <w:rPr>
          <w:lang w:val="el-GR" w:eastAsia="ar-SA"/>
        </w:rPr>
        <w:t xml:space="preserve"> </w:t>
      </w:r>
      <w:proofErr w:type="spellStart"/>
      <w:r w:rsidRPr="002B51F6">
        <w:rPr>
          <w:rFonts w:ascii="Cambria Math" w:hAnsi="Cambria Math" w:cs="Cambria Math"/>
          <w:lang w:val="el-GR" w:eastAsia="ar-SA"/>
        </w:rPr>
        <w:t>≪</w:t>
      </w:r>
      <w:r w:rsidR="00FA3DA1">
        <w:rPr>
          <w:rFonts w:hint="eastAsia"/>
          <w:lang w:val="el-GR" w:eastAsia="ar-SA"/>
        </w:rPr>
        <w:t>ΚΛΕΙΣΘΕΝΗΣ</w:t>
      </w:r>
      <w:r w:rsidRPr="002B51F6">
        <w:rPr>
          <w:rFonts w:ascii="Cambria Math" w:hAnsi="Cambria Math" w:cs="Cambria Math"/>
          <w:lang w:val="el-GR" w:eastAsia="ar-SA"/>
        </w:rPr>
        <w:t>≫</w:t>
      </w:r>
      <w:proofErr w:type="spellEnd"/>
      <w:r w:rsidRPr="002B51F6">
        <w:rPr>
          <w:lang w:val="el-GR" w:eastAsia="ar-SA"/>
        </w:rPr>
        <w:t>]</w:t>
      </w:r>
      <w:r w:rsidRPr="002B51F6">
        <w:rPr>
          <w:rFonts w:hint="eastAsia"/>
          <w:lang w:val="el-GR" w:eastAsia="ar-SA"/>
        </w:rPr>
        <w:t>…</w:t>
      </w:r>
      <w:r w:rsidRPr="002B51F6">
        <w:rPr>
          <w:lang w:val="el-GR" w:eastAsia="ar-SA"/>
        </w:rPr>
        <w:t>»</w:t>
      </w:r>
    </w:p>
    <w:p w:rsidR="00D97FC9" w:rsidRPr="002B51F6" w:rsidRDefault="00D97FC9" w:rsidP="00BC030C">
      <w:pPr>
        <w:numPr>
          <w:ilvl w:val="0"/>
          <w:numId w:val="12"/>
        </w:numPr>
        <w:suppressAutoHyphens w:val="0"/>
        <w:autoSpaceDE w:val="0"/>
        <w:autoSpaceDN w:val="0"/>
        <w:adjustRightInd w:val="0"/>
        <w:spacing w:after="0"/>
        <w:ind w:left="284" w:hanging="284"/>
        <w:rPr>
          <w:lang w:val="el-GR"/>
        </w:rPr>
      </w:pPr>
      <w:r w:rsidRPr="002B51F6">
        <w:rPr>
          <w:lang w:val="el-GR"/>
        </w:rPr>
        <w:t xml:space="preserve"> του ν. 3852/2010  «</w:t>
      </w:r>
      <w:proofErr w:type="spellStart"/>
      <w:r w:rsidRPr="002B51F6">
        <w:rPr>
          <w:rFonts w:hint="eastAsia"/>
          <w:lang w:val="el-GR"/>
        </w:rPr>
        <w:t>Νέ</w:t>
      </w:r>
      <w:proofErr w:type="spellEnd"/>
      <w:r w:rsidR="002B51F6" w:rsidRPr="002B51F6">
        <w:rPr>
          <w:lang w:val="en-US"/>
        </w:rPr>
        <w:t>a</w:t>
      </w:r>
      <w:r w:rsidR="002B51F6" w:rsidRPr="002B51F6">
        <w:rPr>
          <w:lang w:val="el-GR"/>
        </w:rPr>
        <w:t xml:space="preserve"> </w:t>
      </w:r>
      <w:r w:rsidRPr="002B51F6">
        <w:rPr>
          <w:rFonts w:hint="eastAsia"/>
          <w:lang w:val="el-GR"/>
        </w:rPr>
        <w:t>αρχιτεκτονική</w:t>
      </w:r>
      <w:r w:rsidRPr="002B51F6">
        <w:rPr>
          <w:lang w:val="el-GR"/>
        </w:rPr>
        <w:t xml:space="preserve"> της </w:t>
      </w:r>
      <w:r w:rsidRPr="002B51F6">
        <w:rPr>
          <w:rFonts w:hint="eastAsia"/>
          <w:lang w:val="el-GR"/>
        </w:rPr>
        <w:t>αυτοδιοίκησης</w:t>
      </w:r>
      <w:r w:rsidRPr="002B51F6">
        <w:rPr>
          <w:lang w:val="el-GR"/>
        </w:rPr>
        <w:t xml:space="preserve"> </w:t>
      </w:r>
      <w:r w:rsidRPr="002B51F6">
        <w:rPr>
          <w:rFonts w:hint="eastAsia"/>
          <w:lang w:val="el-GR"/>
        </w:rPr>
        <w:t>και</w:t>
      </w:r>
      <w:r w:rsidRPr="002B51F6">
        <w:rPr>
          <w:lang w:val="el-GR"/>
        </w:rPr>
        <w:t xml:space="preserve"> της </w:t>
      </w:r>
      <w:r w:rsidRPr="002B51F6">
        <w:rPr>
          <w:rFonts w:hint="eastAsia"/>
          <w:lang w:val="el-GR"/>
        </w:rPr>
        <w:t>αποκεντρωμένης</w:t>
      </w:r>
      <w:r w:rsidRPr="002B51F6">
        <w:rPr>
          <w:lang w:val="el-GR"/>
        </w:rPr>
        <w:t xml:space="preserve"> </w:t>
      </w:r>
      <w:proofErr w:type="spellStart"/>
      <w:r w:rsidRPr="002B51F6">
        <w:rPr>
          <w:rFonts w:hint="eastAsia"/>
          <w:lang w:val="el-GR"/>
        </w:rPr>
        <w:t>διοίκησης–Πρόγραμμα</w:t>
      </w:r>
      <w:proofErr w:type="spellEnd"/>
      <w:r w:rsidRPr="002B51F6">
        <w:rPr>
          <w:lang w:val="el-GR"/>
        </w:rPr>
        <w:t xml:space="preserve"> </w:t>
      </w:r>
      <w:r w:rsidRPr="002B51F6">
        <w:rPr>
          <w:rFonts w:hint="eastAsia"/>
          <w:lang w:val="el-GR"/>
        </w:rPr>
        <w:t>Καλλικράτης</w:t>
      </w:r>
      <w:r w:rsidRPr="002B51F6">
        <w:rPr>
          <w:lang w:val="el-GR"/>
        </w:rPr>
        <w:t>»</w:t>
      </w:r>
    </w:p>
    <w:p w:rsidR="009D6664" w:rsidRPr="002B51F6" w:rsidRDefault="00D97FC9" w:rsidP="00BC030C">
      <w:pPr>
        <w:numPr>
          <w:ilvl w:val="0"/>
          <w:numId w:val="12"/>
        </w:numPr>
        <w:suppressAutoHyphens w:val="0"/>
        <w:autoSpaceDE w:val="0"/>
        <w:autoSpaceDN w:val="0"/>
        <w:adjustRightInd w:val="0"/>
        <w:spacing w:after="0"/>
        <w:ind w:left="284" w:hanging="284"/>
        <w:rPr>
          <w:szCs w:val="22"/>
          <w:lang w:val="el-GR" w:eastAsia="ar-SA"/>
        </w:rPr>
      </w:pPr>
      <w:r w:rsidRPr="002B51F6">
        <w:rPr>
          <w:lang w:val="el-GR" w:eastAsia="ar-SA"/>
        </w:rPr>
        <w:t xml:space="preserve"> του ν. 3463/2006 «</w:t>
      </w:r>
      <w:r w:rsidRPr="002B51F6">
        <w:rPr>
          <w:rFonts w:hint="eastAsia"/>
          <w:lang w:val="el-GR" w:eastAsia="ar-SA"/>
        </w:rPr>
        <w:t>Κύρωση</w:t>
      </w:r>
      <w:r w:rsidRPr="002B51F6">
        <w:rPr>
          <w:lang w:val="el-GR" w:eastAsia="ar-SA"/>
        </w:rPr>
        <w:t xml:space="preserve"> </w:t>
      </w:r>
      <w:r w:rsidRPr="002B51F6">
        <w:rPr>
          <w:rFonts w:hint="eastAsia"/>
          <w:lang w:val="el-GR" w:eastAsia="ar-SA"/>
        </w:rPr>
        <w:t>του</w:t>
      </w:r>
      <w:r w:rsidRPr="002B51F6">
        <w:rPr>
          <w:lang w:val="el-GR" w:eastAsia="ar-SA"/>
        </w:rPr>
        <w:t xml:space="preserve"> </w:t>
      </w:r>
      <w:r w:rsidRPr="002B51F6">
        <w:rPr>
          <w:rFonts w:hint="eastAsia"/>
          <w:lang w:val="el-GR" w:eastAsia="ar-SA"/>
        </w:rPr>
        <w:t>Κώδικα</w:t>
      </w:r>
      <w:r w:rsidRPr="002B51F6">
        <w:rPr>
          <w:lang w:val="el-GR" w:eastAsia="ar-SA"/>
        </w:rPr>
        <w:t xml:space="preserve"> </w:t>
      </w:r>
      <w:r w:rsidRPr="002B51F6">
        <w:rPr>
          <w:rFonts w:hint="eastAsia"/>
          <w:lang w:val="el-GR" w:eastAsia="ar-SA"/>
        </w:rPr>
        <w:t>Δήμων</w:t>
      </w:r>
      <w:r w:rsidRPr="002B51F6">
        <w:rPr>
          <w:lang w:val="el-GR" w:eastAsia="ar-SA"/>
        </w:rPr>
        <w:t xml:space="preserve"> </w:t>
      </w:r>
      <w:r w:rsidRPr="002B51F6">
        <w:rPr>
          <w:rFonts w:hint="eastAsia"/>
          <w:lang w:val="el-GR" w:eastAsia="ar-SA"/>
        </w:rPr>
        <w:t>και</w:t>
      </w:r>
      <w:r w:rsidRPr="002B51F6">
        <w:rPr>
          <w:lang w:val="el-GR" w:eastAsia="ar-SA"/>
        </w:rPr>
        <w:t xml:space="preserve"> </w:t>
      </w:r>
      <w:r w:rsidRPr="002B51F6">
        <w:rPr>
          <w:rFonts w:hint="eastAsia"/>
          <w:lang w:val="el-GR" w:eastAsia="ar-SA"/>
        </w:rPr>
        <w:t>Κοινοτήτων</w:t>
      </w:r>
      <w:r w:rsidRPr="002B51F6">
        <w:rPr>
          <w:lang w:val="el-GR" w:eastAsia="ar-SA"/>
        </w:rPr>
        <w:t>»</w:t>
      </w:r>
    </w:p>
    <w:p w:rsidR="00E31D11" w:rsidRPr="00B45304" w:rsidRDefault="00FA3DA1" w:rsidP="00FA3DA1">
      <w:pPr>
        <w:tabs>
          <w:tab w:val="num" w:pos="0"/>
        </w:tabs>
        <w:spacing w:after="0"/>
        <w:ind w:left="284" w:hanging="284"/>
        <w:jc w:val="left"/>
        <w:rPr>
          <w:rFonts w:asciiTheme="minorHAnsi" w:hAnsiTheme="minorHAnsi" w:cstheme="minorHAnsi"/>
          <w:szCs w:val="22"/>
          <w:lang w:val="el-GR"/>
        </w:rPr>
      </w:pPr>
      <w:r>
        <w:rPr>
          <w:rFonts w:asciiTheme="minorHAnsi" w:hAnsiTheme="minorHAnsi" w:cstheme="minorHAnsi"/>
          <w:szCs w:val="22"/>
          <w:lang w:val="el-GR"/>
        </w:rPr>
        <w:t xml:space="preserve">       </w:t>
      </w:r>
      <w:r w:rsidR="0042665C" w:rsidRPr="00B45304">
        <w:rPr>
          <w:rFonts w:asciiTheme="minorHAnsi" w:hAnsiTheme="minorHAnsi" w:cstheme="minorHAnsi"/>
          <w:szCs w:val="22"/>
          <w:lang w:val="el-GR"/>
        </w:rPr>
        <w:t xml:space="preserve">των σε εκτέλεση των ανωτέρω νόμων </w:t>
      </w:r>
      <w:proofErr w:type="spellStart"/>
      <w:r w:rsidR="0042665C" w:rsidRPr="00B45304">
        <w:rPr>
          <w:rFonts w:asciiTheme="minorHAnsi" w:hAnsiTheme="minorHAnsi" w:cstheme="minorHAnsi"/>
          <w:szCs w:val="22"/>
          <w:lang w:val="el-GR"/>
        </w:rPr>
        <w:t>εκδοθεισών</w:t>
      </w:r>
      <w:proofErr w:type="spellEnd"/>
      <w:r w:rsidR="0042665C" w:rsidRPr="00B45304">
        <w:rPr>
          <w:rFonts w:asciiTheme="minorHAnsi" w:hAnsiTheme="minorHAnsi" w:cstheme="minorHAnsi"/>
          <w:szCs w:val="22"/>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A451D8" w:rsidRPr="005446D1" w:rsidRDefault="00A451D8" w:rsidP="005446D1">
      <w:pPr>
        <w:tabs>
          <w:tab w:val="num" w:pos="0"/>
        </w:tabs>
        <w:spacing w:after="0"/>
        <w:ind w:left="284" w:hanging="284"/>
        <w:jc w:val="left"/>
        <w:rPr>
          <w:rFonts w:asciiTheme="minorHAnsi" w:hAnsiTheme="minorHAnsi" w:cstheme="minorHAnsi"/>
          <w:szCs w:val="22"/>
          <w:lang w:val="el-GR"/>
        </w:rPr>
      </w:pPr>
      <w:r>
        <w:rPr>
          <w:rFonts w:asciiTheme="minorHAnsi" w:hAnsiTheme="minorHAnsi" w:cstheme="minorHAnsi"/>
          <w:szCs w:val="22"/>
          <w:lang w:val="el-GR"/>
        </w:rPr>
        <w:t xml:space="preserve">-     Την με </w:t>
      </w:r>
      <w:proofErr w:type="spellStart"/>
      <w:r>
        <w:rPr>
          <w:rFonts w:asciiTheme="minorHAnsi" w:hAnsiTheme="minorHAnsi" w:cstheme="minorHAnsi"/>
          <w:szCs w:val="22"/>
          <w:lang w:val="el-GR"/>
        </w:rPr>
        <w:t>αρ.πρωτ</w:t>
      </w:r>
      <w:proofErr w:type="spellEnd"/>
      <w:r>
        <w:rPr>
          <w:rFonts w:asciiTheme="minorHAnsi" w:hAnsiTheme="minorHAnsi" w:cstheme="minorHAnsi"/>
          <w:szCs w:val="22"/>
          <w:lang w:val="el-GR"/>
        </w:rPr>
        <w:t xml:space="preserve">.: 1596/12-8-2020 απόφαση </w:t>
      </w:r>
      <w:r w:rsidRPr="00A451D8">
        <w:rPr>
          <w:rFonts w:asciiTheme="minorHAnsi" w:hAnsiTheme="minorHAnsi" w:cstheme="minorHAnsi"/>
          <w:szCs w:val="22"/>
          <w:lang w:val="el-GR"/>
        </w:rPr>
        <w:t xml:space="preserve">ένταξη της Πράξης «Παροχή υπηρεσιών προσχολικής αγωγής (2020-2021)» στον Άξονα Προτεραιότητας «Προώθηση της κοινωνικής ένταξης και καταπολέμηση της φτώχειας </w:t>
      </w:r>
      <w:r w:rsidR="005446D1">
        <w:rPr>
          <w:rFonts w:asciiTheme="minorHAnsi" w:hAnsiTheme="minorHAnsi" w:cstheme="minorHAnsi"/>
          <w:szCs w:val="22"/>
          <w:lang w:val="el-GR"/>
        </w:rPr>
        <w:t xml:space="preserve">– ΕΚΤ» του Ε.Π. «Στερεά Ελλάδα», </w:t>
      </w:r>
      <w:r w:rsidR="005446D1" w:rsidRPr="005446D1">
        <w:rPr>
          <w:rFonts w:asciiTheme="minorHAnsi" w:hAnsiTheme="minorHAnsi" w:cstheme="minorHAnsi"/>
          <w:szCs w:val="22"/>
          <w:lang w:val="el-GR"/>
        </w:rPr>
        <w:t xml:space="preserve"> με Κωδικό ΟΠΣ 5070038 στο Επιχειρησιακό Πρόγραμμα «Στερεά Ελλάδα 2014-2020»</w:t>
      </w:r>
    </w:p>
    <w:p w:rsidR="002E1D6A" w:rsidRPr="00A451D8" w:rsidRDefault="00A451D8" w:rsidP="00A451D8">
      <w:pPr>
        <w:tabs>
          <w:tab w:val="num" w:pos="0"/>
        </w:tabs>
        <w:spacing w:after="0"/>
        <w:ind w:left="284" w:hanging="284"/>
        <w:rPr>
          <w:rFonts w:asciiTheme="minorHAnsi" w:hAnsiTheme="minorHAnsi" w:cstheme="minorHAnsi"/>
          <w:szCs w:val="22"/>
          <w:highlight w:val="yellow"/>
          <w:lang w:val="el-GR"/>
        </w:rPr>
      </w:pPr>
      <w:r>
        <w:rPr>
          <w:rFonts w:asciiTheme="minorHAnsi" w:hAnsiTheme="minorHAnsi" w:cstheme="minorHAnsi"/>
          <w:szCs w:val="22"/>
          <w:lang w:val="el-GR"/>
        </w:rPr>
        <w:t xml:space="preserve">  -  </w:t>
      </w:r>
      <w:r w:rsidR="00405F9C" w:rsidRPr="00A451D8">
        <w:rPr>
          <w:rFonts w:asciiTheme="minorHAnsi" w:hAnsiTheme="minorHAnsi" w:cstheme="minorHAnsi"/>
          <w:szCs w:val="22"/>
          <w:lang w:val="el-GR"/>
        </w:rPr>
        <w:t xml:space="preserve">Τον   ενδεικτικό     κατάλογο   των   επιλέξιμων  δομών/φορέων   στους   οποίους έχει συμπεριληφθεί   ο      Δήμος    </w:t>
      </w:r>
      <w:proofErr w:type="spellStart"/>
      <w:r w:rsidR="00405F9C" w:rsidRPr="00A451D8">
        <w:rPr>
          <w:rFonts w:asciiTheme="minorHAnsi" w:hAnsiTheme="minorHAnsi" w:cstheme="minorHAnsi"/>
          <w:szCs w:val="22"/>
          <w:lang w:val="el-GR"/>
        </w:rPr>
        <w:t>Λαμιέων</w:t>
      </w:r>
      <w:proofErr w:type="spellEnd"/>
      <w:r w:rsidR="00405F9C" w:rsidRPr="00A451D8">
        <w:rPr>
          <w:rFonts w:asciiTheme="minorHAnsi" w:hAnsiTheme="minorHAnsi" w:cstheme="minorHAnsi"/>
          <w:szCs w:val="22"/>
          <w:lang w:val="el-GR"/>
        </w:rPr>
        <w:t xml:space="preserve">    στο    πρόγραμμα   της δράσης  «Εναρμόνιση Οικογενειακής και Επαγγελματικής Ζωής» 2020-2021  (Ε.Ε.Τ.Α.Α. Α.Ε.)</w:t>
      </w:r>
    </w:p>
    <w:p w:rsidR="00F841C0" w:rsidRPr="00B45304" w:rsidRDefault="00F841C0" w:rsidP="00F841C0">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Την με </w:t>
      </w:r>
      <w:proofErr w:type="spellStart"/>
      <w:r w:rsidRPr="00B45304">
        <w:rPr>
          <w:rFonts w:asciiTheme="minorHAnsi" w:hAnsiTheme="minorHAnsi" w:cstheme="minorHAnsi"/>
          <w:szCs w:val="22"/>
          <w:lang w:val="el-GR"/>
        </w:rPr>
        <w:t>αριθμ</w:t>
      </w:r>
      <w:proofErr w:type="spellEnd"/>
      <w:r w:rsidRPr="00B45304">
        <w:rPr>
          <w:rFonts w:asciiTheme="minorHAnsi" w:hAnsiTheme="minorHAnsi" w:cstheme="minorHAnsi"/>
          <w:szCs w:val="22"/>
          <w:lang w:val="el-GR"/>
        </w:rPr>
        <w:t>. 16/2021 μελέτη που συνέ</w:t>
      </w:r>
      <w:r w:rsidR="002046D8">
        <w:rPr>
          <w:rFonts w:asciiTheme="minorHAnsi" w:hAnsiTheme="minorHAnsi" w:cstheme="minorHAnsi"/>
          <w:szCs w:val="22"/>
          <w:lang w:val="el-GR"/>
        </w:rPr>
        <w:t xml:space="preserve">ταξε η Διεύθυνση Περιβάλλοντος </w:t>
      </w:r>
    </w:p>
    <w:p w:rsidR="00F841C0" w:rsidRPr="00B45304" w:rsidRDefault="00F841C0" w:rsidP="00F841C0">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Το με αρ. </w:t>
      </w:r>
      <w:proofErr w:type="spellStart"/>
      <w:r w:rsidRPr="00B45304">
        <w:rPr>
          <w:rFonts w:asciiTheme="minorHAnsi" w:hAnsiTheme="minorHAnsi" w:cstheme="minorHAnsi"/>
          <w:szCs w:val="22"/>
          <w:lang w:val="el-GR"/>
        </w:rPr>
        <w:t>Πρωτ</w:t>
      </w:r>
      <w:proofErr w:type="spellEnd"/>
      <w:r w:rsidRPr="00B45304">
        <w:rPr>
          <w:rFonts w:asciiTheme="minorHAnsi" w:hAnsiTheme="minorHAnsi" w:cstheme="minorHAnsi"/>
          <w:szCs w:val="22"/>
          <w:lang w:val="el-GR"/>
        </w:rPr>
        <w:t xml:space="preserve">. 20903/27.05.2021 πρωτογενές αίτημα του Δήμου </w:t>
      </w:r>
      <w:proofErr w:type="spellStart"/>
      <w:r w:rsidRPr="00B45304">
        <w:rPr>
          <w:rFonts w:asciiTheme="minorHAnsi" w:hAnsiTheme="minorHAnsi" w:cstheme="minorHAnsi"/>
          <w:szCs w:val="22"/>
          <w:lang w:val="el-GR"/>
        </w:rPr>
        <w:t>Λαμιέων</w:t>
      </w:r>
      <w:proofErr w:type="spellEnd"/>
      <w:r w:rsidRPr="00B45304">
        <w:rPr>
          <w:rFonts w:asciiTheme="minorHAnsi" w:hAnsiTheme="minorHAnsi" w:cstheme="minorHAnsi"/>
          <w:szCs w:val="22"/>
          <w:lang w:val="el-GR"/>
        </w:rPr>
        <w:t xml:space="preserve"> για την εκτέλεση της προμήθειας, το οποίο καταχωρήθηκε στο Ηλεκτρονικό Μητρώο Δημοσίων Συμβάσεων  λαμβάνοντας  ΑΔΑΜ 21REQ00867099</w:t>
      </w:r>
    </w:p>
    <w:p w:rsidR="00395BE5" w:rsidRPr="00B45304" w:rsidRDefault="002046D8" w:rsidP="00F841C0">
      <w:pPr>
        <w:tabs>
          <w:tab w:val="num" w:pos="0"/>
        </w:tabs>
        <w:spacing w:after="0"/>
        <w:ind w:left="284" w:hanging="284"/>
        <w:jc w:val="left"/>
        <w:rPr>
          <w:rFonts w:asciiTheme="minorHAnsi" w:hAnsiTheme="minorHAnsi" w:cstheme="minorHAnsi"/>
          <w:szCs w:val="22"/>
          <w:lang w:val="el-GR"/>
        </w:rPr>
      </w:pPr>
      <w:r>
        <w:rPr>
          <w:rFonts w:asciiTheme="minorHAnsi" w:hAnsiTheme="minorHAnsi" w:cstheme="minorHAnsi"/>
          <w:szCs w:val="22"/>
          <w:lang w:val="el-GR"/>
        </w:rPr>
        <w:t xml:space="preserve">  -   Την </w:t>
      </w:r>
      <w:r w:rsidR="00E31D11" w:rsidRPr="00B45304">
        <w:rPr>
          <w:rFonts w:asciiTheme="minorHAnsi" w:hAnsiTheme="minorHAnsi" w:cstheme="minorHAnsi"/>
          <w:szCs w:val="22"/>
          <w:lang w:val="el-GR"/>
        </w:rPr>
        <w:t xml:space="preserve"> υπ’ </w:t>
      </w:r>
      <w:proofErr w:type="spellStart"/>
      <w:r w:rsidR="00E31D11" w:rsidRPr="00B45304">
        <w:rPr>
          <w:rFonts w:asciiTheme="minorHAnsi" w:hAnsiTheme="minorHAnsi" w:cstheme="minorHAnsi"/>
          <w:szCs w:val="22"/>
          <w:lang w:val="el-GR"/>
        </w:rPr>
        <w:t>αριθμ</w:t>
      </w:r>
      <w:proofErr w:type="spellEnd"/>
      <w:r w:rsidR="00E31D11" w:rsidRPr="00B45304">
        <w:rPr>
          <w:rFonts w:asciiTheme="minorHAnsi" w:hAnsiTheme="minorHAnsi" w:cstheme="minorHAnsi"/>
          <w:szCs w:val="22"/>
          <w:lang w:val="el-GR"/>
        </w:rPr>
        <w:t xml:space="preserve">. </w:t>
      </w:r>
      <w:r w:rsidR="00227E76" w:rsidRPr="00B45304">
        <w:rPr>
          <w:rFonts w:asciiTheme="minorHAnsi" w:hAnsiTheme="minorHAnsi" w:cstheme="minorHAnsi"/>
          <w:szCs w:val="22"/>
          <w:lang w:val="el-GR"/>
        </w:rPr>
        <w:t xml:space="preserve">614/14-09-2021 </w:t>
      </w:r>
      <w:r w:rsidR="00E31D11" w:rsidRPr="00B45304">
        <w:rPr>
          <w:rFonts w:asciiTheme="minorHAnsi" w:hAnsiTheme="minorHAnsi" w:cstheme="minorHAnsi"/>
          <w:szCs w:val="22"/>
          <w:lang w:val="el-GR"/>
        </w:rPr>
        <w:t xml:space="preserve">Απόφασης Οικονομικής Επιτροπής (ΑΔΑ: </w:t>
      </w:r>
      <w:r w:rsidR="00227E76" w:rsidRPr="00B45304">
        <w:rPr>
          <w:rFonts w:asciiTheme="minorHAnsi" w:hAnsiTheme="minorHAnsi" w:cstheme="minorHAnsi"/>
          <w:szCs w:val="22"/>
          <w:lang w:val="el-GR"/>
        </w:rPr>
        <w:t>ΨΞΚΒΩΛΚ-19Β</w:t>
      </w:r>
      <w:r w:rsidR="00E31D11" w:rsidRPr="00B45304">
        <w:rPr>
          <w:rFonts w:asciiTheme="minorHAnsi" w:hAnsiTheme="minorHAnsi" w:cstheme="minorHAnsi"/>
          <w:szCs w:val="22"/>
          <w:lang w:val="el-GR"/>
        </w:rPr>
        <w:t>) με την οποία συγκροτήθηκε η επιτροπή διενέργειας/επιτροπή αξιολόγησης διαδικασ</w:t>
      </w:r>
      <w:r w:rsidR="00077A09" w:rsidRPr="00B45304">
        <w:rPr>
          <w:rFonts w:asciiTheme="minorHAnsi" w:hAnsiTheme="minorHAnsi" w:cstheme="minorHAnsi"/>
          <w:szCs w:val="22"/>
          <w:lang w:val="el-GR"/>
        </w:rPr>
        <w:t>ίας</w:t>
      </w:r>
      <w:r w:rsidR="00E31D11" w:rsidRPr="00B45304">
        <w:rPr>
          <w:rFonts w:asciiTheme="minorHAnsi" w:hAnsiTheme="minorHAnsi" w:cstheme="minorHAnsi"/>
          <w:szCs w:val="22"/>
          <w:lang w:val="el-GR"/>
        </w:rPr>
        <w:t xml:space="preserve"> σύναψης δημ</w:t>
      </w:r>
      <w:r w:rsidR="00077A09" w:rsidRPr="00B45304">
        <w:rPr>
          <w:rFonts w:asciiTheme="minorHAnsi" w:hAnsiTheme="minorHAnsi" w:cstheme="minorHAnsi"/>
          <w:szCs w:val="22"/>
          <w:lang w:val="el-GR"/>
        </w:rPr>
        <w:t>όσιας</w:t>
      </w:r>
      <w:r w:rsidR="00741AC7">
        <w:rPr>
          <w:rFonts w:asciiTheme="minorHAnsi" w:hAnsiTheme="minorHAnsi" w:cstheme="minorHAnsi"/>
          <w:szCs w:val="22"/>
          <w:lang w:val="el-GR"/>
        </w:rPr>
        <w:t xml:space="preserve"> </w:t>
      </w:r>
      <w:r w:rsidR="00077A09" w:rsidRPr="00B45304">
        <w:rPr>
          <w:rFonts w:asciiTheme="minorHAnsi" w:hAnsiTheme="minorHAnsi" w:cstheme="minorHAnsi"/>
          <w:szCs w:val="22"/>
          <w:lang w:val="el-GR"/>
        </w:rPr>
        <w:t>σύμβασης για την προμή</w:t>
      </w:r>
      <w:r w:rsidR="00E31D11" w:rsidRPr="00B45304">
        <w:rPr>
          <w:rFonts w:asciiTheme="minorHAnsi" w:hAnsiTheme="minorHAnsi" w:cstheme="minorHAnsi"/>
          <w:szCs w:val="22"/>
          <w:lang w:val="el-GR"/>
        </w:rPr>
        <w:t>θ</w:t>
      </w:r>
      <w:r w:rsidR="00077A09" w:rsidRPr="00B45304">
        <w:rPr>
          <w:rFonts w:asciiTheme="minorHAnsi" w:hAnsiTheme="minorHAnsi" w:cstheme="minorHAnsi"/>
          <w:szCs w:val="22"/>
          <w:lang w:val="el-GR"/>
        </w:rPr>
        <w:t xml:space="preserve">εια: </w:t>
      </w:r>
      <w:r w:rsidR="00395BE5" w:rsidRPr="00B45304">
        <w:rPr>
          <w:rFonts w:asciiTheme="minorHAnsi" w:hAnsiTheme="minorHAnsi" w:cstheme="minorHAnsi"/>
          <w:szCs w:val="22"/>
          <w:lang w:val="el-GR"/>
        </w:rPr>
        <w:t>«ΠΡΟΜΗΘΕΙΑ ΜΙΚΡΩΝ ΛΕΩΦΟΡΕΙΩΝ ΓΙΑ ΤΗ ΜΕΤΑΦΟΡΑ ΝΗΠΙΩΝ»</w:t>
      </w:r>
    </w:p>
    <w:p w:rsidR="00E31D11" w:rsidRPr="00B45304" w:rsidRDefault="00E31D11" w:rsidP="009C052E">
      <w:pPr>
        <w:tabs>
          <w:tab w:val="num" w:pos="0"/>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r>
      <w:r w:rsidRPr="00530406">
        <w:rPr>
          <w:rFonts w:asciiTheme="minorHAnsi" w:hAnsiTheme="minorHAnsi" w:cstheme="minorHAnsi"/>
          <w:szCs w:val="22"/>
          <w:lang w:val="el-GR"/>
        </w:rPr>
        <w:t xml:space="preserve">της υπ’ </w:t>
      </w:r>
      <w:proofErr w:type="spellStart"/>
      <w:r w:rsidRPr="00530406">
        <w:rPr>
          <w:rFonts w:asciiTheme="minorHAnsi" w:hAnsiTheme="minorHAnsi" w:cstheme="minorHAnsi"/>
          <w:szCs w:val="22"/>
          <w:lang w:val="el-GR"/>
        </w:rPr>
        <w:t>αριθμ</w:t>
      </w:r>
      <w:proofErr w:type="spellEnd"/>
      <w:r w:rsidRPr="00530406">
        <w:rPr>
          <w:rFonts w:asciiTheme="minorHAnsi" w:hAnsiTheme="minorHAnsi" w:cstheme="minorHAnsi"/>
          <w:szCs w:val="22"/>
          <w:lang w:val="el-GR"/>
        </w:rPr>
        <w:t>.</w:t>
      </w:r>
      <w:r w:rsidR="00C954C1" w:rsidRPr="00530406">
        <w:rPr>
          <w:rFonts w:asciiTheme="minorHAnsi" w:hAnsiTheme="minorHAnsi" w:cstheme="minorHAnsi"/>
          <w:szCs w:val="22"/>
          <w:lang w:val="el-GR"/>
        </w:rPr>
        <w:t xml:space="preserve"> 165</w:t>
      </w:r>
      <w:r w:rsidRPr="00530406">
        <w:rPr>
          <w:rFonts w:asciiTheme="minorHAnsi" w:hAnsiTheme="minorHAnsi" w:cstheme="minorHAnsi"/>
          <w:szCs w:val="22"/>
          <w:lang w:val="el-GR"/>
        </w:rPr>
        <w:t>/</w:t>
      </w:r>
      <w:r w:rsidR="00C954C1" w:rsidRPr="00530406">
        <w:rPr>
          <w:rFonts w:asciiTheme="minorHAnsi" w:hAnsiTheme="minorHAnsi" w:cstheme="minorHAnsi"/>
          <w:szCs w:val="22"/>
          <w:lang w:val="el-GR"/>
        </w:rPr>
        <w:t>09</w:t>
      </w:r>
      <w:r w:rsidR="00F7701D" w:rsidRPr="00530406">
        <w:rPr>
          <w:rFonts w:asciiTheme="minorHAnsi" w:hAnsiTheme="minorHAnsi" w:cstheme="minorHAnsi"/>
          <w:szCs w:val="22"/>
          <w:lang w:val="el-GR"/>
        </w:rPr>
        <w:t>-</w:t>
      </w:r>
      <w:r w:rsidR="00C954C1" w:rsidRPr="00530406">
        <w:rPr>
          <w:rFonts w:asciiTheme="minorHAnsi" w:hAnsiTheme="minorHAnsi" w:cstheme="minorHAnsi"/>
          <w:szCs w:val="22"/>
          <w:lang w:val="el-GR"/>
        </w:rPr>
        <w:t>03</w:t>
      </w:r>
      <w:r w:rsidR="00F7701D" w:rsidRPr="00530406">
        <w:rPr>
          <w:rFonts w:asciiTheme="minorHAnsi" w:hAnsiTheme="minorHAnsi" w:cstheme="minorHAnsi"/>
          <w:szCs w:val="22"/>
          <w:lang w:val="el-GR"/>
        </w:rPr>
        <w:t>-</w:t>
      </w:r>
      <w:r w:rsidRPr="00530406">
        <w:rPr>
          <w:rFonts w:asciiTheme="minorHAnsi" w:hAnsiTheme="minorHAnsi" w:cstheme="minorHAnsi"/>
          <w:szCs w:val="22"/>
          <w:lang w:val="el-GR"/>
        </w:rPr>
        <w:t xml:space="preserve">2021 Απόφασης Οικονομικής Επιτροπής (ΑΔΑ: </w:t>
      </w:r>
      <w:r w:rsidR="00C954C1" w:rsidRPr="00530406">
        <w:rPr>
          <w:rFonts w:asciiTheme="minorHAnsi" w:hAnsiTheme="minorHAnsi" w:cstheme="minorHAnsi"/>
          <w:szCs w:val="22"/>
          <w:lang w:val="el-GR"/>
        </w:rPr>
        <w:t>ΨΥ44ΩΛΚ-ΝΔΧ</w:t>
      </w:r>
      <w:r w:rsidRPr="00530406">
        <w:rPr>
          <w:rFonts w:asciiTheme="minorHAnsi" w:hAnsiTheme="minorHAnsi" w:cstheme="minorHAnsi"/>
          <w:szCs w:val="22"/>
          <w:lang w:val="el-GR"/>
        </w:rPr>
        <w:t xml:space="preserve">) με την οποία ανασυγκροτήθηκε η επιτροπή παρακολούθησης και παραλαβής </w:t>
      </w:r>
      <w:r w:rsidR="00C954C1" w:rsidRPr="00530406">
        <w:rPr>
          <w:rFonts w:asciiTheme="minorHAnsi" w:hAnsiTheme="minorHAnsi" w:cstheme="minorHAnsi"/>
          <w:szCs w:val="22"/>
          <w:lang w:val="el-GR"/>
        </w:rPr>
        <w:t>μηχανολογικού</w:t>
      </w:r>
      <w:r w:rsidRPr="00530406">
        <w:rPr>
          <w:rFonts w:asciiTheme="minorHAnsi" w:hAnsiTheme="minorHAnsi" w:cstheme="minorHAnsi"/>
          <w:szCs w:val="22"/>
          <w:lang w:val="el-GR"/>
        </w:rPr>
        <w:t xml:space="preserve"> εξοπλισμού για το έτος 2021</w:t>
      </w:r>
    </w:p>
    <w:p w:rsidR="00B6140D" w:rsidRPr="00B6140D" w:rsidRDefault="0015507A" w:rsidP="005A1940">
      <w:pPr>
        <w:numPr>
          <w:ilvl w:val="0"/>
          <w:numId w:val="5"/>
        </w:numPr>
        <w:tabs>
          <w:tab w:val="left" w:pos="284"/>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 xml:space="preserve">Το με αρ. </w:t>
      </w:r>
      <w:proofErr w:type="spellStart"/>
      <w:r w:rsidRPr="00B45304">
        <w:rPr>
          <w:rFonts w:asciiTheme="minorHAnsi" w:hAnsiTheme="minorHAnsi" w:cstheme="minorHAnsi"/>
          <w:szCs w:val="22"/>
          <w:lang w:val="el-GR"/>
        </w:rPr>
        <w:t>Πρωτ</w:t>
      </w:r>
      <w:proofErr w:type="spellEnd"/>
      <w:r w:rsidRPr="00B45304">
        <w:rPr>
          <w:rFonts w:asciiTheme="minorHAnsi" w:hAnsiTheme="minorHAnsi" w:cstheme="minorHAnsi"/>
          <w:szCs w:val="22"/>
          <w:lang w:val="el-GR"/>
        </w:rPr>
        <w:t xml:space="preserve">. </w:t>
      </w:r>
      <w:r w:rsidR="00395BE5" w:rsidRPr="00B45304">
        <w:rPr>
          <w:rFonts w:asciiTheme="minorHAnsi" w:hAnsiTheme="minorHAnsi" w:cstheme="minorHAnsi"/>
          <w:szCs w:val="22"/>
          <w:lang w:val="el-GR"/>
        </w:rPr>
        <w:t>20903/27</w:t>
      </w:r>
      <w:r w:rsidR="00182A10" w:rsidRPr="00B45304">
        <w:rPr>
          <w:rFonts w:asciiTheme="minorHAnsi" w:hAnsiTheme="minorHAnsi" w:cstheme="minorHAnsi"/>
          <w:szCs w:val="22"/>
          <w:lang w:val="el-GR"/>
        </w:rPr>
        <w:t>.0</w:t>
      </w:r>
      <w:r w:rsidR="00395BE5" w:rsidRPr="00B45304">
        <w:rPr>
          <w:rFonts w:asciiTheme="minorHAnsi" w:hAnsiTheme="minorHAnsi" w:cstheme="minorHAnsi"/>
          <w:szCs w:val="22"/>
          <w:lang w:val="el-GR"/>
        </w:rPr>
        <w:t>5</w:t>
      </w:r>
      <w:r w:rsidR="00182A10" w:rsidRPr="00B45304">
        <w:rPr>
          <w:rFonts w:asciiTheme="minorHAnsi" w:hAnsiTheme="minorHAnsi" w:cstheme="minorHAnsi"/>
          <w:szCs w:val="22"/>
          <w:lang w:val="el-GR"/>
        </w:rPr>
        <w:t>.202</w:t>
      </w:r>
      <w:r w:rsidR="00E31D11" w:rsidRPr="00B45304">
        <w:rPr>
          <w:rFonts w:asciiTheme="minorHAnsi" w:hAnsiTheme="minorHAnsi" w:cstheme="minorHAnsi"/>
          <w:szCs w:val="22"/>
          <w:lang w:val="el-GR"/>
        </w:rPr>
        <w:t>1</w:t>
      </w:r>
      <w:r w:rsidR="005A1940" w:rsidRPr="00B45304">
        <w:rPr>
          <w:rFonts w:asciiTheme="minorHAnsi" w:hAnsiTheme="minorHAnsi" w:cstheme="minorHAnsi"/>
          <w:szCs w:val="22"/>
          <w:lang w:val="el-GR"/>
        </w:rPr>
        <w:t>(ΑΔΑΜ 21REQ008670991)</w:t>
      </w:r>
      <w:r w:rsidRPr="00B45304">
        <w:rPr>
          <w:rFonts w:asciiTheme="minorHAnsi" w:hAnsiTheme="minorHAnsi" w:cstheme="minorHAnsi"/>
          <w:szCs w:val="22"/>
          <w:lang w:val="el-GR"/>
        </w:rPr>
        <w:t xml:space="preserve">πρωτογενές αίτημα του Δήμου </w:t>
      </w:r>
      <w:proofErr w:type="spellStart"/>
      <w:r w:rsidRPr="00B45304">
        <w:rPr>
          <w:rFonts w:asciiTheme="minorHAnsi" w:hAnsiTheme="minorHAnsi" w:cstheme="minorHAnsi"/>
          <w:szCs w:val="22"/>
          <w:lang w:val="el-GR"/>
        </w:rPr>
        <w:t>Λαμιέων</w:t>
      </w:r>
      <w:proofErr w:type="spellEnd"/>
      <w:r w:rsidRPr="00B45304">
        <w:rPr>
          <w:rFonts w:asciiTheme="minorHAnsi" w:hAnsiTheme="minorHAnsi" w:cstheme="minorHAnsi"/>
          <w:szCs w:val="22"/>
          <w:lang w:val="el-GR"/>
        </w:rPr>
        <w:t xml:space="preserve"> για την εκτέλεση της προμήθειας, το οποίο καταχωρήθηκε στο Ηλεκτρονικό Μητρώο Δημοσίων Συμβάσεων  λαμβάνοντας  </w:t>
      </w:r>
    </w:p>
    <w:p w:rsidR="00E31D11" w:rsidRPr="00B45304" w:rsidRDefault="0015507A" w:rsidP="005A1940">
      <w:pPr>
        <w:numPr>
          <w:ilvl w:val="0"/>
          <w:numId w:val="5"/>
        </w:numPr>
        <w:tabs>
          <w:tab w:val="left" w:pos="284"/>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 xml:space="preserve">Την με αρ. </w:t>
      </w:r>
      <w:proofErr w:type="spellStart"/>
      <w:r w:rsidRPr="00B45304">
        <w:rPr>
          <w:rFonts w:asciiTheme="minorHAnsi" w:hAnsiTheme="minorHAnsi" w:cstheme="minorHAnsi"/>
          <w:szCs w:val="22"/>
          <w:lang w:val="el-GR"/>
        </w:rPr>
        <w:t>πρωτ</w:t>
      </w:r>
      <w:proofErr w:type="spellEnd"/>
      <w:r w:rsidRPr="00B45304">
        <w:rPr>
          <w:rFonts w:asciiTheme="minorHAnsi" w:hAnsiTheme="minorHAnsi" w:cstheme="minorHAnsi"/>
          <w:szCs w:val="22"/>
          <w:lang w:val="el-GR"/>
        </w:rPr>
        <w:t xml:space="preserve">. </w:t>
      </w:r>
      <w:r w:rsidR="00741AC7">
        <w:rPr>
          <w:rFonts w:asciiTheme="minorHAnsi" w:hAnsiTheme="minorHAnsi" w:cstheme="minorHAnsi"/>
          <w:szCs w:val="22"/>
          <w:lang w:val="el-GR"/>
        </w:rPr>
        <w:t xml:space="preserve">         </w:t>
      </w:r>
      <w:r w:rsidRPr="00B45304">
        <w:rPr>
          <w:rFonts w:asciiTheme="minorHAnsi" w:hAnsiTheme="minorHAnsi" w:cstheme="minorHAnsi"/>
          <w:szCs w:val="22"/>
          <w:lang w:val="el-GR"/>
        </w:rPr>
        <w:t>Απόφαση</w:t>
      </w:r>
      <w:r w:rsidR="00B6140D">
        <w:rPr>
          <w:rFonts w:asciiTheme="minorHAnsi" w:hAnsiTheme="minorHAnsi" w:cstheme="minorHAnsi"/>
          <w:szCs w:val="22"/>
          <w:lang w:val="el-GR"/>
        </w:rPr>
        <w:t xml:space="preserve"> πολυετούς έγκρισης </w:t>
      </w:r>
      <w:r w:rsidRPr="00B45304">
        <w:rPr>
          <w:rFonts w:asciiTheme="minorHAnsi" w:hAnsiTheme="minorHAnsi" w:cstheme="minorHAnsi"/>
          <w:szCs w:val="22"/>
          <w:lang w:val="el-GR"/>
        </w:rPr>
        <w:t xml:space="preserve"> η οποία καταχωρήθηκε στο Ηλεκτρονικό Μητρώο Δημοσίων </w:t>
      </w:r>
      <w:r w:rsidR="00B6140D">
        <w:rPr>
          <w:rFonts w:asciiTheme="minorHAnsi" w:hAnsiTheme="minorHAnsi" w:cstheme="minorHAnsi"/>
          <w:szCs w:val="22"/>
          <w:lang w:val="el-GR"/>
        </w:rPr>
        <w:t xml:space="preserve">Συμβάσεων </w:t>
      </w:r>
      <w:r w:rsidR="005D2BA2" w:rsidRPr="00B45304">
        <w:rPr>
          <w:rFonts w:asciiTheme="minorHAnsi" w:hAnsiTheme="minorHAnsi" w:cstheme="minorHAnsi"/>
          <w:szCs w:val="22"/>
          <w:lang w:val="el-GR"/>
        </w:rPr>
        <w:t xml:space="preserve"> λαμβάνοντας </w:t>
      </w:r>
      <w:r w:rsidR="00B6140D">
        <w:rPr>
          <w:rFonts w:asciiTheme="minorHAnsi" w:hAnsiTheme="minorHAnsi" w:cstheme="minorHAnsi"/>
          <w:szCs w:val="22"/>
          <w:lang w:val="el-GR"/>
        </w:rPr>
        <w:t xml:space="preserve"> </w:t>
      </w:r>
      <w:r w:rsidR="00741AC7">
        <w:rPr>
          <w:rFonts w:asciiTheme="minorHAnsi" w:hAnsiTheme="minorHAnsi" w:cstheme="minorHAnsi"/>
          <w:szCs w:val="22"/>
          <w:lang w:val="el-GR"/>
        </w:rPr>
        <w:t>(</w:t>
      </w:r>
      <w:r w:rsidR="005D2BA2" w:rsidRPr="00B45304">
        <w:rPr>
          <w:rFonts w:asciiTheme="minorHAnsi" w:hAnsiTheme="minorHAnsi" w:cstheme="minorHAnsi"/>
          <w:szCs w:val="22"/>
          <w:lang w:val="el-GR"/>
        </w:rPr>
        <w:t>ΑΔΑΜ</w:t>
      </w:r>
      <w:r w:rsidR="00E31D11" w:rsidRPr="00B45304">
        <w:rPr>
          <w:rFonts w:asciiTheme="minorHAnsi" w:hAnsiTheme="minorHAnsi" w:cstheme="minorHAnsi"/>
          <w:szCs w:val="22"/>
          <w:lang w:val="el-GR"/>
        </w:rPr>
        <w:t>:</w:t>
      </w:r>
      <w:r w:rsidR="005D2BA2" w:rsidRPr="00B45304">
        <w:rPr>
          <w:rFonts w:asciiTheme="minorHAnsi" w:hAnsiTheme="minorHAnsi" w:cstheme="minorHAnsi"/>
          <w:szCs w:val="22"/>
          <w:lang w:val="el-GR"/>
        </w:rPr>
        <w:t xml:space="preserve"> 2</w:t>
      </w:r>
      <w:r w:rsidR="00E31D11" w:rsidRPr="00B45304">
        <w:rPr>
          <w:rFonts w:asciiTheme="minorHAnsi" w:hAnsiTheme="minorHAnsi" w:cstheme="minorHAnsi"/>
          <w:szCs w:val="22"/>
          <w:lang w:val="el-GR"/>
        </w:rPr>
        <w:t>1</w:t>
      </w:r>
      <w:r w:rsidR="005D2BA2" w:rsidRPr="00B45304">
        <w:rPr>
          <w:rFonts w:asciiTheme="minorHAnsi" w:hAnsiTheme="minorHAnsi" w:cstheme="minorHAnsi"/>
          <w:szCs w:val="22"/>
          <w:lang w:val="el-GR"/>
        </w:rPr>
        <w:t>REQ00</w:t>
      </w:r>
      <w:r w:rsidR="00B6140D">
        <w:rPr>
          <w:rFonts w:asciiTheme="minorHAnsi" w:hAnsiTheme="minorHAnsi" w:cstheme="minorHAnsi"/>
          <w:szCs w:val="22"/>
          <w:lang w:val="el-GR"/>
        </w:rPr>
        <w:t xml:space="preserve">      ΑΔΑ:</w:t>
      </w:r>
      <w:r w:rsidR="00741AC7">
        <w:rPr>
          <w:rFonts w:asciiTheme="minorHAnsi" w:hAnsiTheme="minorHAnsi" w:cstheme="minorHAnsi"/>
          <w:szCs w:val="22"/>
          <w:lang w:val="el-GR"/>
        </w:rPr>
        <w:t>).</w:t>
      </w:r>
    </w:p>
    <w:p w:rsidR="00395BE5" w:rsidRPr="00B45304" w:rsidRDefault="0015507A" w:rsidP="00395BE5">
      <w:pPr>
        <w:numPr>
          <w:ilvl w:val="0"/>
          <w:numId w:val="5"/>
        </w:numPr>
        <w:tabs>
          <w:tab w:val="left" w:pos="284"/>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Την αριθ.</w:t>
      </w:r>
      <w:r w:rsidR="00853446">
        <w:rPr>
          <w:rFonts w:asciiTheme="minorHAnsi" w:hAnsiTheme="minorHAnsi" w:cstheme="minorHAnsi"/>
          <w:szCs w:val="22"/>
          <w:lang w:val="el-GR"/>
        </w:rPr>
        <w:t xml:space="preserve">         </w:t>
      </w:r>
      <w:r w:rsidRPr="00B45304">
        <w:rPr>
          <w:rFonts w:asciiTheme="minorHAnsi" w:hAnsiTheme="minorHAnsi" w:cstheme="minorHAnsi"/>
          <w:szCs w:val="22"/>
          <w:lang w:val="el-GR"/>
        </w:rPr>
        <w:t xml:space="preserve"> απόφαση της Οικονομικής Επιτροπής με την οποία καθορίσθηκαν οι όροι του διαγωνισμού και εγκρίθηκαν οι τεχνικές προδιαγραφές </w:t>
      </w:r>
      <w:r w:rsidR="00E31D11" w:rsidRPr="00B45304">
        <w:rPr>
          <w:rFonts w:asciiTheme="minorHAnsi" w:hAnsiTheme="minorHAnsi" w:cstheme="minorHAnsi"/>
          <w:szCs w:val="22"/>
          <w:lang w:val="el-GR"/>
        </w:rPr>
        <w:t xml:space="preserve">της προμήθειας: </w:t>
      </w:r>
      <w:r w:rsidR="00395BE5" w:rsidRPr="00B45304">
        <w:rPr>
          <w:rFonts w:asciiTheme="minorHAnsi" w:hAnsiTheme="minorHAnsi" w:cstheme="minorHAnsi"/>
          <w:szCs w:val="22"/>
          <w:lang w:val="el-GR"/>
        </w:rPr>
        <w:t>«ΠΡΟΜΗΘΕΙΑ ΜΙΚΡΩΝ ΛΕΩΦΟΡΕΙΩΝ ΓΙΑ ΤΗ ΜΕΤΑΦΟΡΑ ΝΗΠΙΩΝ»</w:t>
      </w:r>
    </w:p>
    <w:p w:rsidR="0015507A" w:rsidRPr="00B45304" w:rsidRDefault="0015507A" w:rsidP="009C052E">
      <w:pPr>
        <w:numPr>
          <w:ilvl w:val="0"/>
          <w:numId w:val="5"/>
        </w:numPr>
        <w:tabs>
          <w:tab w:val="left" w:pos="284"/>
        </w:tabs>
        <w:spacing w:after="0"/>
        <w:ind w:left="284" w:hanging="284"/>
        <w:jc w:val="left"/>
        <w:rPr>
          <w:rFonts w:asciiTheme="minorHAnsi" w:hAnsiTheme="minorHAnsi" w:cstheme="minorHAnsi"/>
          <w:szCs w:val="22"/>
          <w:lang w:val="el-GR"/>
        </w:rPr>
      </w:pPr>
      <w:r w:rsidRPr="00B45304">
        <w:rPr>
          <w:rFonts w:asciiTheme="minorHAnsi" w:hAnsiTheme="minorHAnsi" w:cstheme="minorHAnsi"/>
          <w:szCs w:val="22"/>
          <w:lang w:val="el-GR"/>
        </w:rPr>
        <w:t>Την ανάγκη των υπηρεσιών του Δήμου για τη σχετική προμήθεια.</w:t>
      </w:r>
    </w:p>
    <w:p w:rsidR="00BE624A" w:rsidRPr="00B45304" w:rsidRDefault="00BE624A" w:rsidP="00BE624A">
      <w:pPr>
        <w:pStyle w:val="2"/>
        <w:rPr>
          <w:rFonts w:asciiTheme="minorHAnsi" w:hAnsiTheme="minorHAnsi" w:cstheme="minorHAnsi"/>
          <w:sz w:val="22"/>
          <w:lang w:val="el-GR" w:eastAsia="el-GR"/>
        </w:rPr>
      </w:pPr>
      <w:bookmarkStart w:id="19" w:name="_Toc477415859"/>
      <w:bookmarkStart w:id="20" w:name="_Toc82088980"/>
      <w:bookmarkStart w:id="21" w:name="_Toc84406614"/>
      <w:r w:rsidRPr="00B45304">
        <w:rPr>
          <w:rFonts w:asciiTheme="minorHAnsi" w:hAnsiTheme="minorHAnsi" w:cstheme="minorHAnsi"/>
          <w:sz w:val="22"/>
          <w:lang w:val="el-GR"/>
        </w:rPr>
        <w:t>1.5</w:t>
      </w:r>
      <w:r w:rsidRPr="00B45304">
        <w:rPr>
          <w:rFonts w:asciiTheme="minorHAnsi" w:hAnsiTheme="minorHAnsi" w:cstheme="minorHAnsi"/>
          <w:sz w:val="22"/>
          <w:lang w:val="el-GR"/>
        </w:rPr>
        <w:tab/>
        <w:t>Προθεσμία παραλαβής προσφορών και διενέργεια διαγωνισμού</w:t>
      </w:r>
      <w:bookmarkEnd w:id="19"/>
      <w:bookmarkEnd w:id="20"/>
      <w:bookmarkEnd w:id="21"/>
    </w:p>
    <w:p w:rsidR="00B43B3D" w:rsidRPr="00B45304" w:rsidRDefault="00B43B3D" w:rsidP="00B43B3D">
      <w:pPr>
        <w:rPr>
          <w:rFonts w:asciiTheme="minorHAnsi" w:hAnsiTheme="minorHAnsi" w:cstheme="minorHAnsi"/>
          <w:b/>
          <w:szCs w:val="22"/>
          <w:lang w:val="el-GR"/>
        </w:rPr>
      </w:pPr>
      <w:r w:rsidRPr="00B45304">
        <w:rPr>
          <w:rFonts w:asciiTheme="minorHAnsi" w:hAnsiTheme="minorHAnsi" w:cstheme="minorHAnsi"/>
          <w:szCs w:val="22"/>
          <w:lang w:val="el-GR"/>
        </w:rPr>
        <w:t xml:space="preserve">Η καταληκτική ημερομηνία παραλαβής των προσφορών είναι η </w:t>
      </w:r>
      <w:r w:rsidRPr="00B45304">
        <w:rPr>
          <w:rFonts w:asciiTheme="minorHAnsi" w:hAnsiTheme="minorHAnsi" w:cstheme="minorHAnsi"/>
          <w:b/>
          <w:szCs w:val="22"/>
          <w:lang w:val="el-GR"/>
        </w:rPr>
        <w:t>/2021</w:t>
      </w:r>
      <w:r w:rsidRPr="00B45304">
        <w:rPr>
          <w:rFonts w:asciiTheme="minorHAnsi" w:hAnsiTheme="minorHAnsi" w:cstheme="minorHAnsi"/>
          <w:szCs w:val="22"/>
          <w:lang w:val="el-GR"/>
        </w:rPr>
        <w:t>ημέρα Δευτέρα</w:t>
      </w:r>
      <w:r w:rsidR="00CC1348" w:rsidRPr="00CC1348">
        <w:rPr>
          <w:rFonts w:asciiTheme="minorHAnsi" w:hAnsiTheme="minorHAnsi" w:cstheme="minorHAnsi"/>
          <w:szCs w:val="22"/>
          <w:lang w:val="el-GR"/>
        </w:rPr>
        <w:t xml:space="preserve"> </w:t>
      </w:r>
      <w:r w:rsidRPr="00B45304">
        <w:rPr>
          <w:rFonts w:asciiTheme="minorHAnsi" w:hAnsiTheme="minorHAnsi" w:cstheme="minorHAnsi"/>
          <w:szCs w:val="22"/>
          <w:lang w:val="el-GR"/>
        </w:rPr>
        <w:t xml:space="preserve">και ώρα </w:t>
      </w:r>
      <w:r w:rsidR="00236F17" w:rsidRPr="00B45304">
        <w:rPr>
          <w:rFonts w:asciiTheme="minorHAnsi" w:hAnsiTheme="minorHAnsi" w:cstheme="minorHAnsi"/>
          <w:b/>
          <w:szCs w:val="22"/>
          <w:lang w:val="el-GR"/>
        </w:rPr>
        <w:t>15</w:t>
      </w:r>
      <w:r w:rsidRPr="00B45304">
        <w:rPr>
          <w:rFonts w:asciiTheme="minorHAnsi" w:hAnsiTheme="minorHAnsi" w:cstheme="minorHAnsi"/>
          <w:b/>
          <w:szCs w:val="22"/>
          <w:lang w:val="el-GR"/>
        </w:rPr>
        <w:t xml:space="preserve">:00 </w:t>
      </w:r>
      <w:proofErr w:type="spellStart"/>
      <w:r w:rsidRPr="00B45304">
        <w:rPr>
          <w:rFonts w:asciiTheme="minorHAnsi" w:hAnsiTheme="minorHAnsi" w:cstheme="minorHAnsi"/>
          <w:b/>
          <w:szCs w:val="22"/>
          <w:lang w:val="el-GR"/>
        </w:rPr>
        <w:t>μ.μ</w:t>
      </w:r>
      <w:proofErr w:type="spellEnd"/>
      <w:r w:rsidRPr="00B45304">
        <w:rPr>
          <w:rFonts w:asciiTheme="minorHAnsi" w:hAnsiTheme="minorHAnsi" w:cstheme="minorHAnsi"/>
          <w:b/>
          <w:szCs w:val="22"/>
          <w:lang w:val="el-GR"/>
        </w:rPr>
        <w:t>.</w:t>
      </w:r>
    </w:p>
    <w:p w:rsidR="00B43B3D" w:rsidRPr="00B45304" w:rsidRDefault="00B43B3D" w:rsidP="00B43B3D">
      <w:pPr>
        <w:rPr>
          <w:rFonts w:asciiTheme="minorHAnsi" w:hAnsiTheme="minorHAnsi" w:cstheme="minorHAnsi"/>
          <w:szCs w:val="22"/>
          <w:lang w:val="el-GR"/>
        </w:rPr>
      </w:pPr>
      <w:r w:rsidRPr="00B45304">
        <w:rPr>
          <w:rFonts w:asciiTheme="minorHAnsi" w:hAnsiTheme="minorHAnsi" w:cstheme="minorHAnsi"/>
          <w:szCs w:val="22"/>
          <w:lang w:val="el-GR"/>
        </w:rPr>
        <w:t xml:space="preserve">Η διαδικασία θα διενεργηθεί με χρήση της πλατφόρμας του Εθνικού Συστήματος Ηλεκτρονικών Δημοσίων Συμβάσεων (Ε.Σ.Η.Δ.Η.Σ.), η οποία είναι </w:t>
      </w:r>
      <w:proofErr w:type="spellStart"/>
      <w:r w:rsidRPr="00B45304">
        <w:rPr>
          <w:rFonts w:asciiTheme="minorHAnsi" w:hAnsiTheme="minorHAnsi" w:cstheme="minorHAnsi"/>
          <w:szCs w:val="22"/>
          <w:lang w:val="el-GR"/>
        </w:rPr>
        <w:t>προσβάσιμη</w:t>
      </w:r>
      <w:proofErr w:type="spellEnd"/>
      <w:r w:rsidRPr="00B45304">
        <w:rPr>
          <w:rFonts w:asciiTheme="minorHAnsi" w:hAnsiTheme="minorHAnsi" w:cstheme="minorHAnsi"/>
          <w:szCs w:val="22"/>
          <w:lang w:val="el-GR"/>
        </w:rPr>
        <w:t xml:space="preserve"> μέσω της Διαδικτυακής πύλης </w:t>
      </w:r>
      <w:hyperlink r:id="rId16" w:history="1">
        <w:r w:rsidRPr="00B45304">
          <w:rPr>
            <w:rStyle w:val="-"/>
            <w:rFonts w:asciiTheme="minorHAnsi" w:hAnsiTheme="minorHAnsi" w:cstheme="minorHAnsi"/>
            <w:szCs w:val="22"/>
          </w:rPr>
          <w:t>www</w:t>
        </w:r>
        <w:r w:rsidRPr="00B45304">
          <w:rPr>
            <w:rStyle w:val="-"/>
            <w:rFonts w:asciiTheme="minorHAnsi" w:hAnsiTheme="minorHAnsi" w:cstheme="minorHAnsi"/>
            <w:szCs w:val="22"/>
            <w:lang w:val="el-GR"/>
          </w:rPr>
          <w:t>.</w:t>
        </w:r>
        <w:proofErr w:type="spellStart"/>
        <w:r w:rsidRPr="00B45304">
          <w:rPr>
            <w:rStyle w:val="-"/>
            <w:rFonts w:asciiTheme="minorHAnsi" w:hAnsiTheme="minorHAnsi" w:cstheme="minorHAnsi"/>
            <w:szCs w:val="22"/>
          </w:rPr>
          <w:t>promitheus</w:t>
        </w:r>
        <w:proofErr w:type="spellEnd"/>
        <w:r w:rsidRPr="00B45304">
          <w:rPr>
            <w:rStyle w:val="-"/>
            <w:rFonts w:asciiTheme="minorHAnsi" w:hAnsiTheme="minorHAnsi" w:cstheme="minorHAnsi"/>
            <w:szCs w:val="22"/>
            <w:lang w:val="el-GR"/>
          </w:rPr>
          <w:t>.</w:t>
        </w:r>
        <w:proofErr w:type="spellStart"/>
        <w:r w:rsidRPr="00B45304">
          <w:rPr>
            <w:rStyle w:val="-"/>
            <w:rFonts w:asciiTheme="minorHAnsi" w:hAnsiTheme="minorHAnsi" w:cstheme="minorHAnsi"/>
            <w:szCs w:val="22"/>
          </w:rPr>
          <w:t>gov</w:t>
        </w:r>
        <w:proofErr w:type="spellEnd"/>
        <w:r w:rsidRPr="00B45304">
          <w:rPr>
            <w:rStyle w:val="-"/>
            <w:rFonts w:asciiTheme="minorHAnsi" w:hAnsiTheme="minorHAnsi" w:cstheme="minorHAnsi"/>
            <w:szCs w:val="22"/>
            <w:lang w:val="el-GR"/>
          </w:rPr>
          <w:t>.</w:t>
        </w:r>
        <w:r w:rsidRPr="00B45304">
          <w:rPr>
            <w:rStyle w:val="-"/>
            <w:rFonts w:asciiTheme="minorHAnsi" w:hAnsiTheme="minorHAnsi" w:cstheme="minorHAnsi"/>
            <w:szCs w:val="22"/>
          </w:rPr>
          <w:t>gr</w:t>
        </w:r>
      </w:hyperlink>
      <w:r w:rsidRPr="00B45304">
        <w:rPr>
          <w:rFonts w:asciiTheme="minorHAnsi" w:hAnsiTheme="minorHAnsi" w:cstheme="minorHAnsi"/>
          <w:szCs w:val="22"/>
          <w:lang w:val="el-GR"/>
        </w:rPr>
        <w:t xml:space="preserve">  την τέταρτη (4) εργάσιμη ημέρα μετά την καταληκτική ημερομηνία υποβολής προσφορών, ήτοι την</w:t>
      </w:r>
      <w:r w:rsidRPr="00B45304">
        <w:rPr>
          <w:rFonts w:asciiTheme="minorHAnsi" w:hAnsiTheme="minorHAnsi" w:cstheme="minorHAnsi"/>
          <w:b/>
          <w:szCs w:val="22"/>
          <w:lang w:val="el-GR"/>
        </w:rPr>
        <w:t>/2021</w:t>
      </w:r>
      <w:r w:rsidRPr="00B45304">
        <w:rPr>
          <w:rFonts w:asciiTheme="minorHAnsi" w:hAnsiTheme="minorHAnsi" w:cstheme="minorHAnsi"/>
          <w:szCs w:val="22"/>
          <w:lang w:val="el-GR"/>
        </w:rPr>
        <w:t xml:space="preserve">, </w:t>
      </w:r>
      <w:proofErr w:type="spellStart"/>
      <w:r w:rsidRPr="00B45304">
        <w:rPr>
          <w:rFonts w:asciiTheme="minorHAnsi" w:hAnsiTheme="minorHAnsi" w:cstheme="minorHAnsi"/>
          <w:szCs w:val="22"/>
          <w:lang w:val="el-GR"/>
        </w:rPr>
        <w:t>ημέρα</w:t>
      </w:r>
      <w:r w:rsidR="00236F17" w:rsidRPr="00B45304">
        <w:rPr>
          <w:rFonts w:asciiTheme="minorHAnsi" w:hAnsiTheme="minorHAnsi" w:cstheme="minorHAnsi"/>
          <w:szCs w:val="22"/>
          <w:lang w:val="el-GR"/>
        </w:rPr>
        <w:t>……..</w:t>
      </w:r>
      <w:r w:rsidRPr="00B45304">
        <w:rPr>
          <w:rFonts w:asciiTheme="minorHAnsi" w:hAnsiTheme="minorHAnsi" w:cstheme="minorHAnsi"/>
          <w:szCs w:val="22"/>
          <w:lang w:val="el-GR"/>
        </w:rPr>
        <w:t>και</w:t>
      </w:r>
      <w:proofErr w:type="spellEnd"/>
      <w:r w:rsidRPr="00B45304">
        <w:rPr>
          <w:rFonts w:asciiTheme="minorHAnsi" w:hAnsiTheme="minorHAnsi" w:cstheme="minorHAnsi"/>
          <w:szCs w:val="22"/>
          <w:lang w:val="el-GR"/>
        </w:rPr>
        <w:t xml:space="preserve"> ώρα </w:t>
      </w:r>
      <w:proofErr w:type="spellStart"/>
      <w:r w:rsidRPr="00B45304">
        <w:rPr>
          <w:rFonts w:asciiTheme="minorHAnsi" w:hAnsiTheme="minorHAnsi" w:cstheme="minorHAnsi"/>
          <w:b/>
          <w:szCs w:val="22"/>
          <w:lang w:val="el-GR"/>
        </w:rPr>
        <w:t>π.μ</w:t>
      </w:r>
      <w:proofErr w:type="spellEnd"/>
      <w:r w:rsidRPr="00B45304">
        <w:rPr>
          <w:rFonts w:asciiTheme="minorHAnsi" w:hAnsiTheme="minorHAnsi" w:cstheme="minorHAnsi"/>
          <w:b/>
          <w:szCs w:val="22"/>
          <w:lang w:val="el-GR"/>
        </w:rPr>
        <w:t>.</w:t>
      </w:r>
    </w:p>
    <w:p w:rsidR="00BE624A" w:rsidRPr="00B45304" w:rsidRDefault="00BE624A" w:rsidP="00BE624A">
      <w:pPr>
        <w:pStyle w:val="2"/>
        <w:rPr>
          <w:rFonts w:asciiTheme="minorHAnsi" w:hAnsiTheme="minorHAnsi" w:cstheme="minorHAnsi"/>
          <w:sz w:val="22"/>
          <w:lang w:val="el-GR"/>
        </w:rPr>
      </w:pPr>
      <w:bookmarkStart w:id="22" w:name="_Toc477415860"/>
      <w:bookmarkStart w:id="23" w:name="_Toc82088981"/>
      <w:bookmarkStart w:id="24" w:name="_Toc84406615"/>
      <w:r w:rsidRPr="00B45304">
        <w:rPr>
          <w:rFonts w:asciiTheme="minorHAnsi" w:hAnsiTheme="minorHAnsi" w:cstheme="minorHAnsi"/>
          <w:sz w:val="22"/>
          <w:lang w:val="el-GR"/>
        </w:rPr>
        <w:t>1.6</w:t>
      </w:r>
      <w:r w:rsidRPr="00B45304">
        <w:rPr>
          <w:rFonts w:asciiTheme="minorHAnsi" w:hAnsiTheme="minorHAnsi" w:cstheme="minorHAnsi"/>
          <w:sz w:val="22"/>
          <w:lang w:val="el-GR"/>
        </w:rPr>
        <w:tab/>
        <w:t>Δημοσιότητα</w:t>
      </w:r>
      <w:bookmarkEnd w:id="22"/>
      <w:bookmarkEnd w:id="23"/>
      <w:bookmarkEnd w:id="24"/>
    </w:p>
    <w:p w:rsidR="000A1799" w:rsidRPr="00B45304" w:rsidRDefault="00FD24A9" w:rsidP="009465F3">
      <w:pPr>
        <w:spacing w:after="40"/>
        <w:rPr>
          <w:rFonts w:asciiTheme="minorHAnsi" w:hAnsiTheme="minorHAnsi" w:cstheme="minorHAnsi"/>
          <w:szCs w:val="22"/>
          <w:lang w:val="el-GR"/>
        </w:rPr>
      </w:pPr>
      <w:r w:rsidRPr="00B45304">
        <w:rPr>
          <w:rFonts w:asciiTheme="minorHAnsi" w:hAnsiTheme="minorHAnsi" w:cstheme="minorHAnsi"/>
          <w:b/>
          <w:szCs w:val="22"/>
          <w:lang w:val="el-GR"/>
        </w:rPr>
        <w:t xml:space="preserve">Α.  </w:t>
      </w:r>
      <w:r w:rsidR="000A1799" w:rsidRPr="00B45304">
        <w:rPr>
          <w:rFonts w:asciiTheme="minorHAnsi" w:hAnsiTheme="minorHAnsi" w:cstheme="minorHAnsi"/>
          <w:b/>
          <w:szCs w:val="22"/>
          <w:lang w:val="el-GR"/>
        </w:rPr>
        <w:t xml:space="preserve">Δημοσίευση στην Επίσημη Εφημερίδα της Ευρωπαϊκής Ένωσης </w:t>
      </w:r>
    </w:p>
    <w:p w:rsidR="000A1799" w:rsidRPr="00B45304" w:rsidRDefault="000A1799" w:rsidP="000A1799">
      <w:pPr>
        <w:rPr>
          <w:rFonts w:asciiTheme="minorHAnsi" w:hAnsiTheme="minorHAnsi" w:cstheme="minorHAnsi"/>
          <w:szCs w:val="22"/>
          <w:lang w:val="el-GR"/>
        </w:rPr>
      </w:pPr>
      <w:r w:rsidRPr="00B45304">
        <w:rPr>
          <w:rFonts w:asciiTheme="minorHAnsi" w:hAnsiTheme="minorHAnsi" w:cstheme="minorHAnsi"/>
          <w:szCs w:val="22"/>
          <w:lang w:val="el-GR"/>
        </w:rPr>
        <w:t xml:space="preserve">Προκήρυξη της παρούσας </w:t>
      </w:r>
      <w:r w:rsidR="00395988" w:rsidRPr="00B45304">
        <w:rPr>
          <w:rFonts w:asciiTheme="minorHAnsi" w:hAnsiTheme="minorHAnsi" w:cstheme="minorHAnsi"/>
          <w:szCs w:val="22"/>
          <w:lang w:val="el-GR"/>
        </w:rPr>
        <w:t>σύμβασης</w:t>
      </w:r>
      <w:r w:rsidRPr="00B45304">
        <w:rPr>
          <w:rFonts w:asciiTheme="minorHAnsi" w:hAnsiTheme="minorHAnsi" w:cstheme="minorHAnsi"/>
          <w:szCs w:val="22"/>
          <w:shd w:val="clear" w:color="auto" w:fill="FFFFFF" w:themeFill="background1"/>
          <w:lang w:val="el-GR"/>
        </w:rPr>
        <w:t xml:space="preserve"> απεστάλη με ηλεκτρονικά μέσα για δημοσίευση στις </w:t>
      </w:r>
      <w:r w:rsidR="00F44AAA" w:rsidRPr="00B45304">
        <w:rPr>
          <w:rFonts w:asciiTheme="minorHAnsi" w:hAnsiTheme="minorHAnsi" w:cstheme="minorHAnsi"/>
          <w:szCs w:val="22"/>
          <w:shd w:val="clear" w:color="auto" w:fill="FFFFFF" w:themeFill="background1"/>
          <w:lang w:val="el-GR"/>
        </w:rPr>
        <w:t xml:space="preserve">……….      </w:t>
      </w:r>
      <w:r w:rsidRPr="00B45304">
        <w:rPr>
          <w:rFonts w:asciiTheme="minorHAnsi" w:hAnsiTheme="minorHAnsi" w:cstheme="minorHAnsi"/>
          <w:szCs w:val="22"/>
          <w:shd w:val="clear" w:color="auto" w:fill="FFFFFF" w:themeFill="background1"/>
          <w:lang w:val="el-GR"/>
        </w:rPr>
        <w:t>στην Υπηρεσία Εκδόσεων της Ευρωπαϊκής Ένωσης.</w:t>
      </w:r>
    </w:p>
    <w:p w:rsidR="00BE624A" w:rsidRPr="00B45304" w:rsidRDefault="000A1799" w:rsidP="004C54DB">
      <w:pPr>
        <w:spacing w:after="40"/>
        <w:rPr>
          <w:rFonts w:asciiTheme="minorHAnsi" w:hAnsiTheme="minorHAnsi" w:cstheme="minorHAnsi"/>
          <w:szCs w:val="22"/>
          <w:lang w:val="el-GR"/>
        </w:rPr>
      </w:pPr>
      <w:proofErr w:type="spellStart"/>
      <w:r w:rsidRPr="00B45304">
        <w:rPr>
          <w:rFonts w:asciiTheme="minorHAnsi" w:hAnsiTheme="minorHAnsi" w:cstheme="minorHAnsi"/>
          <w:b/>
          <w:szCs w:val="22"/>
          <w:lang w:val="el-GR"/>
        </w:rPr>
        <w:t>Β</w:t>
      </w:r>
      <w:r w:rsidR="00BE624A" w:rsidRPr="00B45304">
        <w:rPr>
          <w:rFonts w:asciiTheme="minorHAnsi" w:hAnsiTheme="minorHAnsi" w:cstheme="minorHAnsi"/>
          <w:b/>
          <w:szCs w:val="22"/>
          <w:lang w:val="el-GR"/>
        </w:rPr>
        <w:t>.Δημοσίευση</w:t>
      </w:r>
      <w:proofErr w:type="spellEnd"/>
      <w:r w:rsidR="00BE624A" w:rsidRPr="00B45304">
        <w:rPr>
          <w:rFonts w:asciiTheme="minorHAnsi" w:hAnsiTheme="minorHAnsi" w:cstheme="minorHAnsi"/>
          <w:b/>
          <w:szCs w:val="22"/>
          <w:lang w:val="el-GR"/>
        </w:rPr>
        <w:t xml:space="preserve"> σε εθνικό επίπεδο </w:t>
      </w:r>
    </w:p>
    <w:p w:rsidR="00BE624A" w:rsidRPr="00B45304" w:rsidRDefault="00FD24A9" w:rsidP="004C54DB">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προκήρυξη και το πλήρες κείμενο </w:t>
      </w:r>
      <w:r w:rsidR="00BE624A" w:rsidRPr="00B45304">
        <w:rPr>
          <w:rFonts w:asciiTheme="minorHAnsi" w:hAnsiTheme="minorHAnsi" w:cstheme="minorHAnsi"/>
          <w:szCs w:val="22"/>
          <w:lang w:val="el-GR"/>
        </w:rPr>
        <w:t xml:space="preserve">της </w:t>
      </w:r>
      <w:r w:rsidRPr="00B45304">
        <w:rPr>
          <w:rFonts w:asciiTheme="minorHAnsi" w:hAnsiTheme="minorHAnsi" w:cstheme="minorHAnsi"/>
          <w:szCs w:val="22"/>
          <w:lang w:val="el-GR"/>
        </w:rPr>
        <w:t>παρούσας Διακήρυξης καταχωρήθηκαν</w:t>
      </w:r>
      <w:r w:rsidR="00BE624A" w:rsidRPr="00B45304">
        <w:rPr>
          <w:rFonts w:asciiTheme="minorHAnsi" w:hAnsiTheme="minorHAnsi" w:cstheme="minorHAnsi"/>
          <w:szCs w:val="22"/>
          <w:lang w:val="el-GR"/>
        </w:rPr>
        <w:t xml:space="preserve"> στο Κεντρικό Ηλεκτρονικό Μητρώο Δημοσίων Συμβάσεων (ΚΗΜΔΗΣ). </w:t>
      </w:r>
    </w:p>
    <w:p w:rsidR="00B43B3D" w:rsidRPr="00B45304" w:rsidRDefault="00832546" w:rsidP="00607CC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Τα έγγραφα της σύμβασης της παρούσας Διακήρυξης καταχωρήθηκαν στη σχετική ηλεκτρονική διαδικασία σύναψης δημόσιας σύμβασης στο ΕΣΗΔΗΣ, η οποία έλαβε </w:t>
      </w:r>
      <w:proofErr w:type="spellStart"/>
      <w:r w:rsidRPr="00B45304">
        <w:rPr>
          <w:rFonts w:asciiTheme="minorHAnsi" w:hAnsiTheme="minorHAnsi" w:cstheme="minorHAnsi"/>
          <w:szCs w:val="22"/>
          <w:lang w:val="el-GR"/>
        </w:rPr>
        <w:t>Συστημικό</w:t>
      </w:r>
      <w:proofErr w:type="spellEnd"/>
      <w:r w:rsidRPr="00B45304">
        <w:rPr>
          <w:rFonts w:asciiTheme="minorHAnsi" w:hAnsiTheme="minorHAnsi" w:cstheme="minorHAnsi"/>
          <w:szCs w:val="22"/>
          <w:lang w:val="el-GR"/>
        </w:rPr>
        <w:t xml:space="preserve"> Αύξοντα Αριθμό: ………….. και αναρτήθηκαν στη Διαδικτυακή Πύλη (</w:t>
      </w:r>
      <w:proofErr w:type="spellStart"/>
      <w:r w:rsidRPr="00B45304">
        <w:rPr>
          <w:rFonts w:asciiTheme="minorHAnsi" w:hAnsiTheme="minorHAnsi" w:cstheme="minorHAnsi"/>
          <w:szCs w:val="22"/>
          <w:lang w:val="el-GR"/>
        </w:rPr>
        <w:t>www.promitheus.gov.gr</w:t>
      </w:r>
      <w:proofErr w:type="spellEnd"/>
      <w:r w:rsidRPr="00B45304">
        <w:rPr>
          <w:rFonts w:asciiTheme="minorHAnsi" w:hAnsiTheme="minorHAnsi" w:cstheme="minorHAnsi"/>
          <w:szCs w:val="22"/>
          <w:lang w:val="el-GR"/>
        </w:rPr>
        <w:t>) του ΟΠΣ ΕΣΗΔΗΣ.</w:t>
      </w:r>
    </w:p>
    <w:p w:rsidR="00BE624A" w:rsidRPr="00B45304" w:rsidRDefault="00832546" w:rsidP="00AF497D">
      <w:pPr>
        <w:spacing w:after="40"/>
        <w:rPr>
          <w:rFonts w:asciiTheme="minorHAnsi" w:hAnsiTheme="minorHAnsi" w:cstheme="minorHAnsi"/>
          <w:szCs w:val="22"/>
          <w:lang w:val="el-GR"/>
        </w:rPr>
      </w:pPr>
      <w:r w:rsidRPr="00B45304">
        <w:rPr>
          <w:rFonts w:asciiTheme="minorHAnsi" w:hAnsiTheme="minorHAnsi" w:cstheme="minorHAnsi"/>
          <w:szCs w:val="22"/>
          <w:lang w:val="el-GR"/>
        </w:rPr>
        <w:t>Π</w:t>
      </w:r>
      <w:r w:rsidR="00BE624A" w:rsidRPr="00B45304">
        <w:rPr>
          <w:rFonts w:asciiTheme="minorHAnsi" w:hAnsiTheme="minorHAnsi" w:cstheme="minorHAnsi"/>
          <w:szCs w:val="22"/>
          <w:lang w:val="el-GR"/>
        </w:rPr>
        <w:t xml:space="preserve">ερίληψη της παρούσας Διακήρυξης) δημοσιεύεται και στον Ελληνικό Τύπο σύμφωνα με το άρθρο 66 του Ν. 4412/2016 : </w:t>
      </w:r>
    </w:p>
    <w:p w:rsidR="00AF497D" w:rsidRPr="00B45304" w:rsidRDefault="00BE624A" w:rsidP="00AF497D">
      <w:pPr>
        <w:numPr>
          <w:ilvl w:val="0"/>
          <w:numId w:val="6"/>
        </w:numPr>
        <w:spacing w:after="40"/>
        <w:rPr>
          <w:rFonts w:asciiTheme="minorHAnsi" w:hAnsiTheme="minorHAnsi" w:cstheme="minorHAnsi"/>
          <w:szCs w:val="22"/>
        </w:rPr>
      </w:pPr>
      <w:r w:rsidRPr="00B45304">
        <w:rPr>
          <w:rFonts w:asciiTheme="minorHAnsi" w:hAnsiTheme="minorHAnsi" w:cstheme="minorHAnsi"/>
          <w:szCs w:val="22"/>
          <w:lang w:val="el-GR"/>
        </w:rPr>
        <w:t>ΛΑΜ</w:t>
      </w:r>
      <w:r w:rsidRPr="00B45304">
        <w:rPr>
          <w:rFonts w:asciiTheme="minorHAnsi" w:hAnsiTheme="minorHAnsi" w:cstheme="minorHAnsi"/>
          <w:szCs w:val="22"/>
        </w:rPr>
        <w:t>ΙΑΚΟΣ ΤΥΠΟΣ (Λα</w:t>
      </w:r>
      <w:proofErr w:type="spellStart"/>
      <w:r w:rsidRPr="00B45304">
        <w:rPr>
          <w:rFonts w:asciiTheme="minorHAnsi" w:hAnsiTheme="minorHAnsi" w:cstheme="minorHAnsi"/>
          <w:szCs w:val="22"/>
        </w:rPr>
        <w:t>μί</w:t>
      </w:r>
      <w:proofErr w:type="spellEnd"/>
      <w:r w:rsidRPr="00B45304">
        <w:rPr>
          <w:rFonts w:asciiTheme="minorHAnsi" w:hAnsiTheme="minorHAnsi" w:cstheme="minorHAnsi"/>
          <w:szCs w:val="22"/>
        </w:rPr>
        <w:t>α)</w:t>
      </w:r>
    </w:p>
    <w:p w:rsidR="004C54DB" w:rsidRPr="00B45304" w:rsidRDefault="004C54DB" w:rsidP="00AF497D">
      <w:pPr>
        <w:numPr>
          <w:ilvl w:val="0"/>
          <w:numId w:val="6"/>
        </w:numPr>
        <w:spacing w:after="40"/>
        <w:rPr>
          <w:rFonts w:asciiTheme="minorHAnsi" w:hAnsiTheme="minorHAnsi" w:cstheme="minorHAnsi"/>
          <w:szCs w:val="22"/>
        </w:rPr>
      </w:pPr>
      <w:r w:rsidRPr="00B45304">
        <w:rPr>
          <w:rFonts w:asciiTheme="minorHAnsi" w:hAnsiTheme="minorHAnsi" w:cstheme="minorHAnsi"/>
          <w:szCs w:val="22"/>
        </w:rPr>
        <w:t>ΣΕΝΤΡΑ (Λα</w:t>
      </w:r>
      <w:proofErr w:type="spellStart"/>
      <w:r w:rsidRPr="00B45304">
        <w:rPr>
          <w:rFonts w:asciiTheme="minorHAnsi" w:hAnsiTheme="minorHAnsi" w:cstheme="minorHAnsi"/>
          <w:szCs w:val="22"/>
        </w:rPr>
        <w:t>μί</w:t>
      </w:r>
      <w:proofErr w:type="spellEnd"/>
      <w:r w:rsidRPr="00B45304">
        <w:rPr>
          <w:rFonts w:asciiTheme="minorHAnsi" w:hAnsiTheme="minorHAnsi" w:cstheme="minorHAnsi"/>
          <w:szCs w:val="22"/>
        </w:rPr>
        <w:t>α)</w:t>
      </w:r>
    </w:p>
    <w:p w:rsidR="00B43B3D" w:rsidRPr="00B45304" w:rsidRDefault="00B43B3D" w:rsidP="00AF497D">
      <w:pPr>
        <w:pStyle w:val="aff0"/>
        <w:numPr>
          <w:ilvl w:val="0"/>
          <w:numId w:val="6"/>
        </w:numPr>
        <w:spacing w:after="40"/>
        <w:rPr>
          <w:rFonts w:asciiTheme="minorHAnsi" w:hAnsiTheme="minorHAnsi" w:cstheme="minorHAnsi"/>
          <w:szCs w:val="22"/>
        </w:rPr>
      </w:pPr>
      <w:r w:rsidRPr="00B45304">
        <w:rPr>
          <w:rFonts w:asciiTheme="minorHAnsi" w:hAnsiTheme="minorHAnsi" w:cstheme="minorHAnsi"/>
          <w:szCs w:val="22"/>
        </w:rPr>
        <w:t>ΠΡΩΪΝΑ ΝΕΑ (Λα</w:t>
      </w:r>
      <w:proofErr w:type="spellStart"/>
      <w:r w:rsidRPr="00B45304">
        <w:rPr>
          <w:rFonts w:asciiTheme="minorHAnsi" w:hAnsiTheme="minorHAnsi" w:cstheme="minorHAnsi"/>
          <w:szCs w:val="22"/>
        </w:rPr>
        <w:t>μί</w:t>
      </w:r>
      <w:proofErr w:type="spellEnd"/>
      <w:r w:rsidRPr="00B45304">
        <w:rPr>
          <w:rFonts w:asciiTheme="minorHAnsi" w:hAnsiTheme="minorHAnsi" w:cstheme="minorHAnsi"/>
          <w:szCs w:val="22"/>
        </w:rPr>
        <w:t xml:space="preserve">α) </w:t>
      </w:r>
    </w:p>
    <w:p w:rsidR="00BE624A" w:rsidRPr="0026043A" w:rsidRDefault="00943B06" w:rsidP="00701800">
      <w:pPr>
        <w:spacing w:after="40"/>
        <w:rPr>
          <w:rFonts w:asciiTheme="minorHAnsi" w:hAnsiTheme="minorHAnsi" w:cstheme="minorHAnsi"/>
          <w:szCs w:val="22"/>
          <w:lang w:val="el-GR"/>
        </w:rPr>
      </w:pPr>
      <w:r w:rsidRPr="00B45304">
        <w:rPr>
          <w:rFonts w:asciiTheme="minorHAnsi" w:hAnsiTheme="minorHAnsi" w:cstheme="minorHAnsi"/>
          <w:szCs w:val="22"/>
          <w:lang w:val="el-GR"/>
        </w:rPr>
        <w:t>Π</w:t>
      </w:r>
      <w:r w:rsidR="00BE624A" w:rsidRPr="00B45304">
        <w:rPr>
          <w:rFonts w:asciiTheme="minorHAnsi" w:hAnsiTheme="minorHAnsi" w:cstheme="minorHAnsi"/>
          <w:szCs w:val="22"/>
          <w:lang w:val="el-GR"/>
        </w:rPr>
        <w:t>ερίληψ</w:t>
      </w:r>
      <w:r w:rsidRPr="00B45304">
        <w:rPr>
          <w:rFonts w:asciiTheme="minorHAnsi" w:hAnsiTheme="minorHAnsi" w:cstheme="minorHAnsi"/>
          <w:szCs w:val="22"/>
          <w:lang w:val="el-GR"/>
        </w:rPr>
        <w:t xml:space="preserve">η της παρούσας Διακήρυξης </w:t>
      </w:r>
      <w:r w:rsidR="00BE624A" w:rsidRPr="00B45304">
        <w:rPr>
          <w:rFonts w:asciiTheme="minorHAnsi" w:hAnsiTheme="minorHAnsi" w:cstheme="minorHAnsi"/>
          <w:szCs w:val="22"/>
          <w:lang w:val="el-GR" w:eastAsia="el-GR"/>
        </w:rPr>
        <w:t>όπ</w:t>
      </w:r>
      <w:r w:rsidR="00F44AAA" w:rsidRPr="00B45304">
        <w:rPr>
          <w:rFonts w:asciiTheme="minorHAnsi" w:hAnsiTheme="minorHAnsi" w:cstheme="minorHAnsi"/>
          <w:szCs w:val="22"/>
          <w:lang w:val="el-GR" w:eastAsia="el-GR"/>
        </w:rPr>
        <w:t>ως προβλέπεται στην περίπτωση (ιστ) της παραγράφου 3 του άρθρου 76 του Ν. 4727/2020</w:t>
      </w:r>
      <w:r w:rsidR="00BE624A" w:rsidRPr="00B45304">
        <w:rPr>
          <w:rFonts w:asciiTheme="minorHAnsi" w:hAnsiTheme="minorHAnsi" w:cstheme="minorHAnsi"/>
          <w:szCs w:val="22"/>
          <w:lang w:val="el-GR" w:eastAsia="el-GR"/>
        </w:rPr>
        <w:t xml:space="preserve">, αναρτήθηκε στο διαδίκτυο, στον </w:t>
      </w:r>
      <w:proofErr w:type="spellStart"/>
      <w:r w:rsidR="00BE624A" w:rsidRPr="00B45304">
        <w:rPr>
          <w:rFonts w:asciiTheme="minorHAnsi" w:hAnsiTheme="minorHAnsi" w:cstheme="minorHAnsi"/>
          <w:szCs w:val="22"/>
          <w:lang w:val="el-GR" w:eastAsia="el-GR"/>
        </w:rPr>
        <w:t>ιστότοπο</w:t>
      </w:r>
      <w:hyperlink r:id="rId17" w:history="1">
        <w:r w:rsidR="00BE624A" w:rsidRPr="00B45304">
          <w:rPr>
            <w:rStyle w:val="-"/>
            <w:rFonts w:asciiTheme="minorHAnsi" w:hAnsiTheme="minorHAnsi" w:cstheme="minorHAnsi"/>
            <w:color w:val="000000"/>
            <w:szCs w:val="22"/>
            <w:lang w:val="el-GR" w:eastAsia="el-GR"/>
          </w:rPr>
          <w:t>http</w:t>
        </w:r>
        <w:proofErr w:type="spellEnd"/>
        <w:r w:rsidR="00BE624A" w:rsidRPr="00B45304">
          <w:rPr>
            <w:rStyle w:val="-"/>
            <w:rFonts w:asciiTheme="minorHAnsi" w:hAnsiTheme="minorHAnsi" w:cstheme="minorHAnsi"/>
            <w:color w:val="000000"/>
            <w:szCs w:val="22"/>
            <w:lang w:val="el-GR" w:eastAsia="el-GR"/>
          </w:rPr>
          <w:t>://</w:t>
        </w:r>
        <w:proofErr w:type="spellStart"/>
        <w:r w:rsidR="00BE624A" w:rsidRPr="00B45304">
          <w:rPr>
            <w:rStyle w:val="-"/>
            <w:rFonts w:asciiTheme="minorHAnsi" w:hAnsiTheme="minorHAnsi" w:cstheme="minorHAnsi"/>
            <w:color w:val="000000"/>
            <w:szCs w:val="22"/>
            <w:lang w:val="el-GR" w:eastAsia="el-GR"/>
          </w:rPr>
          <w:t>et.diavgeia.gov.gr</w:t>
        </w:r>
        <w:proofErr w:type="spellEnd"/>
        <w:r w:rsidR="00BE624A" w:rsidRPr="00B45304">
          <w:rPr>
            <w:rStyle w:val="-"/>
            <w:rFonts w:asciiTheme="minorHAnsi" w:hAnsiTheme="minorHAnsi" w:cstheme="minorHAnsi"/>
            <w:color w:val="000000"/>
            <w:szCs w:val="22"/>
            <w:lang w:val="el-GR" w:eastAsia="el-GR"/>
          </w:rPr>
          <w:t>/</w:t>
        </w:r>
      </w:hyperlink>
      <w:r w:rsidR="004C54DB" w:rsidRPr="00B45304">
        <w:rPr>
          <w:rFonts w:asciiTheme="minorHAnsi" w:hAnsiTheme="minorHAnsi" w:cstheme="minorHAnsi"/>
          <w:szCs w:val="22"/>
          <w:lang w:val="el-GR" w:eastAsia="el-GR"/>
        </w:rPr>
        <w:t xml:space="preserve"> (ΠΡΟ</w:t>
      </w:r>
      <w:r w:rsidRPr="00B45304">
        <w:rPr>
          <w:rFonts w:asciiTheme="minorHAnsi" w:hAnsiTheme="minorHAnsi" w:cstheme="minorHAnsi"/>
          <w:szCs w:val="22"/>
          <w:lang w:val="el-GR" w:eastAsia="el-GR"/>
        </w:rPr>
        <w:t>ΓΡΑΜΜΑ ΔΙΑΥΓΕΙΑ</w:t>
      </w:r>
      <w:r w:rsidR="0026043A" w:rsidRPr="0026043A">
        <w:rPr>
          <w:rFonts w:asciiTheme="minorHAnsi" w:hAnsiTheme="minorHAnsi" w:cstheme="minorHAnsi"/>
          <w:szCs w:val="22"/>
          <w:lang w:val="el-GR" w:eastAsia="el-GR"/>
        </w:rPr>
        <w:t>).</w:t>
      </w:r>
    </w:p>
    <w:p w:rsidR="00C90099" w:rsidRPr="00B45304" w:rsidRDefault="00C90099" w:rsidP="00C90099">
      <w:pPr>
        <w:spacing w:after="40"/>
        <w:rPr>
          <w:rFonts w:asciiTheme="minorHAnsi" w:hAnsiTheme="minorHAnsi" w:cstheme="minorHAnsi"/>
          <w:szCs w:val="22"/>
          <w:lang w:val="el-GR" w:eastAsia="el-GR"/>
        </w:rPr>
      </w:pPr>
      <w:r w:rsidRPr="00B45304">
        <w:rPr>
          <w:rFonts w:asciiTheme="minorHAnsi" w:hAnsiTheme="minorHAnsi" w:cstheme="minorHAnsi"/>
          <w:szCs w:val="22"/>
          <w:lang w:val="el-GR"/>
        </w:rPr>
        <w:t>Η Διακήρυξη καταχωρήθηκε στο διαδίκτυο, στην ιστοσελίδα του Δήμου, στη διεύθυνση (</w:t>
      </w:r>
      <w:r w:rsidRPr="00B45304">
        <w:rPr>
          <w:rFonts w:asciiTheme="minorHAnsi" w:hAnsiTheme="minorHAnsi" w:cstheme="minorHAnsi"/>
          <w:szCs w:val="22"/>
        </w:rPr>
        <w:t>URL</w:t>
      </w:r>
      <w:r w:rsidRPr="00B45304">
        <w:rPr>
          <w:rFonts w:asciiTheme="minorHAnsi" w:hAnsiTheme="minorHAnsi" w:cstheme="minorHAnsi"/>
          <w:szCs w:val="22"/>
          <w:lang w:val="el-GR"/>
        </w:rPr>
        <w:t xml:space="preserve">) :   </w:t>
      </w:r>
      <w:hyperlink r:id="rId18" w:history="1">
        <w:r w:rsidRPr="00B45304">
          <w:rPr>
            <w:rStyle w:val="-"/>
            <w:rFonts w:asciiTheme="minorHAnsi" w:hAnsiTheme="minorHAnsi" w:cstheme="minorHAnsi"/>
            <w:szCs w:val="22"/>
          </w:rPr>
          <w:t>www</w:t>
        </w:r>
        <w:r w:rsidRPr="00B45304">
          <w:rPr>
            <w:rStyle w:val="-"/>
            <w:rFonts w:asciiTheme="minorHAnsi" w:hAnsiTheme="minorHAnsi" w:cstheme="minorHAnsi"/>
            <w:szCs w:val="22"/>
            <w:lang w:val="el-GR"/>
          </w:rPr>
          <w:t>.</w:t>
        </w:r>
        <w:r w:rsidRPr="00B45304">
          <w:rPr>
            <w:rStyle w:val="-"/>
            <w:rFonts w:asciiTheme="minorHAnsi" w:hAnsiTheme="minorHAnsi" w:cstheme="minorHAnsi"/>
            <w:szCs w:val="22"/>
            <w:lang w:val="en-US"/>
          </w:rPr>
          <w:t>lamia</w:t>
        </w:r>
        <w:r w:rsidRPr="00B45304">
          <w:rPr>
            <w:rStyle w:val="-"/>
            <w:rFonts w:asciiTheme="minorHAnsi" w:hAnsiTheme="minorHAnsi" w:cstheme="minorHAnsi"/>
            <w:szCs w:val="22"/>
            <w:lang w:val="el-GR"/>
          </w:rPr>
          <w:t>.</w:t>
        </w:r>
        <w:r w:rsidRPr="00B45304">
          <w:rPr>
            <w:rStyle w:val="-"/>
            <w:rFonts w:asciiTheme="minorHAnsi" w:hAnsiTheme="minorHAnsi" w:cstheme="minorHAnsi"/>
            <w:szCs w:val="22"/>
          </w:rPr>
          <w:t>gr</w:t>
        </w:r>
      </w:hyperlink>
      <w:r w:rsidRPr="00B45304">
        <w:rPr>
          <w:rFonts w:asciiTheme="minorHAnsi" w:hAnsiTheme="minorHAnsi" w:cstheme="minorHAnsi"/>
          <w:szCs w:val="22"/>
          <w:lang w:val="el-GR" w:eastAsia="el-GR"/>
        </w:rPr>
        <w:t xml:space="preserve">στη διαδρομή : ΚΕΝΤΡΙΚΗ ΣΕΛΙΔΑ </w:t>
      </w:r>
      <w:proofErr w:type="spellStart"/>
      <w:r w:rsidR="00AF497D" w:rsidRPr="00B45304">
        <w:rPr>
          <w:rFonts w:ascii="Arial" w:hAnsi="Arial" w:cs="Arial"/>
          <w:smallCaps/>
          <w:szCs w:val="22"/>
          <w:lang w:val="el-GR"/>
        </w:rPr>
        <w:t>►</w:t>
      </w:r>
      <w:r w:rsidRPr="00B45304">
        <w:rPr>
          <w:rFonts w:asciiTheme="minorHAnsi" w:hAnsiTheme="minorHAnsi" w:cstheme="minorHAnsi"/>
          <w:szCs w:val="22"/>
          <w:lang w:val="el-GR" w:eastAsia="el-GR"/>
        </w:rPr>
        <w:t>ΠΡΟΚΗΡΥΞΕΙΣ</w:t>
      </w:r>
      <w:proofErr w:type="spellEnd"/>
    </w:p>
    <w:p w:rsidR="00BE624A" w:rsidRPr="00B45304" w:rsidRDefault="00FD24A9" w:rsidP="009C052E">
      <w:pPr>
        <w:spacing w:before="60" w:after="0"/>
        <w:rPr>
          <w:rFonts w:asciiTheme="minorHAnsi" w:eastAsia="ArialMT" w:hAnsiTheme="minorHAnsi" w:cstheme="minorHAnsi"/>
          <w:szCs w:val="22"/>
          <w:lang w:val="el-GR" w:eastAsia="ar-SA"/>
        </w:rPr>
      </w:pPr>
      <w:r w:rsidRPr="00B45304">
        <w:rPr>
          <w:rFonts w:asciiTheme="minorHAnsi" w:hAnsiTheme="minorHAnsi" w:cstheme="minorHAnsi"/>
          <w:b/>
          <w:szCs w:val="22"/>
          <w:lang w:val="el-GR" w:eastAsia="el-GR"/>
        </w:rPr>
        <w:t xml:space="preserve">Β.  </w:t>
      </w:r>
      <w:r w:rsidR="00BE624A" w:rsidRPr="00B45304">
        <w:rPr>
          <w:rFonts w:asciiTheme="minorHAnsi" w:hAnsiTheme="minorHAnsi" w:cstheme="minorHAnsi"/>
          <w:b/>
          <w:szCs w:val="22"/>
          <w:lang w:val="el-GR" w:eastAsia="el-GR"/>
        </w:rPr>
        <w:t>Έξοδα δημοσιεύσεων</w:t>
      </w:r>
    </w:p>
    <w:p w:rsidR="00BE624A" w:rsidRPr="00B45304" w:rsidRDefault="00BE624A" w:rsidP="004C54DB">
      <w:pPr>
        <w:spacing w:after="40"/>
        <w:rPr>
          <w:rFonts w:asciiTheme="minorHAnsi" w:eastAsia="ArialMT" w:hAnsiTheme="minorHAnsi" w:cstheme="minorHAnsi"/>
          <w:szCs w:val="22"/>
          <w:lang w:val="el-GR" w:eastAsia="ar-SA"/>
        </w:rPr>
      </w:pPr>
      <w:r w:rsidRPr="00B45304">
        <w:rPr>
          <w:rFonts w:asciiTheme="minorHAnsi" w:eastAsia="ArialMT" w:hAnsiTheme="minorHAnsi" w:cstheme="minorHAnsi"/>
          <w:szCs w:val="22"/>
          <w:lang w:val="el-GR" w:eastAsia="ar-SA"/>
        </w:rPr>
        <w:t xml:space="preserve">Η δαπάνη των δημοσιεύσεων </w:t>
      </w:r>
      <w:r w:rsidRPr="00B45304">
        <w:rPr>
          <w:rFonts w:asciiTheme="minorHAnsi" w:hAnsiTheme="minorHAnsi" w:cstheme="minorHAnsi"/>
          <w:szCs w:val="22"/>
          <w:lang w:val="el-GR" w:eastAsia="ar-SA"/>
        </w:rPr>
        <w:t xml:space="preserve">στον Ελληνικό Τύπο </w:t>
      </w:r>
      <w:r w:rsidRPr="00B45304">
        <w:rPr>
          <w:rFonts w:asciiTheme="minorHAnsi" w:eastAsia="ArialMT" w:hAnsiTheme="minorHAnsi" w:cstheme="minorHAnsi"/>
          <w:szCs w:val="22"/>
          <w:lang w:val="el-GR" w:eastAsia="ar-SA"/>
        </w:rPr>
        <w:t>βαρύνει</w:t>
      </w:r>
      <w:r w:rsidR="00DE5B8F">
        <w:rPr>
          <w:rFonts w:asciiTheme="minorHAnsi" w:eastAsia="ArialMT" w:hAnsiTheme="minorHAnsi" w:cstheme="minorHAnsi"/>
          <w:szCs w:val="22"/>
          <w:lang w:val="el-GR" w:eastAsia="ar-SA"/>
        </w:rPr>
        <w:t xml:space="preserve"> </w:t>
      </w:r>
      <w:r w:rsidRPr="00B45304">
        <w:rPr>
          <w:rFonts w:asciiTheme="minorHAnsi" w:eastAsia="ArialMT" w:hAnsiTheme="minorHAnsi" w:cstheme="minorHAnsi"/>
          <w:szCs w:val="22"/>
          <w:lang w:val="el-GR" w:eastAsia="ar-SA"/>
        </w:rPr>
        <w:t>τον Ανάδοχο.</w:t>
      </w:r>
      <w:r w:rsidR="008359AA" w:rsidRPr="00B45304">
        <w:rPr>
          <w:rFonts w:asciiTheme="minorHAnsi" w:eastAsia="ArialMT" w:hAnsiTheme="minorHAnsi" w:cstheme="minorHAnsi"/>
          <w:szCs w:val="22"/>
          <w:lang w:val="el-GR" w:eastAsia="ar-SA"/>
        </w:rPr>
        <w:t xml:space="preserve"> Σε περίπτωση ανάθεσης των ομάδων της προμήθειας σε περισσότερους αναδόχους η  δαπάνη δημοσιεύσεων επιμερίζεται, ανά ομάδα, αναλογικά και με βάση την εκτιμώμενη αξία κάθε ομάδας. Σε περίπτωση μη σύναψης σύμβασης για μία ή περισσότερες ομάδες</w:t>
      </w:r>
      <w:r w:rsidR="00BE57B5" w:rsidRPr="00B45304">
        <w:rPr>
          <w:rFonts w:asciiTheme="minorHAnsi" w:eastAsia="ArialMT" w:hAnsiTheme="minorHAnsi" w:cstheme="minorHAnsi"/>
          <w:szCs w:val="22"/>
          <w:lang w:val="el-GR" w:eastAsia="ar-SA"/>
        </w:rPr>
        <w:t>, η</w:t>
      </w:r>
      <w:r w:rsidR="008359AA" w:rsidRPr="00B45304">
        <w:rPr>
          <w:rFonts w:asciiTheme="minorHAnsi" w:eastAsia="ArialMT" w:hAnsiTheme="minorHAnsi" w:cstheme="minorHAnsi"/>
          <w:szCs w:val="22"/>
          <w:lang w:val="el-GR" w:eastAsia="ar-SA"/>
        </w:rPr>
        <w:t xml:space="preserve"> Α.Α. </w:t>
      </w:r>
      <w:r w:rsidR="00BE57B5" w:rsidRPr="00B45304">
        <w:rPr>
          <w:rFonts w:asciiTheme="minorHAnsi" w:eastAsia="ArialMT" w:hAnsiTheme="minorHAnsi" w:cstheme="minorHAnsi"/>
          <w:szCs w:val="22"/>
          <w:lang w:val="el-GR" w:eastAsia="ar-SA"/>
        </w:rPr>
        <w:t xml:space="preserve">αναλαμβάνει </w:t>
      </w:r>
      <w:r w:rsidR="008359AA" w:rsidRPr="00B45304">
        <w:rPr>
          <w:rFonts w:asciiTheme="minorHAnsi" w:eastAsia="ArialMT" w:hAnsiTheme="minorHAnsi" w:cstheme="minorHAnsi"/>
          <w:szCs w:val="22"/>
          <w:lang w:val="el-GR" w:eastAsia="ar-SA"/>
        </w:rPr>
        <w:t xml:space="preserve">τη σχετική δαπάνη δημοσιεύσεων, που αφορά </w:t>
      </w:r>
      <w:r w:rsidR="00372C92" w:rsidRPr="00B45304">
        <w:rPr>
          <w:rFonts w:asciiTheme="minorHAnsi" w:eastAsia="ArialMT" w:hAnsiTheme="minorHAnsi" w:cstheme="minorHAnsi"/>
          <w:szCs w:val="22"/>
          <w:lang w:val="el-GR" w:eastAsia="ar-SA"/>
        </w:rPr>
        <w:t xml:space="preserve">στις </w:t>
      </w:r>
      <w:r w:rsidR="008359AA" w:rsidRPr="00B45304">
        <w:rPr>
          <w:rFonts w:asciiTheme="minorHAnsi" w:eastAsia="ArialMT" w:hAnsiTheme="minorHAnsi" w:cstheme="minorHAnsi"/>
          <w:szCs w:val="22"/>
          <w:lang w:val="el-GR" w:eastAsia="ar-SA"/>
        </w:rPr>
        <w:t>αντίστοιχ</w:t>
      </w:r>
      <w:r w:rsidR="00BE57B5" w:rsidRPr="00B45304">
        <w:rPr>
          <w:rFonts w:asciiTheme="minorHAnsi" w:eastAsia="ArialMT" w:hAnsiTheme="minorHAnsi" w:cstheme="minorHAnsi"/>
          <w:szCs w:val="22"/>
          <w:lang w:val="el-GR" w:eastAsia="ar-SA"/>
        </w:rPr>
        <w:t>ες</w:t>
      </w:r>
      <w:r w:rsidR="00840166">
        <w:rPr>
          <w:rFonts w:asciiTheme="minorHAnsi" w:eastAsia="ArialMT" w:hAnsiTheme="minorHAnsi" w:cstheme="minorHAnsi"/>
          <w:szCs w:val="22"/>
          <w:lang w:val="el-GR" w:eastAsia="ar-SA"/>
        </w:rPr>
        <w:t xml:space="preserve"> </w:t>
      </w:r>
      <w:r w:rsidR="00BE57B5" w:rsidRPr="00B45304">
        <w:rPr>
          <w:rFonts w:asciiTheme="minorHAnsi" w:eastAsia="ArialMT" w:hAnsiTheme="minorHAnsi" w:cstheme="minorHAnsi"/>
          <w:szCs w:val="22"/>
          <w:lang w:val="el-GR" w:eastAsia="ar-SA"/>
        </w:rPr>
        <w:t>ομάδες.</w:t>
      </w:r>
    </w:p>
    <w:p w:rsidR="00BE624A" w:rsidRPr="00B45304" w:rsidRDefault="00BE624A" w:rsidP="00BE624A">
      <w:pPr>
        <w:pStyle w:val="2"/>
        <w:rPr>
          <w:rFonts w:asciiTheme="minorHAnsi" w:hAnsiTheme="minorHAnsi" w:cstheme="minorHAnsi"/>
          <w:sz w:val="22"/>
          <w:lang w:val="el-GR"/>
        </w:rPr>
      </w:pPr>
      <w:bookmarkStart w:id="25" w:name="_Toc477415861"/>
      <w:bookmarkStart w:id="26" w:name="_Toc82088982"/>
      <w:bookmarkStart w:id="27" w:name="_Toc84406616"/>
      <w:r w:rsidRPr="00B45304">
        <w:rPr>
          <w:rFonts w:asciiTheme="minorHAnsi" w:hAnsiTheme="minorHAnsi" w:cstheme="minorHAnsi"/>
          <w:sz w:val="22"/>
          <w:lang w:val="el-GR"/>
        </w:rPr>
        <w:t>1.7</w:t>
      </w:r>
      <w:r w:rsidRPr="00B45304">
        <w:rPr>
          <w:rFonts w:asciiTheme="minorHAnsi" w:hAnsiTheme="minorHAnsi" w:cstheme="minorHAnsi"/>
          <w:sz w:val="22"/>
          <w:lang w:val="el-GR"/>
        </w:rPr>
        <w:tab/>
        <w:t>Αρχές εφαρμοζόμενες στη διαδικασία σύναψης</w:t>
      </w:r>
      <w:bookmarkEnd w:id="25"/>
      <w:bookmarkEnd w:id="26"/>
      <w:bookmarkEnd w:id="27"/>
    </w:p>
    <w:p w:rsidR="00BE624A" w:rsidRPr="00B45304" w:rsidRDefault="00BE624A" w:rsidP="009C052E">
      <w:pPr>
        <w:spacing w:after="0"/>
        <w:rPr>
          <w:rFonts w:asciiTheme="minorHAnsi" w:hAnsiTheme="minorHAnsi" w:cstheme="minorHAnsi"/>
          <w:szCs w:val="22"/>
          <w:lang w:val="el-GR"/>
        </w:rPr>
      </w:pPr>
      <w:r w:rsidRPr="00B45304">
        <w:rPr>
          <w:rFonts w:asciiTheme="minorHAnsi" w:hAnsiTheme="minorHAnsi" w:cstheme="minorHAnsi"/>
          <w:szCs w:val="22"/>
          <w:lang w:val="el-GR"/>
        </w:rPr>
        <w:t>Οι οικονομικοί φορείς δεσμεύονται ότι:</w:t>
      </w:r>
    </w:p>
    <w:p w:rsidR="00BE624A" w:rsidRPr="00B45304" w:rsidRDefault="00BE624A" w:rsidP="009C052E">
      <w:pPr>
        <w:spacing w:after="0"/>
        <w:rPr>
          <w:rFonts w:asciiTheme="minorHAnsi" w:hAnsiTheme="minorHAnsi" w:cstheme="minorHAnsi"/>
          <w:szCs w:val="22"/>
          <w:lang w:val="el-GR"/>
        </w:rPr>
      </w:pPr>
      <w:r w:rsidRPr="00B45304">
        <w:rPr>
          <w:rFonts w:asciiTheme="minorHAnsi" w:hAnsiTheme="minorHAnsi" w:cstheme="minorHAnsi"/>
          <w:szCs w:val="22"/>
          <w:lang w:val="el-GR"/>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w:t>
      </w:r>
      <w:r w:rsidR="001A2766" w:rsidRPr="00B45304">
        <w:rPr>
          <w:rFonts w:asciiTheme="minorHAnsi" w:hAnsiTheme="minorHAnsi" w:cstheme="minorHAnsi"/>
          <w:szCs w:val="22"/>
          <w:lang w:val="el-GR"/>
        </w:rPr>
        <w:t>θύνης και της αρμοδιότητάς τους.</w:t>
      </w:r>
    </w:p>
    <w:p w:rsidR="00BE624A" w:rsidRPr="00B45304" w:rsidRDefault="00BE624A" w:rsidP="009C052E">
      <w:pPr>
        <w:spacing w:after="0"/>
        <w:rPr>
          <w:rFonts w:asciiTheme="minorHAnsi" w:hAnsiTheme="minorHAnsi" w:cstheme="minorHAnsi"/>
          <w:szCs w:val="22"/>
          <w:lang w:val="el-GR"/>
        </w:rPr>
      </w:pPr>
      <w:r w:rsidRPr="00B45304">
        <w:rPr>
          <w:rFonts w:asciiTheme="minorHAnsi" w:hAnsiTheme="minorHAnsi" w:cstheme="minorHAnsi"/>
          <w:szCs w:val="22"/>
          <w:lang w:val="el-GR"/>
        </w:rPr>
        <w:t>β) δεν θα ενεργήσουν αθέμι</w:t>
      </w:r>
      <w:r w:rsidR="00D50F18" w:rsidRPr="00B45304">
        <w:rPr>
          <w:rFonts w:asciiTheme="minorHAnsi" w:hAnsiTheme="minorHAnsi" w:cstheme="minorHAnsi"/>
          <w:szCs w:val="22"/>
          <w:lang w:val="el-GR"/>
        </w:rPr>
        <w:t xml:space="preserve">τα, παράνομα ή καταχρηστικά καθ’ </w:t>
      </w:r>
      <w:r w:rsidRPr="00B45304">
        <w:rPr>
          <w:rFonts w:asciiTheme="minorHAnsi" w:hAnsiTheme="minorHAnsi" w:cstheme="minorHAnsi"/>
          <w:szCs w:val="22"/>
          <w:lang w:val="el-GR"/>
        </w:rPr>
        <w:t>όλη τη διάρκεια της διαδικασίας ανάθεσης, αλλά και κατά το στάδιο εκτέλεσης της σύμβασης, εφόσον επιλεγούν</w:t>
      </w:r>
      <w:r w:rsidR="001A2766" w:rsidRPr="00B45304">
        <w:rPr>
          <w:rFonts w:asciiTheme="minorHAnsi" w:hAnsiTheme="minorHAnsi" w:cstheme="minorHAnsi"/>
          <w:szCs w:val="22"/>
          <w:lang w:val="el-GR"/>
        </w:rPr>
        <w:t>.</w:t>
      </w:r>
    </w:p>
    <w:p w:rsidR="00BE624A" w:rsidRPr="00B45304" w:rsidRDefault="00BE624A" w:rsidP="009C052E">
      <w:pPr>
        <w:spacing w:after="0"/>
        <w:rPr>
          <w:rFonts w:asciiTheme="minorHAnsi" w:hAnsiTheme="minorHAnsi" w:cstheme="minorHAnsi"/>
          <w:szCs w:val="22"/>
          <w:lang w:val="el-GR"/>
        </w:rPr>
      </w:pPr>
      <w:r w:rsidRPr="00B45304">
        <w:rPr>
          <w:rFonts w:asciiTheme="minorHAnsi" w:hAnsiTheme="minorHAnsi" w:cstheme="minorHAnsi"/>
          <w:szCs w:val="22"/>
          <w:lang w:val="el-GR"/>
        </w:rPr>
        <w:t>γ) λαμβάνουν τα κατάλληλα μέτρα για να διαφυλάξουν την εμπιστευτικότητα των πληροφοριών που έχουν χαρακτηρισθεί ως τέτοιες.</w:t>
      </w:r>
    </w:p>
    <w:p w:rsidR="00BE624A" w:rsidRPr="00B45304" w:rsidRDefault="00BE624A" w:rsidP="00BE624A">
      <w:pPr>
        <w:rPr>
          <w:rFonts w:asciiTheme="minorHAnsi" w:hAnsiTheme="minorHAnsi" w:cstheme="minorHAnsi"/>
          <w:szCs w:val="22"/>
          <w:lang w:val="el-GR"/>
        </w:rPr>
      </w:pPr>
    </w:p>
    <w:p w:rsidR="00BE624A" w:rsidRPr="00B45304" w:rsidRDefault="00BE624A" w:rsidP="00BE624A">
      <w:pPr>
        <w:pStyle w:val="1"/>
        <w:tabs>
          <w:tab w:val="left" w:pos="567"/>
        </w:tabs>
        <w:ind w:left="567" w:hanging="567"/>
        <w:rPr>
          <w:rFonts w:asciiTheme="minorHAnsi" w:hAnsiTheme="minorHAnsi" w:cstheme="minorHAnsi"/>
          <w:sz w:val="22"/>
          <w:szCs w:val="22"/>
          <w:lang w:val="el-GR"/>
        </w:rPr>
      </w:pPr>
      <w:bookmarkStart w:id="28" w:name="_Toc82088983"/>
      <w:bookmarkStart w:id="29" w:name="_Toc84406617"/>
      <w:r w:rsidRPr="00B45304">
        <w:rPr>
          <w:rFonts w:asciiTheme="minorHAnsi" w:hAnsiTheme="minorHAnsi" w:cstheme="minorHAnsi"/>
          <w:sz w:val="22"/>
          <w:szCs w:val="22"/>
          <w:lang w:val="el-GR"/>
        </w:rPr>
        <w:t>2.</w:t>
      </w:r>
      <w:r w:rsidRPr="00B45304">
        <w:rPr>
          <w:rFonts w:asciiTheme="minorHAnsi" w:hAnsiTheme="minorHAnsi" w:cstheme="minorHAnsi"/>
          <w:sz w:val="22"/>
          <w:szCs w:val="22"/>
          <w:lang w:val="el-GR"/>
        </w:rPr>
        <w:tab/>
        <w:t>ΓΕΝΙΚΟΙ ΚΑΙ ΕΙΔΙΚΟΙ ΟΡΟΙ ΣΥΜΜΕΤΟΧΗΣ</w:t>
      </w:r>
      <w:bookmarkEnd w:id="28"/>
      <w:bookmarkEnd w:id="29"/>
    </w:p>
    <w:p w:rsidR="00BE624A" w:rsidRPr="00B45304" w:rsidRDefault="00BE624A" w:rsidP="00BE624A">
      <w:pPr>
        <w:pStyle w:val="2"/>
        <w:rPr>
          <w:rFonts w:asciiTheme="minorHAnsi" w:hAnsiTheme="minorHAnsi" w:cstheme="minorHAnsi"/>
          <w:sz w:val="22"/>
          <w:lang w:val="el-GR"/>
        </w:rPr>
      </w:pPr>
      <w:bookmarkStart w:id="30" w:name="_Toc477415862"/>
      <w:bookmarkStart w:id="31" w:name="_Toc82088984"/>
      <w:bookmarkStart w:id="32" w:name="_Toc84406618"/>
      <w:r w:rsidRPr="00B45304">
        <w:rPr>
          <w:rFonts w:asciiTheme="minorHAnsi" w:hAnsiTheme="minorHAnsi" w:cstheme="minorHAnsi"/>
          <w:sz w:val="22"/>
          <w:lang w:val="el-GR"/>
        </w:rPr>
        <w:t>2.1</w:t>
      </w:r>
      <w:r w:rsidRPr="00B45304">
        <w:rPr>
          <w:rFonts w:asciiTheme="minorHAnsi" w:hAnsiTheme="minorHAnsi" w:cstheme="minorHAnsi"/>
          <w:sz w:val="22"/>
          <w:lang w:val="el-GR"/>
        </w:rPr>
        <w:tab/>
        <w:t>Γενικές Πληροφορίες</w:t>
      </w:r>
      <w:bookmarkEnd w:id="30"/>
      <w:bookmarkEnd w:id="31"/>
      <w:bookmarkEnd w:id="32"/>
    </w:p>
    <w:p w:rsidR="00BE624A" w:rsidRPr="00B45304" w:rsidRDefault="00BE624A" w:rsidP="00BE624A">
      <w:pPr>
        <w:pStyle w:val="3"/>
        <w:rPr>
          <w:rFonts w:asciiTheme="minorHAnsi" w:hAnsiTheme="minorHAnsi" w:cstheme="minorHAnsi"/>
          <w:szCs w:val="22"/>
          <w:lang w:val="el-GR"/>
        </w:rPr>
      </w:pPr>
      <w:bookmarkStart w:id="33" w:name="_Toc477415863"/>
      <w:bookmarkStart w:id="34" w:name="_Toc82088985"/>
      <w:bookmarkStart w:id="35" w:name="_Toc84406619"/>
      <w:r w:rsidRPr="00B45304">
        <w:rPr>
          <w:rFonts w:asciiTheme="minorHAnsi" w:hAnsiTheme="minorHAnsi" w:cstheme="minorHAnsi"/>
          <w:szCs w:val="22"/>
          <w:lang w:val="el-GR"/>
        </w:rPr>
        <w:t>2.1.1</w:t>
      </w:r>
      <w:r w:rsidRPr="00B45304">
        <w:rPr>
          <w:rFonts w:asciiTheme="minorHAnsi" w:hAnsiTheme="minorHAnsi" w:cstheme="minorHAnsi"/>
          <w:szCs w:val="22"/>
          <w:lang w:val="el-GR"/>
        </w:rPr>
        <w:tab/>
        <w:t>Έγγραφα της σύμβασης</w:t>
      </w:r>
      <w:bookmarkEnd w:id="33"/>
      <w:bookmarkEnd w:id="34"/>
      <w:bookmarkEnd w:id="35"/>
    </w:p>
    <w:p w:rsidR="00BE624A" w:rsidRPr="00B45304" w:rsidRDefault="00BE624A" w:rsidP="00BE624A">
      <w:pPr>
        <w:rPr>
          <w:rFonts w:asciiTheme="minorHAnsi" w:hAnsiTheme="minorHAnsi" w:cstheme="minorHAnsi"/>
          <w:szCs w:val="22"/>
          <w:lang w:val="el-GR"/>
        </w:rPr>
      </w:pPr>
      <w:r w:rsidRPr="00B45304">
        <w:rPr>
          <w:rFonts w:asciiTheme="minorHAnsi" w:hAnsiTheme="minorHAnsi" w:cstheme="minorHAnsi"/>
          <w:szCs w:val="22"/>
          <w:lang w:val="el-GR"/>
        </w:rPr>
        <w:t>Τα έγγραφα της παρούσας διαδικασίας σύναψης  είναι τα ακόλουθα:</w:t>
      </w:r>
    </w:p>
    <w:p w:rsidR="00BE624A" w:rsidRPr="00B45304" w:rsidRDefault="00032FA3" w:rsidP="00D50F18">
      <w:pPr>
        <w:pStyle w:val="aff0"/>
        <w:numPr>
          <w:ilvl w:val="0"/>
          <w:numId w:val="9"/>
        </w:numPr>
        <w:spacing w:after="40"/>
        <w:ind w:left="714" w:hanging="357"/>
        <w:rPr>
          <w:rFonts w:asciiTheme="minorHAnsi" w:hAnsiTheme="minorHAnsi" w:cstheme="minorHAnsi"/>
          <w:szCs w:val="22"/>
          <w:lang w:val="el-GR"/>
        </w:rPr>
      </w:pPr>
      <w:r w:rsidRPr="00B45304">
        <w:rPr>
          <w:rFonts w:asciiTheme="minorHAnsi" w:hAnsiTheme="minorHAnsi" w:cstheme="minorHAnsi"/>
          <w:szCs w:val="22"/>
          <w:lang w:val="el-GR"/>
        </w:rPr>
        <w:t xml:space="preserve">η </w:t>
      </w:r>
      <w:r w:rsidR="00587AB2" w:rsidRPr="00B45304">
        <w:rPr>
          <w:rFonts w:asciiTheme="minorHAnsi" w:hAnsiTheme="minorHAnsi" w:cstheme="minorHAnsi"/>
          <w:szCs w:val="22"/>
          <w:lang w:val="el-GR"/>
        </w:rPr>
        <w:t xml:space="preserve"> με </w:t>
      </w:r>
      <w:proofErr w:type="spellStart"/>
      <w:r w:rsidR="00587AB2" w:rsidRPr="00B45304">
        <w:rPr>
          <w:rFonts w:asciiTheme="minorHAnsi" w:hAnsiTheme="minorHAnsi" w:cstheme="minorHAnsi"/>
          <w:szCs w:val="22"/>
          <w:lang w:val="el-GR"/>
        </w:rPr>
        <w:t>αρ…….</w:t>
      </w:r>
      <w:r w:rsidRPr="00B45304">
        <w:rPr>
          <w:rFonts w:asciiTheme="minorHAnsi" w:hAnsiTheme="minorHAnsi" w:cstheme="minorHAnsi"/>
          <w:szCs w:val="22"/>
          <w:lang w:val="el-GR"/>
        </w:rPr>
        <w:t>Προκήρυξη</w:t>
      </w:r>
      <w:proofErr w:type="spellEnd"/>
      <w:r w:rsidRPr="00B45304">
        <w:rPr>
          <w:rFonts w:asciiTheme="minorHAnsi" w:hAnsiTheme="minorHAnsi" w:cstheme="minorHAnsi"/>
          <w:szCs w:val="22"/>
          <w:lang w:val="el-GR"/>
        </w:rPr>
        <w:t xml:space="preserve"> της Σύμβασης (ΑΔΑΜ</w:t>
      </w:r>
      <w:r w:rsidR="00FA2B3A" w:rsidRPr="00B45304">
        <w:rPr>
          <w:rFonts w:asciiTheme="minorHAnsi" w:hAnsiTheme="minorHAnsi" w:cstheme="minorHAnsi"/>
          <w:szCs w:val="22"/>
          <w:lang w:val="el-GR"/>
        </w:rPr>
        <w:t>:</w:t>
      </w:r>
      <w:r w:rsidR="00B43B3D" w:rsidRPr="00B45304">
        <w:rPr>
          <w:rFonts w:asciiTheme="minorHAnsi" w:hAnsiTheme="minorHAnsi" w:cstheme="minorHAnsi"/>
          <w:szCs w:val="22"/>
          <w:lang w:val="el-GR"/>
        </w:rPr>
        <w:t xml:space="preserve">), </w:t>
      </w:r>
      <w:r w:rsidRPr="00B45304">
        <w:rPr>
          <w:rFonts w:asciiTheme="minorHAnsi" w:hAnsiTheme="minorHAnsi" w:cstheme="minorHAnsi"/>
          <w:szCs w:val="22"/>
          <w:lang w:val="el-GR"/>
        </w:rPr>
        <w:t xml:space="preserve">όπως αυτή έχει δημοσιευτεί στην Επίσημη Εφημερίδα της Ευρωπαϊκής Ένωσης </w:t>
      </w:r>
    </w:p>
    <w:p w:rsidR="00946325" w:rsidRPr="00B45304" w:rsidRDefault="00946325" w:rsidP="00D50F18">
      <w:pPr>
        <w:pStyle w:val="aff0"/>
        <w:numPr>
          <w:ilvl w:val="0"/>
          <w:numId w:val="9"/>
        </w:numPr>
        <w:spacing w:after="40"/>
        <w:ind w:left="714" w:hanging="357"/>
        <w:rPr>
          <w:rFonts w:asciiTheme="minorHAnsi" w:hAnsiTheme="minorHAnsi" w:cstheme="minorHAnsi"/>
          <w:szCs w:val="22"/>
          <w:lang w:val="el-GR"/>
        </w:rPr>
      </w:pPr>
      <w:r w:rsidRPr="00B45304">
        <w:rPr>
          <w:rFonts w:asciiTheme="minorHAnsi" w:hAnsiTheme="minorHAnsi" w:cstheme="minorHAnsi"/>
          <w:szCs w:val="22"/>
          <w:lang w:val="el-GR"/>
        </w:rPr>
        <w:t>Ευρωπαϊκό Ενιαίο Έγγραφο Σύμβασης [ΕΕΕΣ]</w:t>
      </w:r>
    </w:p>
    <w:p w:rsidR="0042665C" w:rsidRPr="00B45304" w:rsidRDefault="0042665C" w:rsidP="00D50F18">
      <w:pPr>
        <w:pStyle w:val="aff0"/>
        <w:numPr>
          <w:ilvl w:val="0"/>
          <w:numId w:val="10"/>
        </w:numPr>
        <w:spacing w:after="40"/>
        <w:ind w:left="714" w:hanging="357"/>
        <w:rPr>
          <w:rFonts w:asciiTheme="minorHAnsi" w:hAnsiTheme="minorHAnsi" w:cstheme="minorHAnsi"/>
          <w:szCs w:val="22"/>
          <w:lang w:val="el-GR"/>
        </w:rPr>
      </w:pPr>
      <w:r w:rsidRPr="00B45304">
        <w:rPr>
          <w:rFonts w:asciiTheme="minorHAnsi" w:hAnsiTheme="minorHAnsi" w:cstheme="minorHAnsi"/>
          <w:szCs w:val="22"/>
          <w:lang w:val="el-GR"/>
        </w:rPr>
        <w:t>η παρούσα Διακήρυξη με τα Παραρτήματα της που αποτελούν αναπόσπαστο μέρος αυτής:  Παράρτημα Α (η αριθ.</w:t>
      </w:r>
      <w:r w:rsidR="00943B06" w:rsidRPr="00B45304">
        <w:rPr>
          <w:rFonts w:asciiTheme="minorHAnsi" w:hAnsiTheme="minorHAnsi" w:cstheme="minorHAnsi"/>
          <w:szCs w:val="22"/>
          <w:lang w:val="el-GR"/>
        </w:rPr>
        <w:t>1</w:t>
      </w:r>
      <w:r w:rsidR="00372C92" w:rsidRPr="00B45304">
        <w:rPr>
          <w:rFonts w:asciiTheme="minorHAnsi" w:hAnsiTheme="minorHAnsi" w:cstheme="minorHAnsi"/>
          <w:szCs w:val="22"/>
          <w:lang w:val="el-GR"/>
        </w:rPr>
        <w:t>6/2021</w:t>
      </w:r>
      <w:r w:rsidRPr="00B45304">
        <w:rPr>
          <w:rFonts w:asciiTheme="minorHAnsi" w:hAnsiTheme="minorHAnsi" w:cstheme="minorHAnsi"/>
          <w:szCs w:val="22"/>
          <w:lang w:val="el-GR"/>
        </w:rPr>
        <w:t xml:space="preserve"> μ</w:t>
      </w:r>
      <w:r w:rsidR="00372C92" w:rsidRPr="00B45304">
        <w:rPr>
          <w:rFonts w:asciiTheme="minorHAnsi" w:hAnsiTheme="minorHAnsi" w:cstheme="minorHAnsi"/>
          <w:szCs w:val="22"/>
          <w:lang w:val="el-GR"/>
        </w:rPr>
        <w:t>ελέτη της Δ/</w:t>
      </w:r>
      <w:proofErr w:type="spellStart"/>
      <w:r w:rsidR="00372C92" w:rsidRPr="00B45304">
        <w:rPr>
          <w:rFonts w:asciiTheme="minorHAnsi" w:hAnsiTheme="minorHAnsi" w:cstheme="minorHAnsi"/>
          <w:szCs w:val="22"/>
          <w:lang w:val="el-GR"/>
        </w:rPr>
        <w:t>νσης</w:t>
      </w:r>
      <w:proofErr w:type="spellEnd"/>
      <w:r w:rsidR="00372C92" w:rsidRPr="00B45304">
        <w:rPr>
          <w:rFonts w:asciiTheme="minorHAnsi" w:hAnsiTheme="minorHAnsi" w:cstheme="minorHAnsi"/>
          <w:szCs w:val="22"/>
          <w:lang w:val="el-GR"/>
        </w:rPr>
        <w:t xml:space="preserve"> Περιβάλλοντος</w:t>
      </w:r>
      <w:r w:rsidR="00D50F18" w:rsidRPr="00B45304">
        <w:rPr>
          <w:rFonts w:asciiTheme="minorHAnsi" w:hAnsiTheme="minorHAnsi" w:cstheme="minorHAnsi"/>
          <w:szCs w:val="22"/>
          <w:lang w:val="el-GR"/>
        </w:rPr>
        <w:t>)</w:t>
      </w:r>
      <w:r w:rsidRPr="00B45304">
        <w:rPr>
          <w:rFonts w:asciiTheme="minorHAnsi" w:hAnsiTheme="minorHAnsi" w:cstheme="minorHAnsi"/>
          <w:szCs w:val="22"/>
          <w:lang w:val="el-GR"/>
        </w:rPr>
        <w:t>, Παράρτημα Β (Έντυπο Οικον</w:t>
      </w:r>
      <w:r w:rsidR="00AA037A" w:rsidRPr="00B45304">
        <w:rPr>
          <w:rFonts w:asciiTheme="minorHAnsi" w:hAnsiTheme="minorHAnsi" w:cstheme="minorHAnsi"/>
          <w:szCs w:val="22"/>
          <w:lang w:val="el-GR"/>
        </w:rPr>
        <w:t>ομικ</w:t>
      </w:r>
      <w:r w:rsidR="00943B06" w:rsidRPr="00B45304">
        <w:rPr>
          <w:rFonts w:asciiTheme="minorHAnsi" w:hAnsiTheme="minorHAnsi" w:cstheme="minorHAnsi"/>
          <w:szCs w:val="22"/>
          <w:lang w:val="el-GR"/>
        </w:rPr>
        <w:t>ή</w:t>
      </w:r>
      <w:r w:rsidR="00372C92" w:rsidRPr="00B45304">
        <w:rPr>
          <w:rFonts w:asciiTheme="minorHAnsi" w:hAnsiTheme="minorHAnsi" w:cstheme="minorHAnsi"/>
          <w:szCs w:val="22"/>
          <w:lang w:val="el-GR"/>
        </w:rPr>
        <w:t>ς</w:t>
      </w:r>
      <w:r w:rsidR="00236F17" w:rsidRPr="00B45304">
        <w:rPr>
          <w:rFonts w:asciiTheme="minorHAnsi" w:hAnsiTheme="minorHAnsi" w:cstheme="minorHAnsi"/>
          <w:szCs w:val="22"/>
          <w:lang w:val="el-GR"/>
        </w:rPr>
        <w:t xml:space="preserve"> Προσφοράς),  Παράρτημα Γ</w:t>
      </w:r>
      <w:r w:rsidR="003E2B66">
        <w:rPr>
          <w:rFonts w:asciiTheme="minorHAnsi" w:hAnsiTheme="minorHAnsi" w:cstheme="minorHAnsi"/>
          <w:szCs w:val="22"/>
          <w:lang w:val="el-GR"/>
        </w:rPr>
        <w:t xml:space="preserve"> </w:t>
      </w:r>
      <w:r w:rsidR="00B43B3D" w:rsidRPr="00B45304">
        <w:rPr>
          <w:rFonts w:asciiTheme="minorHAnsi" w:hAnsiTheme="minorHAnsi" w:cstheme="minorHAnsi"/>
          <w:szCs w:val="22"/>
          <w:lang w:val="el-GR"/>
        </w:rPr>
        <w:t>(</w:t>
      </w:r>
      <w:r w:rsidR="00236F17" w:rsidRPr="00B45304">
        <w:rPr>
          <w:rFonts w:asciiTheme="minorHAnsi" w:hAnsiTheme="minorHAnsi" w:cstheme="minorHAnsi"/>
          <w:szCs w:val="22"/>
          <w:lang w:val="el-GR"/>
        </w:rPr>
        <w:t>Φύλλο</w:t>
      </w:r>
      <w:r w:rsidR="003E2B66">
        <w:rPr>
          <w:rFonts w:asciiTheme="minorHAnsi" w:hAnsiTheme="minorHAnsi" w:cstheme="minorHAnsi"/>
          <w:szCs w:val="22"/>
          <w:lang w:val="el-GR"/>
        </w:rPr>
        <w:t xml:space="preserve"> </w:t>
      </w:r>
      <w:r w:rsidR="00372C92" w:rsidRPr="00B45304">
        <w:rPr>
          <w:rFonts w:asciiTheme="minorHAnsi" w:hAnsiTheme="minorHAnsi" w:cstheme="minorHAnsi"/>
          <w:szCs w:val="22"/>
          <w:lang w:val="el-GR"/>
        </w:rPr>
        <w:t>Συμμόρφωσης</w:t>
      </w:r>
      <w:r w:rsidRPr="00B45304">
        <w:rPr>
          <w:rFonts w:asciiTheme="minorHAnsi" w:hAnsiTheme="minorHAnsi" w:cstheme="minorHAnsi"/>
          <w:szCs w:val="22"/>
          <w:lang w:val="el-GR"/>
        </w:rPr>
        <w:t xml:space="preserve">) και </w:t>
      </w:r>
      <w:r w:rsidR="00236F17" w:rsidRPr="00B45304">
        <w:rPr>
          <w:rFonts w:asciiTheme="minorHAnsi" w:hAnsiTheme="minorHAnsi" w:cstheme="minorHAnsi"/>
          <w:szCs w:val="22"/>
          <w:lang w:val="el-GR"/>
        </w:rPr>
        <w:t>Δ</w:t>
      </w:r>
      <w:r w:rsidRPr="00B45304">
        <w:rPr>
          <w:rFonts w:asciiTheme="minorHAnsi" w:hAnsiTheme="minorHAnsi" w:cstheme="minorHAnsi"/>
          <w:szCs w:val="22"/>
          <w:lang w:val="el-GR"/>
        </w:rPr>
        <w:t xml:space="preserve"> (Ευρωπαϊκό Ενι</w:t>
      </w:r>
      <w:r w:rsidR="0097606A" w:rsidRPr="00B45304">
        <w:rPr>
          <w:rFonts w:asciiTheme="minorHAnsi" w:hAnsiTheme="minorHAnsi" w:cstheme="minorHAnsi"/>
          <w:szCs w:val="22"/>
          <w:lang w:val="el-GR"/>
        </w:rPr>
        <w:t>αίο Έγγραφο Σύμβασης [ΕΕΕΣ</w:t>
      </w:r>
      <w:r w:rsidRPr="00B45304">
        <w:rPr>
          <w:rFonts w:asciiTheme="minorHAnsi" w:hAnsiTheme="minorHAnsi" w:cstheme="minorHAnsi"/>
          <w:szCs w:val="22"/>
          <w:lang w:val="el-GR"/>
        </w:rPr>
        <w:t>])</w:t>
      </w:r>
    </w:p>
    <w:p w:rsidR="00BE624A" w:rsidRPr="00B45304" w:rsidRDefault="00BE624A" w:rsidP="00D50F18">
      <w:pPr>
        <w:numPr>
          <w:ilvl w:val="0"/>
          <w:numId w:val="10"/>
        </w:numPr>
        <w:spacing w:after="40"/>
        <w:ind w:left="714" w:hanging="357"/>
        <w:rPr>
          <w:rFonts w:asciiTheme="minorHAnsi" w:hAnsiTheme="minorHAnsi" w:cstheme="minorHAnsi"/>
          <w:szCs w:val="22"/>
          <w:lang w:val="el-GR"/>
        </w:rPr>
      </w:pPr>
      <w:r w:rsidRPr="00B45304">
        <w:rPr>
          <w:rFonts w:asciiTheme="minorHAnsi" w:hAnsiTheme="minorHAnsi" w:cstheme="minorHAnsi"/>
          <w:szCs w:val="22"/>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BE624A" w:rsidRPr="00B45304" w:rsidRDefault="00BE624A" w:rsidP="00BE624A">
      <w:pPr>
        <w:pStyle w:val="3"/>
        <w:rPr>
          <w:rFonts w:asciiTheme="minorHAnsi" w:hAnsiTheme="minorHAnsi" w:cstheme="minorHAnsi"/>
          <w:szCs w:val="22"/>
          <w:lang w:val="el-GR"/>
        </w:rPr>
      </w:pPr>
      <w:bookmarkStart w:id="36" w:name="_Toc477415864"/>
      <w:bookmarkStart w:id="37" w:name="_Toc82088986"/>
      <w:bookmarkStart w:id="38" w:name="_Toc84406620"/>
      <w:r w:rsidRPr="00B45304">
        <w:rPr>
          <w:rFonts w:asciiTheme="minorHAnsi" w:hAnsiTheme="minorHAnsi" w:cstheme="minorHAnsi"/>
          <w:szCs w:val="22"/>
          <w:lang w:val="el-GR"/>
        </w:rPr>
        <w:t>2.1.2</w:t>
      </w:r>
      <w:r w:rsidRPr="00B45304">
        <w:rPr>
          <w:rFonts w:asciiTheme="minorHAnsi" w:hAnsiTheme="minorHAnsi" w:cstheme="minorHAnsi"/>
          <w:szCs w:val="22"/>
          <w:lang w:val="el-GR"/>
        </w:rPr>
        <w:tab/>
        <w:t>Επικοινωνία - Πρόσβαση στα έγγραφα της Σύμβασης</w:t>
      </w:r>
      <w:bookmarkEnd w:id="36"/>
      <w:bookmarkEnd w:id="37"/>
      <w:bookmarkEnd w:id="38"/>
    </w:p>
    <w:p w:rsidR="00E00666" w:rsidRPr="00B45304" w:rsidRDefault="00E00666" w:rsidP="00E00666">
      <w:pPr>
        <w:rPr>
          <w:rFonts w:asciiTheme="minorHAnsi" w:hAnsiTheme="minorHAnsi" w:cstheme="minorHAnsi"/>
          <w:szCs w:val="22"/>
          <w:lang w:val="el-GR"/>
        </w:rPr>
      </w:pPr>
      <w:r w:rsidRPr="00B45304">
        <w:rPr>
          <w:rFonts w:asciiTheme="minorHAnsi" w:hAnsiTheme="minorHAnsi" w:cstheme="minorHAnsi"/>
          <w:szCs w:val="22"/>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B45304">
        <w:rPr>
          <w:rFonts w:asciiTheme="minorHAnsi" w:hAnsiTheme="minorHAnsi" w:cstheme="minorHAnsi"/>
          <w:szCs w:val="22"/>
          <w:lang w:val="el-GR"/>
        </w:rPr>
        <w:t>προσβάσιμη</w:t>
      </w:r>
      <w:proofErr w:type="spellEnd"/>
      <w:r w:rsidRPr="00B45304">
        <w:rPr>
          <w:rFonts w:asciiTheme="minorHAnsi" w:hAnsiTheme="minorHAnsi" w:cstheme="minorHAnsi"/>
          <w:szCs w:val="22"/>
          <w:lang w:val="el-GR"/>
        </w:rPr>
        <w:t xml:space="preserve"> μέσω της Διαδικτυακής πύλης (</w:t>
      </w:r>
      <w:hyperlink r:id="rId19" w:history="1">
        <w:r w:rsidRPr="00B45304">
          <w:rPr>
            <w:rStyle w:val="-"/>
            <w:rFonts w:asciiTheme="minorHAnsi" w:hAnsiTheme="minorHAnsi" w:cstheme="minorHAnsi"/>
            <w:szCs w:val="22"/>
            <w:lang w:val="el-GR"/>
          </w:rPr>
          <w:t>www.promitheus.gov.gr</w:t>
        </w:r>
      </w:hyperlink>
      <w:r w:rsidRPr="00B45304">
        <w:rPr>
          <w:rFonts w:asciiTheme="minorHAnsi" w:hAnsiTheme="minorHAnsi" w:cstheme="minorHAnsi"/>
          <w:szCs w:val="22"/>
          <w:lang w:val="el-GR"/>
        </w:rPr>
        <w:t>).</w:t>
      </w:r>
    </w:p>
    <w:p w:rsidR="00BE624A" w:rsidRPr="00B45304" w:rsidRDefault="00BE624A" w:rsidP="00BE624A">
      <w:pPr>
        <w:pStyle w:val="3"/>
        <w:rPr>
          <w:rFonts w:asciiTheme="minorHAnsi" w:hAnsiTheme="minorHAnsi" w:cstheme="minorHAnsi"/>
          <w:szCs w:val="22"/>
          <w:lang w:val="el-GR"/>
        </w:rPr>
      </w:pPr>
      <w:bookmarkStart w:id="39" w:name="_Toc477415865"/>
      <w:bookmarkStart w:id="40" w:name="_Toc82088987"/>
      <w:bookmarkStart w:id="41" w:name="_Toc84406621"/>
      <w:r w:rsidRPr="00B45304">
        <w:rPr>
          <w:rFonts w:asciiTheme="minorHAnsi" w:hAnsiTheme="minorHAnsi" w:cstheme="minorHAnsi"/>
          <w:szCs w:val="22"/>
          <w:lang w:val="el-GR"/>
        </w:rPr>
        <w:t>2.1.3</w:t>
      </w:r>
      <w:r w:rsidRPr="00B45304">
        <w:rPr>
          <w:rFonts w:asciiTheme="minorHAnsi" w:hAnsiTheme="minorHAnsi" w:cstheme="minorHAnsi"/>
          <w:szCs w:val="22"/>
          <w:lang w:val="el-GR"/>
        </w:rPr>
        <w:tab/>
        <w:t>Παροχή Διευκρινίσεων</w:t>
      </w:r>
      <w:bookmarkEnd w:id="39"/>
      <w:bookmarkEnd w:id="40"/>
      <w:bookmarkEnd w:id="41"/>
    </w:p>
    <w:p w:rsidR="00676822" w:rsidRPr="00B45304" w:rsidRDefault="00676822"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Τα σχετικά αιτήματα παροχής διευκρινίσεων υποβάλλονται ηλεκτρονικά,  το αργότερο </w:t>
      </w:r>
      <w:r w:rsidRPr="00B45304">
        <w:rPr>
          <w:rFonts w:asciiTheme="minorHAnsi" w:hAnsiTheme="minorHAnsi" w:cstheme="minorHAnsi"/>
          <w:szCs w:val="22"/>
          <w:u w:val="single"/>
          <w:lang w:val="el-GR"/>
        </w:rPr>
        <w:t>δέκα (10) ημέρες</w:t>
      </w:r>
      <w:r w:rsidRPr="00B45304">
        <w:rPr>
          <w:rFonts w:asciiTheme="minorHAnsi" w:hAnsiTheme="minorHAnsi" w:cstheme="minorHAnsi"/>
          <w:szCs w:val="22"/>
          <w:lang w:val="el-GR"/>
        </w:rPr>
        <w:t xml:space="preserve">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w:t>
      </w:r>
      <w:proofErr w:type="spellStart"/>
      <w:r w:rsidRPr="00B45304">
        <w:rPr>
          <w:rFonts w:asciiTheme="minorHAnsi" w:hAnsiTheme="minorHAnsi" w:cstheme="minorHAnsi"/>
          <w:szCs w:val="22"/>
          <w:lang w:val="el-GR"/>
        </w:rPr>
        <w:t>προσβάσιμη</w:t>
      </w:r>
      <w:proofErr w:type="spellEnd"/>
      <w:r w:rsidRPr="00B45304">
        <w:rPr>
          <w:rFonts w:asciiTheme="minorHAnsi" w:hAnsiTheme="minorHAnsi" w:cstheme="minorHAnsi"/>
          <w:szCs w:val="22"/>
          <w:lang w:val="el-GR"/>
        </w:rPr>
        <w:t xml:space="preserve"> μέσω της διαδικτυακής πύλης </w:t>
      </w:r>
      <w:proofErr w:type="spellStart"/>
      <w:r w:rsidRPr="00B45304">
        <w:rPr>
          <w:rFonts w:asciiTheme="minorHAnsi" w:hAnsiTheme="minorHAnsi" w:cstheme="minorHAnsi"/>
          <w:szCs w:val="22"/>
          <w:u w:val="single"/>
          <w:lang w:val="el-GR"/>
        </w:rPr>
        <w:t>www.promitheus.gov.gr</w:t>
      </w:r>
      <w:proofErr w:type="spellEnd"/>
      <w:r w:rsidRPr="00B45304">
        <w:rPr>
          <w:rFonts w:asciiTheme="minorHAnsi" w:hAnsiTheme="minorHAnsi" w:cstheme="minorHAnsi"/>
          <w:szCs w:val="22"/>
          <w:lang w:val="el-GR"/>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w:t>
      </w:r>
    </w:p>
    <w:p w:rsidR="00BE624A" w:rsidRPr="00B45304" w:rsidRDefault="00BE624A"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BE624A" w:rsidRPr="00B45304" w:rsidRDefault="00BE624A"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00F44AAA" w:rsidRPr="00B45304">
        <w:rPr>
          <w:rFonts w:asciiTheme="minorHAnsi" w:hAnsiTheme="minorHAnsi" w:cstheme="minorHAnsi"/>
          <w:szCs w:val="22"/>
          <w:lang w:val="el-GR"/>
        </w:rPr>
        <w:t>έξι (6</w:t>
      </w:r>
      <w:r w:rsidR="00676822" w:rsidRPr="00B45304">
        <w:rPr>
          <w:rFonts w:asciiTheme="minorHAnsi" w:hAnsiTheme="minorHAnsi" w:cstheme="minorHAnsi"/>
          <w:szCs w:val="22"/>
          <w:lang w:val="el-GR"/>
        </w:rPr>
        <w:t xml:space="preserve">) </w:t>
      </w:r>
      <w:r w:rsidRPr="00B45304">
        <w:rPr>
          <w:rFonts w:asciiTheme="minorHAnsi" w:hAnsiTheme="minorHAnsi" w:cstheme="minorHAnsi"/>
          <w:szCs w:val="22"/>
          <w:lang w:val="el-GR"/>
        </w:rPr>
        <w:t>ημέρες πριν από την προθεσμία που ορίζεται για την παραλαβή των προσφορών.</w:t>
      </w:r>
    </w:p>
    <w:p w:rsidR="00BE624A" w:rsidRPr="00B45304" w:rsidRDefault="00BE624A"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β) Όταν τα έγγραφα της σύμβασης υφίστανται σημαντικές αλλαγές.</w:t>
      </w:r>
    </w:p>
    <w:p w:rsidR="00943B06" w:rsidRPr="00B45304" w:rsidRDefault="00BE624A"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Η διάρκεια της παράτασης θα είναι ανάλογη με τη σπουδαιότητα των πληροφοριών που ζητήθηκαν ή των αλλαγών</w:t>
      </w:r>
      <w:r w:rsidR="005928C5" w:rsidRPr="00B45304">
        <w:rPr>
          <w:rFonts w:asciiTheme="minorHAnsi" w:hAnsiTheme="minorHAnsi" w:cstheme="minorHAnsi"/>
          <w:szCs w:val="22"/>
          <w:lang w:val="el-GR"/>
        </w:rPr>
        <w:t>.</w:t>
      </w:r>
    </w:p>
    <w:p w:rsidR="00943B06" w:rsidRPr="00B45304" w:rsidRDefault="00943B06" w:rsidP="00943B06">
      <w:pPr>
        <w:spacing w:after="40"/>
        <w:rPr>
          <w:rFonts w:asciiTheme="minorHAnsi" w:hAnsiTheme="minorHAnsi" w:cstheme="minorHAnsi"/>
          <w:i/>
          <w:iCs/>
          <w:szCs w:val="22"/>
          <w:lang w:val="el-GR"/>
        </w:rPr>
      </w:pPr>
      <w:r w:rsidRPr="00B45304">
        <w:rPr>
          <w:rFonts w:asciiTheme="minorHAnsi" w:hAnsiTheme="minorHAnsi" w:cstheme="minorHAnsi"/>
          <w:szCs w:val="22"/>
          <w:lang w:val="el-GR"/>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r w:rsidRPr="00B45304">
        <w:rPr>
          <w:rFonts w:asciiTheme="minorHAnsi" w:hAnsiTheme="minorHAnsi" w:cstheme="minorHAnsi"/>
          <w:szCs w:val="22"/>
          <w:vertAlign w:val="superscript"/>
          <w:lang w:val="el-GR"/>
        </w:rPr>
        <w:footnoteReference w:id="1"/>
      </w:r>
      <w:r w:rsidRPr="00B45304">
        <w:rPr>
          <w:rFonts w:asciiTheme="minorHAnsi" w:hAnsiTheme="minorHAnsi" w:cstheme="minorHAnsi"/>
          <w:szCs w:val="22"/>
          <w:lang w:val="el-GR"/>
        </w:rPr>
        <w:t>.</w:t>
      </w:r>
    </w:p>
    <w:p w:rsidR="005928C5" w:rsidRPr="00B45304" w:rsidRDefault="005928C5" w:rsidP="005928C5">
      <w:pPr>
        <w:rPr>
          <w:rFonts w:asciiTheme="minorHAnsi" w:hAnsiTheme="minorHAnsi" w:cstheme="minorHAnsi"/>
          <w:szCs w:val="22"/>
          <w:lang w:val="el-GR" w:eastAsia="ar-SA"/>
        </w:rPr>
      </w:pPr>
      <w:r w:rsidRPr="00B45304">
        <w:rPr>
          <w:rFonts w:asciiTheme="minorHAnsi" w:hAnsiTheme="minorHAnsi" w:cstheme="minorHAnsi"/>
          <w:szCs w:val="22"/>
          <w:lang w:val="el-GR" w:eastAsia="ar-SA"/>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w:t>
      </w:r>
      <w:r w:rsidRPr="00B45304">
        <w:rPr>
          <w:rFonts w:asciiTheme="minorHAnsi" w:hAnsiTheme="minorHAnsi" w:cstheme="minorHAnsi"/>
          <w:szCs w:val="22"/>
          <w:vertAlign w:val="superscript"/>
          <w:lang w:val="el-GR" w:eastAsia="ar-SA"/>
        </w:rPr>
        <w:footnoteReference w:id="2"/>
      </w:r>
      <w:r w:rsidRPr="00B45304">
        <w:rPr>
          <w:rFonts w:asciiTheme="minorHAnsi" w:hAnsiTheme="minorHAnsi" w:cstheme="minorHAnsi"/>
          <w:szCs w:val="22"/>
          <w:lang w:val="el-GR" w:eastAsia="ar-SA"/>
        </w:rPr>
        <w:t>) και στο ΚΗΜΔΗΣ</w:t>
      </w:r>
      <w:r w:rsidRPr="00B45304">
        <w:rPr>
          <w:rFonts w:asciiTheme="minorHAnsi" w:hAnsiTheme="minorHAnsi" w:cstheme="minorHAnsi"/>
          <w:szCs w:val="22"/>
          <w:vertAlign w:val="superscript"/>
          <w:lang w:val="el-GR" w:eastAsia="ar-SA"/>
        </w:rPr>
        <w:footnoteReference w:id="3"/>
      </w:r>
      <w:r w:rsidRPr="00B45304">
        <w:rPr>
          <w:rFonts w:asciiTheme="minorHAnsi" w:hAnsiTheme="minorHAnsi" w:cstheme="minorHAnsi"/>
          <w:szCs w:val="22"/>
          <w:lang w:val="el-GR" w:eastAsia="ar-SA"/>
        </w:rPr>
        <w:t>.</w:t>
      </w:r>
    </w:p>
    <w:p w:rsidR="00BE624A" w:rsidRPr="00B45304" w:rsidRDefault="00BE624A" w:rsidP="00BE624A">
      <w:pPr>
        <w:pStyle w:val="3"/>
        <w:rPr>
          <w:rFonts w:asciiTheme="minorHAnsi" w:hAnsiTheme="minorHAnsi" w:cstheme="minorHAnsi"/>
          <w:szCs w:val="22"/>
          <w:lang w:val="el-GR"/>
        </w:rPr>
      </w:pPr>
      <w:bookmarkStart w:id="42" w:name="_Toc477415866"/>
      <w:bookmarkStart w:id="43" w:name="_Toc82088988"/>
      <w:bookmarkStart w:id="44" w:name="_Toc84406622"/>
      <w:r w:rsidRPr="00B45304">
        <w:rPr>
          <w:rFonts w:asciiTheme="minorHAnsi" w:hAnsiTheme="minorHAnsi" w:cstheme="minorHAnsi"/>
          <w:szCs w:val="22"/>
          <w:lang w:val="el-GR"/>
        </w:rPr>
        <w:t>2.1.4</w:t>
      </w:r>
      <w:r w:rsidRPr="00B45304">
        <w:rPr>
          <w:rFonts w:asciiTheme="minorHAnsi" w:hAnsiTheme="minorHAnsi" w:cstheme="minorHAnsi"/>
          <w:szCs w:val="22"/>
          <w:lang w:val="el-GR"/>
        </w:rPr>
        <w:tab/>
        <w:t>Γλώσσα</w:t>
      </w:r>
      <w:bookmarkEnd w:id="42"/>
      <w:bookmarkEnd w:id="43"/>
      <w:bookmarkEnd w:id="44"/>
    </w:p>
    <w:p w:rsidR="00032FA3" w:rsidRPr="00B45304" w:rsidRDefault="00676822" w:rsidP="00D50F18">
      <w:pPr>
        <w:spacing w:after="40"/>
        <w:rPr>
          <w:rFonts w:asciiTheme="minorHAnsi" w:hAnsiTheme="minorHAnsi" w:cstheme="minorHAnsi"/>
          <w:szCs w:val="22"/>
          <w:lang w:val="el-GR"/>
        </w:rPr>
      </w:pPr>
      <w:bookmarkStart w:id="45" w:name="_Toc477415867"/>
      <w:r w:rsidRPr="00B45304">
        <w:rPr>
          <w:rFonts w:asciiTheme="minorHAnsi" w:hAnsiTheme="minorHAnsi" w:cstheme="minorHAnsi"/>
          <w:szCs w:val="22"/>
          <w:lang w:val="el-GR"/>
        </w:rPr>
        <w:t>Τα έγγραφα της σύμβασης έχουν συνταχθεί στην ελληνική γλώσσα.</w:t>
      </w:r>
    </w:p>
    <w:p w:rsidR="00676822" w:rsidRPr="00B45304" w:rsidRDefault="00676822"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Τυχόν ενστάσεις ή προδικαστικές προσφυγές υποβάλλονται στην ελληνική γλώσσα.</w:t>
      </w:r>
    </w:p>
    <w:p w:rsidR="001C2024" w:rsidRDefault="00474384" w:rsidP="00474384">
      <w:pPr>
        <w:spacing w:after="40"/>
        <w:rPr>
          <w:rFonts w:asciiTheme="minorHAnsi" w:hAnsiTheme="minorHAnsi" w:cstheme="minorHAnsi"/>
          <w:szCs w:val="22"/>
          <w:lang w:val="el-GR"/>
        </w:rPr>
      </w:pPr>
      <w:r w:rsidRPr="001C2024">
        <w:rPr>
          <w:rFonts w:asciiTheme="minorHAnsi" w:hAnsiTheme="minorHAnsi" w:cstheme="minorHAnsi"/>
          <w:b/>
          <w:szCs w:val="22"/>
          <w:lang w:val="el-GR"/>
        </w:rPr>
        <w:t>Οι προσφορές</w:t>
      </w:r>
      <w:r w:rsidRPr="00B45304">
        <w:rPr>
          <w:rFonts w:asciiTheme="minorHAnsi" w:hAnsiTheme="minorHAnsi" w:cstheme="minorHAnsi"/>
          <w:szCs w:val="22"/>
          <w:lang w:val="el-GR"/>
        </w:rPr>
        <w:t>,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r w:rsidR="001C2024" w:rsidRPr="00E85A36">
        <w:rPr>
          <w:color w:val="000000"/>
          <w:lang w:val="el-GR" w:eastAsia="ar-SA"/>
        </w:rPr>
        <w:t xml:space="preserve"> </w:t>
      </w:r>
      <w:r w:rsidR="001C2024" w:rsidRPr="00E85A36">
        <w:rPr>
          <w:rFonts w:asciiTheme="minorHAnsi" w:hAnsiTheme="minorHAnsi" w:cstheme="minorHAnsi"/>
          <w:szCs w:val="22"/>
          <w:lang w:val="el-GR"/>
        </w:rPr>
        <w:t>.</w:t>
      </w:r>
      <w:r w:rsidR="001C2024" w:rsidRPr="001C2024">
        <w:rPr>
          <w:rFonts w:asciiTheme="minorHAnsi" w:hAnsiTheme="minorHAnsi" w:cstheme="minorHAnsi"/>
          <w:szCs w:val="22"/>
          <w:lang w:val="el-GR"/>
        </w:rPr>
        <w:t xml:space="preserve"> Στα αλλοδαπά δημόσια έγγραφα και δικαιολογητικά εφαρμόζεται η Συνθήκη της Χάγης της 5ης.10.1961, που κυρώθηκε με το ν. 1497/1984 (Α΄188).</w:t>
      </w:r>
    </w:p>
    <w:p w:rsidR="00474384" w:rsidRPr="00B45304" w:rsidRDefault="00474384" w:rsidP="00474384">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 </w:t>
      </w:r>
    </w:p>
    <w:p w:rsidR="00474384" w:rsidRPr="00B45304" w:rsidRDefault="00474384" w:rsidP="00474384">
      <w:pPr>
        <w:spacing w:after="40"/>
        <w:rPr>
          <w:rFonts w:asciiTheme="minorHAnsi" w:hAnsiTheme="minorHAnsi" w:cstheme="minorHAnsi"/>
          <w:szCs w:val="22"/>
          <w:lang w:val="el-GR"/>
        </w:rPr>
      </w:pPr>
      <w:r w:rsidRPr="001C2024">
        <w:rPr>
          <w:rFonts w:asciiTheme="minorHAnsi" w:hAnsiTheme="minorHAnsi" w:cstheme="minorHAnsi"/>
          <w:b/>
          <w:szCs w:val="22"/>
          <w:lang w:val="el-GR"/>
        </w:rPr>
        <w:t>Ενημερωτικά και τεχνικά φυλλάδια</w:t>
      </w:r>
      <w:r w:rsidRPr="00B45304">
        <w:rPr>
          <w:rFonts w:asciiTheme="minorHAnsi" w:hAnsiTheme="minorHAnsi" w:cstheme="minorHAnsi"/>
          <w:szCs w:val="22"/>
          <w:lang w:val="el-GR"/>
        </w:rPr>
        <w:t xml:space="preserve">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p>
    <w:p w:rsidR="00474384" w:rsidRPr="00073CCC" w:rsidRDefault="00474384" w:rsidP="00D50F18">
      <w:pPr>
        <w:spacing w:after="40"/>
        <w:rPr>
          <w:rFonts w:asciiTheme="minorHAnsi" w:hAnsiTheme="minorHAnsi" w:cstheme="minorHAnsi"/>
          <w:szCs w:val="22"/>
          <w:lang w:val="el-GR"/>
        </w:rPr>
      </w:pPr>
      <w:r w:rsidRPr="00B45304">
        <w:rPr>
          <w:rFonts w:asciiTheme="minorHAnsi" w:hAnsiTheme="minorHAnsi" w:cstheme="minorHAnsi"/>
          <w:szCs w:val="22"/>
          <w:lang w:val="el-GR"/>
        </w:rPr>
        <w:t>Κάθε μορφής επικοινωνία με την αναθέτουσα αρχή, καθώς και μεταξύ αυτής και του αναδόχου, θα γίνονται υποχρεωτικά στην ελληνική γλώσσα.</w:t>
      </w:r>
    </w:p>
    <w:p w:rsidR="00BE624A" w:rsidRPr="00B45304" w:rsidRDefault="00BE624A" w:rsidP="00BE624A">
      <w:pPr>
        <w:pStyle w:val="3"/>
        <w:rPr>
          <w:rFonts w:asciiTheme="minorHAnsi" w:hAnsiTheme="minorHAnsi" w:cstheme="minorHAnsi"/>
          <w:color w:val="000000"/>
          <w:szCs w:val="22"/>
          <w:lang w:val="el-GR"/>
        </w:rPr>
      </w:pPr>
      <w:bookmarkStart w:id="46" w:name="_Toc82088989"/>
      <w:bookmarkStart w:id="47" w:name="_Toc84406623"/>
      <w:r w:rsidRPr="00B45304">
        <w:rPr>
          <w:rFonts w:asciiTheme="minorHAnsi" w:hAnsiTheme="minorHAnsi" w:cstheme="minorHAnsi"/>
          <w:szCs w:val="22"/>
          <w:lang w:val="el-GR"/>
        </w:rPr>
        <w:t>2.1.5</w:t>
      </w:r>
      <w:r w:rsidRPr="00B45304">
        <w:rPr>
          <w:rFonts w:asciiTheme="minorHAnsi" w:hAnsiTheme="minorHAnsi" w:cstheme="minorHAnsi"/>
          <w:szCs w:val="22"/>
          <w:lang w:val="el-GR"/>
        </w:rPr>
        <w:tab/>
        <w:t>Εγγυήσεις</w:t>
      </w:r>
      <w:bookmarkEnd w:id="45"/>
      <w:bookmarkEnd w:id="46"/>
      <w:bookmarkEnd w:id="47"/>
    </w:p>
    <w:p w:rsidR="00676822" w:rsidRPr="00B45304" w:rsidRDefault="00676822" w:rsidP="00B00B1E">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Οι εγγυητικές επιστολές των παραγράφων 2.2.2 και 4.1. εκδίδονται από πιστωτικά </w:t>
      </w:r>
      <w:r w:rsidR="001E2F6D" w:rsidRPr="00B45304">
        <w:rPr>
          <w:rFonts w:asciiTheme="minorHAnsi" w:hAnsiTheme="minorHAnsi" w:cstheme="minorHAnsi"/>
          <w:color w:val="000000"/>
          <w:szCs w:val="22"/>
          <w:lang w:val="el-GR"/>
        </w:rPr>
        <w:t xml:space="preserve">ιδρύματα </w:t>
      </w:r>
      <w:r w:rsidRPr="00B45304">
        <w:rPr>
          <w:rFonts w:asciiTheme="minorHAnsi" w:hAnsiTheme="minorHAnsi" w:cstheme="minorHAnsi"/>
          <w:color w:val="000000"/>
          <w:szCs w:val="22"/>
          <w:lang w:val="el-GR"/>
        </w:rPr>
        <w:t xml:space="preserve">ή χρηματοδοτικά ιδρύματα ή ασφαλιστικές επιχειρήσεις κατά την έννοια των περιπτώσεων </w:t>
      </w:r>
      <w:proofErr w:type="spellStart"/>
      <w:r w:rsidRPr="00B45304">
        <w:rPr>
          <w:rFonts w:asciiTheme="minorHAnsi" w:hAnsiTheme="minorHAnsi" w:cstheme="minorHAnsi"/>
          <w:color w:val="000000"/>
          <w:szCs w:val="22"/>
          <w:lang w:val="el-GR"/>
        </w:rPr>
        <w:t>β΄</w:t>
      </w:r>
      <w:proofErr w:type="spellEnd"/>
      <w:r w:rsidRPr="00B45304">
        <w:rPr>
          <w:rFonts w:asciiTheme="minorHAnsi" w:hAnsiTheme="minorHAnsi" w:cstheme="minorHAnsi"/>
          <w:color w:val="000000"/>
          <w:szCs w:val="22"/>
          <w:lang w:val="el-GR"/>
        </w:rPr>
        <w:t xml:space="preserve"> και </w:t>
      </w:r>
      <w:proofErr w:type="spellStart"/>
      <w:r w:rsidRPr="00B45304">
        <w:rPr>
          <w:rFonts w:asciiTheme="minorHAnsi" w:hAnsiTheme="minorHAnsi" w:cstheme="minorHAnsi"/>
          <w:color w:val="000000"/>
          <w:szCs w:val="22"/>
          <w:lang w:val="el-GR"/>
        </w:rPr>
        <w:t>γ΄</w:t>
      </w:r>
      <w:proofErr w:type="spellEnd"/>
      <w:r w:rsidRPr="00B45304">
        <w:rPr>
          <w:rFonts w:asciiTheme="minorHAnsi" w:hAnsiTheme="minorHAnsi" w:cstheme="minorHAnsi"/>
          <w:color w:val="000000"/>
          <w:szCs w:val="22"/>
          <w:lang w:val="el-GR"/>
        </w:rPr>
        <w:t xml:space="preserve">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2665C" w:rsidRPr="00B45304">
        <w:rPr>
          <w:rFonts w:asciiTheme="minorHAnsi" w:hAnsiTheme="minorHAnsi" w:cstheme="minorHAnsi"/>
          <w:color w:val="000000"/>
          <w:szCs w:val="22"/>
          <w:lang w:val="el-GR"/>
        </w:rPr>
        <w:t>.</w:t>
      </w:r>
    </w:p>
    <w:p w:rsidR="00BE624A" w:rsidRPr="00B45304" w:rsidRDefault="00BE624A" w:rsidP="00B00B1E">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Οι εγγυητικές επιστολές εκδίδονται κατ’ επιλογή των οικονομικών φορέων από έναν ή περισσότερους εκδότες της παραπάνω παραγράφου.</w:t>
      </w:r>
    </w:p>
    <w:p w:rsidR="00BE624A" w:rsidRPr="00B45304" w:rsidRDefault="00BE624A" w:rsidP="00B00B1E">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B45304">
        <w:rPr>
          <w:rFonts w:asciiTheme="minorHAnsi" w:hAnsiTheme="minorHAnsi" w:cstheme="minorHAnsi"/>
          <w:color w:val="000000"/>
          <w:szCs w:val="22"/>
          <w:lang w:val="el-GR"/>
        </w:rPr>
        <w:t>διζήσεως</w:t>
      </w:r>
      <w:proofErr w:type="spellEnd"/>
      <w:r w:rsidRPr="00B45304">
        <w:rPr>
          <w:rFonts w:asciiTheme="minorHAnsi" w:hAnsiTheme="minorHAnsi" w:cstheme="minorHAnsi"/>
          <w:color w:val="000000"/>
          <w:szCs w:val="22"/>
          <w:lang w:val="el-GR"/>
        </w:rPr>
        <w:t xml:space="preserve">, και </w:t>
      </w:r>
      <w:proofErr w:type="spellStart"/>
      <w:r w:rsidRPr="00B45304">
        <w:rPr>
          <w:rFonts w:asciiTheme="minorHAnsi" w:hAnsiTheme="minorHAnsi" w:cstheme="minorHAnsi"/>
          <w:color w:val="000000"/>
          <w:szCs w:val="22"/>
          <w:lang w:val="el-GR"/>
        </w:rPr>
        <w:t>ββ</w:t>
      </w:r>
      <w:proofErr w:type="spellEnd"/>
      <w:r w:rsidRPr="00B45304">
        <w:rPr>
          <w:rFonts w:asciiTheme="minorHAnsi" w:hAnsiTheme="minorHAnsi" w:cstheme="minorHAnsi"/>
          <w:color w:val="000000"/>
          <w:szCs w:val="22"/>
          <w:lang w:val="el-GR"/>
        </w:rPr>
        <w:t xml:space="preserve">) ότι σε περίπτωση κατάπτωσης αυτής, το ποσό της κατάπτωσης υπόκειται στο εκάστοτε ισχύον τέλος χαρτοσήμου, η) τα στοιχεία της σχετικής διακήρυξης και την </w:t>
      </w:r>
      <w:r w:rsidR="008B72CF" w:rsidRPr="00B45304">
        <w:rPr>
          <w:rFonts w:asciiTheme="minorHAnsi" w:hAnsiTheme="minorHAnsi" w:cstheme="minorHAnsi"/>
          <w:color w:val="000000"/>
          <w:szCs w:val="22"/>
          <w:lang w:val="el-GR"/>
        </w:rPr>
        <w:t>καταληκτική ημερομηνία υποβολής προσφορών</w:t>
      </w:r>
      <w:r w:rsidRPr="00B45304">
        <w:rPr>
          <w:rFonts w:asciiTheme="minorHAnsi" w:hAnsiTheme="minorHAnsi" w:cstheme="minorHAnsi"/>
          <w:color w:val="000000"/>
          <w:szCs w:val="22"/>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rsidR="00482C3B" w:rsidRPr="00B45304" w:rsidRDefault="00482C3B" w:rsidP="00482C3B">
      <w:pPr>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Η </w:t>
      </w:r>
      <w:proofErr w:type="spellStart"/>
      <w:r w:rsidRPr="00B45304">
        <w:rPr>
          <w:rFonts w:asciiTheme="minorHAnsi" w:hAnsiTheme="minorHAnsi" w:cstheme="minorHAnsi"/>
          <w:color w:val="000000"/>
          <w:szCs w:val="22"/>
          <w:lang w:val="el-GR"/>
        </w:rPr>
        <w:t>περ</w:t>
      </w:r>
      <w:proofErr w:type="spellEnd"/>
      <w:r w:rsidRPr="00B45304">
        <w:rPr>
          <w:rFonts w:asciiTheme="minorHAnsi" w:hAnsiTheme="minorHAnsi" w:cstheme="minorHAnsi"/>
          <w:color w:val="000000"/>
          <w:szCs w:val="22"/>
          <w:lang w:val="el-GR"/>
        </w:rPr>
        <w:t xml:space="preserve">. αα’ του προηγούμενου εδαφίου </w:t>
      </w:r>
      <w:proofErr w:type="spellStart"/>
      <w:r w:rsidRPr="00B45304">
        <w:rPr>
          <w:rFonts w:asciiTheme="minorHAnsi" w:hAnsiTheme="minorHAnsi" w:cstheme="minorHAnsi"/>
          <w:color w:val="000000"/>
          <w:szCs w:val="22"/>
          <w:lang w:val="el-GR"/>
        </w:rPr>
        <w:t>ζ΄</w:t>
      </w:r>
      <w:proofErr w:type="spellEnd"/>
      <w:r w:rsidRPr="00B45304">
        <w:rPr>
          <w:rFonts w:asciiTheme="minorHAnsi" w:hAnsiTheme="minorHAnsi" w:cstheme="minorHAnsi"/>
          <w:color w:val="000000"/>
          <w:szCs w:val="22"/>
          <w:lang w:val="el-GR"/>
        </w:rPr>
        <w:t xml:space="preserve"> δεν εφαρμόζεται για τις εγγυήσεις που παρέχονται με γραμμάτιο του Ταμείου Παρακαταθηκών και Δανείων.</w:t>
      </w:r>
    </w:p>
    <w:p w:rsidR="00FF7601" w:rsidRPr="00073CCC" w:rsidRDefault="00BE624A" w:rsidP="00B00B1E">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Η αναθέτουσα αρχή επικοινωνεί με τους εκδότες των εγγυητικών επιστολών προκειμένου να διαπιστώσει την εγκυρότητά τους.</w:t>
      </w:r>
    </w:p>
    <w:p w:rsidR="00FF7601" w:rsidRPr="00B45304" w:rsidRDefault="00FF7601" w:rsidP="00B00B1E">
      <w:pPr>
        <w:spacing w:after="40"/>
        <w:rPr>
          <w:rFonts w:asciiTheme="minorHAnsi" w:hAnsiTheme="minorHAnsi" w:cstheme="minorHAnsi"/>
          <w:b/>
          <w:color w:val="000000"/>
          <w:szCs w:val="22"/>
          <w:lang w:val="el-GR"/>
        </w:rPr>
      </w:pPr>
    </w:p>
    <w:p w:rsidR="009F5003" w:rsidRPr="00B45304" w:rsidRDefault="009F5003" w:rsidP="00B00B1E">
      <w:pPr>
        <w:spacing w:after="40"/>
        <w:rPr>
          <w:rFonts w:asciiTheme="minorHAnsi" w:hAnsiTheme="minorHAnsi" w:cstheme="minorHAnsi"/>
          <w:b/>
          <w:color w:val="000000"/>
          <w:szCs w:val="22"/>
          <w:lang w:val="el-GR"/>
        </w:rPr>
      </w:pPr>
      <w:r w:rsidRPr="00B45304">
        <w:rPr>
          <w:rFonts w:asciiTheme="minorHAnsi" w:hAnsiTheme="minorHAnsi" w:cstheme="minorHAnsi"/>
          <w:b/>
          <w:color w:val="000000"/>
          <w:szCs w:val="22"/>
          <w:lang w:val="el-GR"/>
        </w:rPr>
        <w:t>2.1.6</w:t>
      </w:r>
      <w:r w:rsidRPr="00B45304">
        <w:rPr>
          <w:rFonts w:asciiTheme="minorHAnsi" w:hAnsiTheme="minorHAnsi" w:cstheme="minorHAnsi"/>
          <w:b/>
          <w:color w:val="000000"/>
          <w:szCs w:val="22"/>
          <w:lang w:val="el-GR"/>
        </w:rPr>
        <w:tab/>
        <w:t>Προστασία Προσωπικών Δεδομένων</w:t>
      </w:r>
    </w:p>
    <w:p w:rsidR="009F5003" w:rsidRPr="00B45304" w:rsidRDefault="00E05F35" w:rsidP="00B00B1E">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rsidR="00BE624A" w:rsidRPr="00B45304" w:rsidRDefault="00BE624A" w:rsidP="00BE624A">
      <w:pPr>
        <w:pStyle w:val="2"/>
        <w:rPr>
          <w:rFonts w:asciiTheme="minorHAnsi" w:hAnsiTheme="minorHAnsi" w:cstheme="minorHAnsi"/>
          <w:sz w:val="22"/>
          <w:lang w:val="el-GR"/>
        </w:rPr>
      </w:pPr>
      <w:bookmarkStart w:id="48" w:name="_Toc477415868"/>
      <w:bookmarkStart w:id="49" w:name="_Toc82088990"/>
      <w:bookmarkStart w:id="50" w:name="_Toc84406624"/>
      <w:r w:rsidRPr="00B45304">
        <w:rPr>
          <w:rFonts w:asciiTheme="minorHAnsi" w:hAnsiTheme="minorHAnsi" w:cstheme="minorHAnsi"/>
          <w:sz w:val="22"/>
          <w:lang w:val="el-GR"/>
        </w:rPr>
        <w:t>2.2</w:t>
      </w:r>
      <w:r w:rsidRPr="00B45304">
        <w:rPr>
          <w:rFonts w:asciiTheme="minorHAnsi" w:hAnsiTheme="minorHAnsi" w:cstheme="minorHAnsi"/>
          <w:sz w:val="22"/>
          <w:lang w:val="el-GR"/>
        </w:rPr>
        <w:tab/>
        <w:t>Δικαίωμα Συμμετοχής - Κριτήρια Ποιοτικής Επιλογής</w:t>
      </w:r>
      <w:bookmarkEnd w:id="48"/>
      <w:bookmarkEnd w:id="49"/>
      <w:bookmarkEnd w:id="50"/>
    </w:p>
    <w:p w:rsidR="00BE624A" w:rsidRPr="00B45304" w:rsidRDefault="00BE624A" w:rsidP="00BE624A">
      <w:pPr>
        <w:pStyle w:val="3"/>
        <w:rPr>
          <w:rFonts w:asciiTheme="minorHAnsi" w:hAnsiTheme="minorHAnsi" w:cstheme="minorHAnsi"/>
          <w:szCs w:val="22"/>
          <w:lang w:val="el-GR"/>
        </w:rPr>
      </w:pPr>
      <w:bookmarkStart w:id="51" w:name="_Toc477415869"/>
      <w:bookmarkStart w:id="52" w:name="_Toc82088991"/>
      <w:bookmarkStart w:id="53" w:name="_Toc84406625"/>
      <w:r w:rsidRPr="00B45304">
        <w:rPr>
          <w:rFonts w:asciiTheme="minorHAnsi" w:hAnsiTheme="minorHAnsi" w:cstheme="minorHAnsi"/>
          <w:szCs w:val="22"/>
          <w:lang w:val="el-GR"/>
        </w:rPr>
        <w:t>2.2.1</w:t>
      </w:r>
      <w:r w:rsidRPr="00B45304">
        <w:rPr>
          <w:rFonts w:asciiTheme="minorHAnsi" w:hAnsiTheme="minorHAnsi" w:cstheme="minorHAnsi"/>
          <w:szCs w:val="22"/>
          <w:lang w:val="el-GR"/>
        </w:rPr>
        <w:tab/>
        <w:t>Δικαίωμα συμμετοχής</w:t>
      </w:r>
      <w:bookmarkEnd w:id="51"/>
      <w:bookmarkEnd w:id="52"/>
      <w:bookmarkEnd w:id="53"/>
    </w:p>
    <w:p w:rsidR="00BE624A" w:rsidRPr="00B45304" w:rsidRDefault="00BE624A" w:rsidP="00032FA3">
      <w:pPr>
        <w:spacing w:after="40"/>
        <w:rPr>
          <w:rFonts w:asciiTheme="minorHAnsi" w:hAnsiTheme="minorHAnsi" w:cstheme="minorHAnsi"/>
          <w:szCs w:val="22"/>
          <w:lang w:val="el-GR"/>
        </w:rPr>
      </w:pPr>
      <w:r w:rsidRPr="00B45304">
        <w:rPr>
          <w:rFonts w:asciiTheme="minorHAnsi" w:hAnsiTheme="minorHAnsi" w:cstheme="minorHAnsi"/>
          <w:b/>
          <w:bCs/>
          <w:szCs w:val="22"/>
          <w:lang w:val="el-GR"/>
        </w:rPr>
        <w:t>1.</w:t>
      </w:r>
      <w:r w:rsidRPr="00B45304">
        <w:rPr>
          <w:rFonts w:asciiTheme="minorHAnsi" w:hAnsiTheme="minorHAnsi" w:cstheme="minorHAnsi"/>
          <w:szCs w:val="22"/>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BE624A" w:rsidRPr="00B45304" w:rsidRDefault="00BE624A" w:rsidP="00032FA3">
      <w:pPr>
        <w:spacing w:after="0"/>
        <w:rPr>
          <w:rFonts w:asciiTheme="minorHAnsi" w:hAnsiTheme="minorHAnsi" w:cstheme="minorHAnsi"/>
          <w:szCs w:val="22"/>
          <w:lang w:val="el-GR"/>
        </w:rPr>
      </w:pPr>
      <w:r w:rsidRPr="00B45304">
        <w:rPr>
          <w:rFonts w:asciiTheme="minorHAnsi" w:hAnsiTheme="minorHAnsi" w:cstheme="minorHAnsi"/>
          <w:szCs w:val="22"/>
          <w:lang w:val="el-GR"/>
        </w:rPr>
        <w:t>α) κράτος-μέλος της Ένωσης,</w:t>
      </w:r>
    </w:p>
    <w:p w:rsidR="00BE624A" w:rsidRPr="00B45304" w:rsidRDefault="00BE624A" w:rsidP="00032FA3">
      <w:pPr>
        <w:spacing w:after="0"/>
        <w:rPr>
          <w:rFonts w:asciiTheme="minorHAnsi" w:hAnsiTheme="minorHAnsi" w:cstheme="minorHAnsi"/>
          <w:szCs w:val="22"/>
          <w:lang w:val="el-GR"/>
        </w:rPr>
      </w:pPr>
      <w:r w:rsidRPr="00B45304">
        <w:rPr>
          <w:rFonts w:asciiTheme="minorHAnsi" w:hAnsiTheme="minorHAnsi" w:cstheme="minorHAnsi"/>
          <w:szCs w:val="22"/>
          <w:lang w:val="el-GR"/>
        </w:rPr>
        <w:t>β) κράτος-μέλος του Ευρωπαϊκού Οικονομικού Χώρου (Ε.Ο.Χ.),</w:t>
      </w:r>
    </w:p>
    <w:p w:rsidR="00BE624A" w:rsidRPr="00B45304" w:rsidRDefault="00BE624A" w:rsidP="00032FA3">
      <w:pPr>
        <w:spacing w:after="0"/>
        <w:rPr>
          <w:rFonts w:asciiTheme="minorHAnsi" w:hAnsiTheme="minorHAnsi" w:cstheme="minorHAnsi"/>
          <w:szCs w:val="22"/>
          <w:lang w:val="el-GR"/>
        </w:rPr>
      </w:pPr>
      <w:r w:rsidRPr="00B45304">
        <w:rPr>
          <w:rFonts w:asciiTheme="minorHAnsi" w:hAnsiTheme="minorHAnsi" w:cstheme="minorHAnsi"/>
          <w:szCs w:val="22"/>
          <w:lang w:val="el-GR"/>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w:t>
      </w:r>
      <w:r w:rsidRPr="00B45304">
        <w:rPr>
          <w:rFonts w:asciiTheme="minorHAnsi" w:hAnsiTheme="minorHAnsi" w:cstheme="minorHAnsi"/>
          <w:szCs w:val="22"/>
        </w:rPr>
        <w:t>I</w:t>
      </w:r>
      <w:r w:rsidRPr="00B45304">
        <w:rPr>
          <w:rFonts w:asciiTheme="minorHAnsi" w:hAnsiTheme="minorHAnsi" w:cstheme="minorHAnsi"/>
          <w:szCs w:val="22"/>
          <w:lang w:val="el-GR"/>
        </w:rPr>
        <w:t xml:space="preserve"> της ως άνω Συμφωνίας, καθώς και </w:t>
      </w:r>
    </w:p>
    <w:p w:rsidR="00BE624A" w:rsidRPr="00B45304" w:rsidRDefault="00BE624A" w:rsidP="00032FA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δ) σε τρίτες χώρες που δεν </w:t>
      </w:r>
      <w:r w:rsidR="00B00B1E" w:rsidRPr="00B45304">
        <w:rPr>
          <w:rFonts w:asciiTheme="minorHAnsi" w:hAnsiTheme="minorHAnsi" w:cstheme="minorHAnsi"/>
          <w:szCs w:val="22"/>
          <w:lang w:val="el-GR"/>
        </w:rPr>
        <w:t>εμπίπτουν στην περίπτωση γ’</w:t>
      </w:r>
      <w:r w:rsidRPr="00B45304">
        <w:rPr>
          <w:rFonts w:asciiTheme="minorHAnsi" w:hAnsiTheme="minorHAnsi" w:cstheme="minorHAnsi"/>
          <w:szCs w:val="22"/>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911ABD" w:rsidRPr="00B45304" w:rsidRDefault="00911ABD" w:rsidP="00032FA3">
      <w:pPr>
        <w:spacing w:after="40"/>
        <w:rPr>
          <w:rFonts w:asciiTheme="minorHAnsi" w:hAnsiTheme="minorHAnsi" w:cstheme="minorHAnsi"/>
          <w:bCs/>
          <w:szCs w:val="22"/>
          <w:lang w:val="el-GR"/>
        </w:rPr>
      </w:pPr>
      <w:r w:rsidRPr="00B45304">
        <w:rPr>
          <w:rFonts w:asciiTheme="minorHAnsi" w:hAnsiTheme="minorHAnsi" w:cstheme="minorHAnsi"/>
          <w:bCs/>
          <w:szCs w:val="22"/>
          <w:lang w:val="el-GR"/>
        </w:rPr>
        <w:t>Στο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p>
    <w:p w:rsidR="00ED7C09" w:rsidRPr="00B45304" w:rsidRDefault="00BE624A" w:rsidP="00ED7C09">
      <w:pPr>
        <w:spacing w:after="40"/>
        <w:rPr>
          <w:rFonts w:asciiTheme="minorHAnsi" w:hAnsiTheme="minorHAnsi" w:cstheme="minorHAnsi"/>
          <w:szCs w:val="22"/>
          <w:lang w:val="el-GR"/>
        </w:rPr>
      </w:pPr>
      <w:r w:rsidRPr="00B45304">
        <w:rPr>
          <w:rFonts w:asciiTheme="minorHAnsi" w:hAnsiTheme="minorHAnsi" w:cstheme="minorHAnsi"/>
          <w:b/>
          <w:bCs/>
          <w:szCs w:val="22"/>
          <w:lang w:val="el-GR"/>
        </w:rPr>
        <w:t>2.</w:t>
      </w:r>
      <w:r w:rsidR="00ED7C09" w:rsidRPr="00B45304">
        <w:rPr>
          <w:rFonts w:asciiTheme="minorHAnsi" w:hAnsiTheme="minorHAnsi" w:cstheme="minorHAnsi"/>
          <w:szCs w:val="22"/>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rsidR="00BE624A" w:rsidRPr="00B45304" w:rsidRDefault="00ED7C09" w:rsidP="00ED7C09">
      <w:pPr>
        <w:spacing w:after="40"/>
        <w:rPr>
          <w:rFonts w:asciiTheme="minorHAnsi" w:hAnsiTheme="minorHAnsi" w:cstheme="minorHAnsi"/>
          <w:i/>
          <w:iCs/>
          <w:color w:val="5B9BD5"/>
          <w:szCs w:val="22"/>
          <w:lang w:val="el-GR"/>
        </w:rPr>
      </w:pPr>
      <w:r w:rsidRPr="00B45304">
        <w:rPr>
          <w:rFonts w:asciiTheme="minorHAnsi" w:hAnsiTheme="minorHAnsi" w:cstheme="minorHAnsi"/>
          <w:szCs w:val="22"/>
          <w:lang w:val="el-GR"/>
        </w:rPr>
        <w:t xml:space="preserve">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sidRPr="00B45304">
        <w:rPr>
          <w:rFonts w:asciiTheme="minorHAnsi" w:hAnsiTheme="minorHAnsi" w:cstheme="minorHAnsi"/>
          <w:szCs w:val="22"/>
          <w:lang w:val="el-GR"/>
        </w:rPr>
        <w:t>ολόκληρον</w:t>
      </w:r>
      <w:proofErr w:type="spellEnd"/>
    </w:p>
    <w:p w:rsidR="00BE624A" w:rsidRPr="00B45304" w:rsidRDefault="00BE624A" w:rsidP="00BE624A">
      <w:pPr>
        <w:pStyle w:val="3"/>
        <w:rPr>
          <w:rFonts w:asciiTheme="minorHAnsi" w:hAnsiTheme="minorHAnsi" w:cstheme="minorHAnsi"/>
          <w:szCs w:val="22"/>
          <w:lang w:val="el-GR"/>
        </w:rPr>
      </w:pPr>
      <w:bookmarkStart w:id="54" w:name="_Toc477415870"/>
      <w:bookmarkStart w:id="55" w:name="_Toc82088992"/>
      <w:bookmarkStart w:id="56" w:name="_Toc84406626"/>
      <w:r w:rsidRPr="00B45304">
        <w:rPr>
          <w:rFonts w:asciiTheme="minorHAnsi" w:hAnsiTheme="minorHAnsi" w:cstheme="minorHAnsi"/>
          <w:szCs w:val="22"/>
          <w:lang w:val="el-GR"/>
        </w:rPr>
        <w:t>2.2.2</w:t>
      </w:r>
      <w:r w:rsidRPr="00B45304">
        <w:rPr>
          <w:rFonts w:asciiTheme="minorHAnsi" w:hAnsiTheme="minorHAnsi" w:cstheme="minorHAnsi"/>
          <w:szCs w:val="22"/>
          <w:lang w:val="el-GR"/>
        </w:rPr>
        <w:tab/>
        <w:t>Εγγύηση συμμετοχής</w:t>
      </w:r>
      <w:bookmarkEnd w:id="54"/>
      <w:bookmarkEnd w:id="55"/>
      <w:bookmarkEnd w:id="56"/>
    </w:p>
    <w:p w:rsidR="004820B2" w:rsidRPr="00B45304" w:rsidRDefault="00BE624A" w:rsidP="004820B2">
      <w:pPr>
        <w:rPr>
          <w:rFonts w:asciiTheme="minorHAnsi" w:hAnsiTheme="minorHAnsi" w:cstheme="minorHAnsi"/>
          <w:bCs/>
          <w:szCs w:val="22"/>
          <w:lang w:val="el-GR"/>
        </w:rPr>
      </w:pPr>
      <w:r w:rsidRPr="00B45304">
        <w:rPr>
          <w:rFonts w:asciiTheme="minorHAnsi" w:hAnsiTheme="minorHAnsi" w:cstheme="minorHAnsi"/>
          <w:b/>
          <w:bCs/>
          <w:szCs w:val="22"/>
          <w:lang w:val="el-GR"/>
        </w:rPr>
        <w:t>2.2.2.1</w:t>
      </w:r>
      <w:r w:rsidRPr="00B45304">
        <w:rPr>
          <w:rFonts w:asciiTheme="minorHAnsi" w:hAnsiTheme="minorHAnsi" w:cstheme="minorHAnsi"/>
          <w:bCs/>
          <w:szCs w:val="22"/>
          <w:lang w:val="el-GR"/>
        </w:rPr>
        <w:t xml:space="preserve">. </w:t>
      </w:r>
      <w:r w:rsidR="002D6D5C" w:rsidRPr="00B45304">
        <w:rPr>
          <w:rFonts w:asciiTheme="minorHAnsi" w:hAnsiTheme="minorHAnsi" w:cstheme="minorHAnsi"/>
          <w:bCs/>
          <w:szCs w:val="22"/>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w:t>
      </w:r>
      <w:r w:rsidR="00216CB8">
        <w:rPr>
          <w:rFonts w:asciiTheme="minorHAnsi" w:hAnsiTheme="minorHAnsi" w:cstheme="minorHAnsi"/>
          <w:bCs/>
          <w:szCs w:val="22"/>
          <w:lang w:val="el-GR"/>
        </w:rPr>
        <w:t xml:space="preserve"> </w:t>
      </w:r>
      <w:r w:rsidR="002D6D5C" w:rsidRPr="00B45304">
        <w:rPr>
          <w:rFonts w:asciiTheme="minorHAnsi" w:hAnsiTheme="minorHAnsi" w:cstheme="minorHAnsi"/>
          <w:bCs/>
          <w:szCs w:val="22"/>
          <w:lang w:val="el-GR"/>
        </w:rPr>
        <w:t xml:space="preserve">που </w:t>
      </w:r>
      <w:r w:rsidR="0001484D" w:rsidRPr="00B45304">
        <w:rPr>
          <w:rFonts w:asciiTheme="minorHAnsi" w:hAnsiTheme="minorHAnsi" w:cstheme="minorHAnsi"/>
          <w:bCs/>
          <w:szCs w:val="22"/>
          <w:lang w:val="el-GR"/>
        </w:rPr>
        <w:t xml:space="preserve">θα καλύπτει </w:t>
      </w:r>
      <w:r w:rsidR="0001484D" w:rsidRPr="00E85A36">
        <w:rPr>
          <w:rFonts w:asciiTheme="minorHAnsi" w:hAnsiTheme="minorHAnsi" w:cstheme="minorHAnsi"/>
          <w:bCs/>
          <w:szCs w:val="22"/>
          <w:lang w:val="el-GR"/>
        </w:rPr>
        <w:t>το δύο</w:t>
      </w:r>
      <w:r w:rsidR="00B77F1B" w:rsidRPr="00E85A36">
        <w:rPr>
          <w:rFonts w:asciiTheme="minorHAnsi" w:hAnsiTheme="minorHAnsi" w:cstheme="minorHAnsi"/>
          <w:bCs/>
          <w:szCs w:val="22"/>
          <w:lang w:val="el-GR"/>
        </w:rPr>
        <w:t xml:space="preserve"> τοις εκατό (2</w:t>
      </w:r>
      <w:r w:rsidR="002D6D5C" w:rsidRPr="00E85A36">
        <w:rPr>
          <w:rFonts w:asciiTheme="minorHAnsi" w:hAnsiTheme="minorHAnsi" w:cstheme="minorHAnsi"/>
          <w:bCs/>
          <w:szCs w:val="22"/>
          <w:lang w:val="el-GR"/>
        </w:rPr>
        <w:t>%) της εκτιμώμενης</w:t>
      </w:r>
      <w:r w:rsidR="002D6D5C" w:rsidRPr="00B45304">
        <w:rPr>
          <w:rFonts w:asciiTheme="minorHAnsi" w:hAnsiTheme="minorHAnsi" w:cstheme="minorHAnsi"/>
          <w:bCs/>
          <w:szCs w:val="22"/>
          <w:lang w:val="el-GR"/>
        </w:rPr>
        <w:t xml:space="preserve"> αξίας της σύμβασης,</w:t>
      </w:r>
      <w:r w:rsidR="00216CB8" w:rsidRPr="00216CB8">
        <w:rPr>
          <w:rFonts w:asciiTheme="minorHAnsi" w:hAnsiTheme="minorHAnsi" w:cstheme="minorHAnsi"/>
          <w:bCs/>
          <w:szCs w:val="22"/>
          <w:lang w:val="el-GR"/>
        </w:rPr>
        <w:t xml:space="preserve"> εκτός Φ.Π.Α., </w:t>
      </w:r>
      <w:r w:rsidR="002D6D5C" w:rsidRPr="00B45304">
        <w:rPr>
          <w:rFonts w:asciiTheme="minorHAnsi" w:hAnsiTheme="minorHAnsi" w:cstheme="minorHAnsi"/>
          <w:bCs/>
          <w:szCs w:val="22"/>
          <w:lang w:val="el-GR"/>
        </w:rPr>
        <w:t xml:space="preserve"> μη συνυπολογιζόμενων των δικαιωμάτων προαίρεσης και παράτ</w:t>
      </w:r>
      <w:r w:rsidR="00216CB8">
        <w:rPr>
          <w:rFonts w:asciiTheme="minorHAnsi" w:hAnsiTheme="minorHAnsi" w:cstheme="minorHAnsi"/>
          <w:bCs/>
          <w:szCs w:val="22"/>
          <w:lang w:val="el-GR"/>
        </w:rPr>
        <w:t xml:space="preserve">ασης της σύμβασης, με </w:t>
      </w:r>
      <w:r w:rsidR="002D6D5C" w:rsidRPr="00E85A36">
        <w:rPr>
          <w:rFonts w:asciiTheme="minorHAnsi" w:hAnsiTheme="minorHAnsi" w:cstheme="minorHAnsi"/>
          <w:bCs/>
          <w:szCs w:val="22"/>
          <w:lang w:val="el-GR"/>
        </w:rPr>
        <w:t>στρογγυλοποίηση</w:t>
      </w:r>
      <w:r w:rsidR="003B2AA7" w:rsidRPr="00E85A36">
        <w:rPr>
          <w:color w:val="000000"/>
          <w:lang w:val="el-GR"/>
        </w:rPr>
        <w:t xml:space="preserve"> </w:t>
      </w:r>
      <w:r w:rsidR="003B2AA7" w:rsidRPr="00E85A36">
        <w:rPr>
          <w:rFonts w:asciiTheme="minorHAnsi" w:hAnsiTheme="minorHAnsi" w:cstheme="minorHAnsi"/>
          <w:bCs/>
          <w:szCs w:val="22"/>
          <w:lang w:val="el-GR"/>
        </w:rPr>
        <w:t>στο</w:t>
      </w:r>
      <w:r w:rsidR="003B2AA7" w:rsidRPr="003B2AA7">
        <w:rPr>
          <w:rFonts w:asciiTheme="minorHAnsi" w:hAnsiTheme="minorHAnsi" w:cstheme="minorHAnsi"/>
          <w:bCs/>
          <w:szCs w:val="22"/>
          <w:lang w:val="el-GR"/>
        </w:rPr>
        <w:t xml:space="preserve"> δεύτερο δεκαδικό ψηφίο</w:t>
      </w:r>
      <w:r w:rsidR="004820B2" w:rsidRPr="00B45304">
        <w:rPr>
          <w:rFonts w:asciiTheme="minorHAnsi" w:hAnsiTheme="minorHAnsi" w:cstheme="minorHAnsi"/>
          <w:bCs/>
          <w:szCs w:val="22"/>
          <w:lang w:val="el-GR"/>
        </w:rPr>
        <w:t xml:space="preserve">, ήτοι ποσού  δύο χιλιάδων οκτακοσίων   </w:t>
      </w:r>
      <w:r w:rsidR="004820B2" w:rsidRPr="00E85A36">
        <w:rPr>
          <w:rFonts w:asciiTheme="minorHAnsi" w:hAnsiTheme="minorHAnsi" w:cstheme="minorHAnsi"/>
          <w:bCs/>
          <w:szCs w:val="22"/>
          <w:lang w:val="el-GR"/>
        </w:rPr>
        <w:t>ευρώ (# 2.800,00 #€).</w:t>
      </w:r>
    </w:p>
    <w:p w:rsidR="0042665C" w:rsidRPr="00B45304" w:rsidRDefault="0042665C" w:rsidP="004820B2">
      <w:pPr>
        <w:rPr>
          <w:rFonts w:asciiTheme="minorHAnsi" w:hAnsiTheme="minorHAnsi" w:cstheme="minorHAnsi"/>
          <w:bCs/>
          <w:szCs w:val="22"/>
          <w:lang w:val="el-GR"/>
        </w:rPr>
      </w:pPr>
      <w:r w:rsidRPr="00B45304">
        <w:rPr>
          <w:rFonts w:asciiTheme="minorHAnsi" w:hAnsiTheme="minorHAnsi" w:cstheme="minorHAnsi"/>
          <w:szCs w:val="22"/>
          <w:lang w:val="el-GR"/>
        </w:rPr>
        <w:t xml:space="preserve">Στην περίπτωση ένωσης οικονομικών φορέων, η εγγύηση συμμετοχής περιλαμβάνει και τον όρο ότι η </w:t>
      </w:r>
      <w:r w:rsidR="00216CB8">
        <w:rPr>
          <w:rFonts w:asciiTheme="minorHAnsi" w:hAnsiTheme="minorHAnsi" w:cstheme="minorHAnsi"/>
          <w:szCs w:val="22"/>
          <w:lang w:val="el-GR"/>
        </w:rPr>
        <w:t xml:space="preserve"> </w:t>
      </w:r>
      <w:r w:rsidRPr="00B45304">
        <w:rPr>
          <w:rFonts w:asciiTheme="minorHAnsi" w:hAnsiTheme="minorHAnsi" w:cstheme="minorHAnsi"/>
          <w:szCs w:val="22"/>
          <w:lang w:val="el-GR"/>
        </w:rPr>
        <w:t>εγγύηση καλύπτει τις υποχρεώσεις όλων των οικονομικών φορέων που συμμετέχουν στην ένωση.</w:t>
      </w:r>
    </w:p>
    <w:p w:rsidR="0042665C" w:rsidRDefault="0042665C" w:rsidP="006C5797">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Η εγγύηση συμμετοχής πρέπει να ισχύει τουλάχιστον για τριάντα (30) ημέρες μετά τη λήξη του χρόνου ισχύος της προσφοράς του άρθρου 2.4.5 της παρούσας, ήτοι μέχρι</w:t>
      </w:r>
      <w:r w:rsidR="00DF4F56" w:rsidRPr="00B45304">
        <w:rPr>
          <w:rFonts w:asciiTheme="minorHAnsi" w:hAnsiTheme="minorHAnsi" w:cstheme="minorHAnsi"/>
          <w:bCs/>
          <w:szCs w:val="22"/>
          <w:lang w:val="el-GR"/>
        </w:rPr>
        <w:t>…….</w:t>
      </w:r>
      <w:r w:rsidR="00055F30" w:rsidRPr="00B45304">
        <w:rPr>
          <w:rFonts w:asciiTheme="minorHAnsi" w:hAnsiTheme="minorHAnsi" w:cstheme="minorHAnsi"/>
          <w:bCs/>
          <w:szCs w:val="22"/>
          <w:lang w:val="el-GR"/>
        </w:rPr>
        <w:t>………………</w:t>
      </w:r>
      <w:r w:rsidRPr="00B45304">
        <w:rPr>
          <w:rFonts w:asciiTheme="minorHAnsi" w:hAnsiTheme="minorHAnsi" w:cstheme="minorHAnsi"/>
          <w:bCs/>
          <w:szCs w:val="22"/>
          <w:lang w:val="el-GR"/>
        </w:rPr>
        <w:t>, 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E477B8" w:rsidRPr="00E477B8" w:rsidRDefault="00E477B8" w:rsidP="006C5797">
      <w:pPr>
        <w:spacing w:after="40"/>
        <w:rPr>
          <w:rFonts w:asciiTheme="minorHAnsi" w:hAnsiTheme="minorHAnsi" w:cstheme="minorHAnsi"/>
          <w:bCs/>
          <w:szCs w:val="22"/>
          <w:lang w:val="el-GR"/>
        </w:rPr>
      </w:pPr>
      <w:r w:rsidRPr="00E477B8">
        <w:rPr>
          <w:rFonts w:asciiTheme="minorHAnsi" w:hAnsiTheme="minorHAnsi" w:cstheme="minorHAnsi"/>
          <w:bCs/>
          <w:szCs w:val="22"/>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w:t>
      </w:r>
      <w:r w:rsidR="0005068D">
        <w:rPr>
          <w:rFonts w:asciiTheme="minorHAnsi" w:hAnsiTheme="minorHAnsi" w:cstheme="minorHAnsi"/>
          <w:bCs/>
          <w:szCs w:val="22"/>
          <w:lang w:val="el-GR"/>
        </w:rPr>
        <w:t xml:space="preserve">της </w:t>
      </w:r>
      <w:r w:rsidRPr="00E477B8">
        <w:rPr>
          <w:rFonts w:asciiTheme="minorHAnsi" w:hAnsiTheme="minorHAnsi" w:cstheme="minorHAnsi"/>
          <w:bCs/>
          <w:szCs w:val="22"/>
          <w:lang w:val="el-GR"/>
        </w:rPr>
        <w:t>παρούσας, άλλως η προσφορά απορρίπτεται ως απαράδεκτη, μετά από γνώμη της Επιτροπής Διαγωνισμού.</w:t>
      </w:r>
    </w:p>
    <w:p w:rsidR="00E477B8" w:rsidRDefault="00BE624A" w:rsidP="00DC6827">
      <w:pPr>
        <w:spacing w:after="40"/>
        <w:rPr>
          <w:rFonts w:asciiTheme="minorHAnsi" w:hAnsiTheme="minorHAnsi" w:cstheme="minorHAnsi"/>
          <w:szCs w:val="22"/>
          <w:lang w:val="el-GR"/>
        </w:rPr>
      </w:pPr>
      <w:r w:rsidRPr="00B45304">
        <w:rPr>
          <w:rFonts w:asciiTheme="minorHAnsi" w:hAnsiTheme="minorHAnsi" w:cstheme="minorHAnsi"/>
          <w:b/>
          <w:bCs/>
          <w:szCs w:val="22"/>
          <w:lang w:val="el-GR"/>
        </w:rPr>
        <w:t>2.2.2.2.</w:t>
      </w:r>
      <w:r w:rsidRPr="00B45304">
        <w:rPr>
          <w:rFonts w:asciiTheme="minorHAnsi" w:hAnsiTheme="minorHAnsi" w:cstheme="minorHAnsi"/>
          <w:szCs w:val="22"/>
          <w:lang w:val="el-GR"/>
        </w:rPr>
        <w:t>Η εγγύηση συμμετοχής επιστρέφεται στον ανάδοχο με την προσκόμιση της εγγύησης καλής εκτέλεσης.</w:t>
      </w:r>
    </w:p>
    <w:p w:rsidR="00E477B8" w:rsidRPr="00E477B8" w:rsidRDefault="00E477B8" w:rsidP="00E477B8">
      <w:pPr>
        <w:spacing w:after="40"/>
        <w:rPr>
          <w:rFonts w:asciiTheme="minorHAnsi" w:hAnsiTheme="minorHAnsi" w:cstheme="minorHAnsi"/>
          <w:szCs w:val="22"/>
          <w:lang w:val="el-GR"/>
        </w:rPr>
      </w:pPr>
      <w:r w:rsidRPr="00E477B8">
        <w:rPr>
          <w:rFonts w:asciiTheme="minorHAnsi" w:hAnsiTheme="minorHAnsi" w:cstheme="minorHAnsi"/>
          <w:szCs w:val="22"/>
          <w:lang w:val="el-GR"/>
        </w:rPr>
        <w:t xml:space="preserve">Η εγγύηση συμμετοχής επιστρέφεται, με την επιφύλαξη της παρ. 2 του άρθρου 72του ν. 4412/2016 που αφορά στην κατάπτωση της εγγύησης συμμετοχής, στους λοιπούς προσφέροντες μετά </w:t>
      </w:r>
      <w:proofErr w:type="spellStart"/>
      <w:r w:rsidRPr="00E477B8">
        <w:rPr>
          <w:rFonts w:asciiTheme="minorHAnsi" w:hAnsiTheme="minorHAnsi" w:cstheme="minorHAnsi"/>
          <w:szCs w:val="22"/>
          <w:lang w:val="el-GR"/>
        </w:rPr>
        <w:t>από:α</w:t>
      </w:r>
      <w:proofErr w:type="spellEnd"/>
      <w:r w:rsidRPr="00E477B8">
        <w:rPr>
          <w:rFonts w:asciiTheme="minorHAnsi" w:hAnsiTheme="minorHAnsi" w:cstheme="minorHAnsi"/>
          <w:szCs w:val="22"/>
          <w:lang w:val="el-GR"/>
        </w:rPr>
        <w:t xml:space="preserve">) την άπρακτη πάροδο της προθεσμίας άσκησης </w:t>
      </w:r>
      <w:proofErr w:type="spellStart"/>
      <w:r w:rsidRPr="00E477B8">
        <w:rPr>
          <w:rFonts w:asciiTheme="minorHAnsi" w:hAnsiTheme="minorHAnsi" w:cstheme="minorHAnsi"/>
          <w:szCs w:val="22"/>
          <w:lang w:val="el-GR"/>
        </w:rPr>
        <w:t>ενδικοφανούς</w:t>
      </w:r>
      <w:proofErr w:type="spellEnd"/>
      <w:r w:rsidRPr="00E477B8">
        <w:rPr>
          <w:rFonts w:asciiTheme="minorHAnsi" w:hAnsiTheme="minorHAnsi" w:cstheme="minorHAnsi"/>
          <w:szCs w:val="22"/>
          <w:lang w:val="el-GR"/>
        </w:rPr>
        <w:t xml:space="preserve"> προσφυγής ή την έκδοση απόφασης επί ασκηθείσας προσφυγής κατά της απόφασης </w:t>
      </w:r>
      <w:proofErr w:type="spellStart"/>
      <w:r w:rsidRPr="00E477B8">
        <w:rPr>
          <w:rFonts w:asciiTheme="minorHAnsi" w:hAnsiTheme="minorHAnsi" w:cstheme="minorHAnsi"/>
          <w:szCs w:val="22"/>
          <w:lang w:val="el-GR"/>
        </w:rPr>
        <w:t>κατακύρωσης,β</w:t>
      </w:r>
      <w:proofErr w:type="spellEnd"/>
      <w:r w:rsidRPr="00E477B8">
        <w:rPr>
          <w:rFonts w:asciiTheme="minorHAnsi" w:hAnsiTheme="minorHAnsi" w:cstheme="minorHAnsi"/>
          <w:szCs w:val="22"/>
          <w:lang w:val="el-GR"/>
        </w:rPr>
        <w:t xml:space="preserve">) την άπρακτη πάροδο της προθεσμίας άσκησης ενδίκων βοηθημάτων προσωρινής δικαστικής προστασίας ή την έκδοση απόφασης επ' </w:t>
      </w:r>
      <w:proofErr w:type="spellStart"/>
      <w:r w:rsidRPr="00E477B8">
        <w:rPr>
          <w:rFonts w:asciiTheme="minorHAnsi" w:hAnsiTheme="minorHAnsi" w:cstheme="minorHAnsi"/>
          <w:szCs w:val="22"/>
          <w:lang w:val="el-GR"/>
        </w:rPr>
        <w:t>αυτών,γ</w:t>
      </w:r>
      <w:proofErr w:type="spellEnd"/>
      <w:r w:rsidRPr="00E477B8">
        <w:rPr>
          <w:rFonts w:asciiTheme="minorHAnsi" w:hAnsiTheme="minorHAnsi" w:cstheme="minorHAnsi"/>
          <w:szCs w:val="22"/>
          <w:lang w:val="el-GR"/>
        </w:rPr>
        <w:t xml:space="preserve">) την ολοκλήρωση του </w:t>
      </w:r>
      <w:proofErr w:type="spellStart"/>
      <w:r w:rsidRPr="00E477B8">
        <w:rPr>
          <w:rFonts w:asciiTheme="minorHAnsi" w:hAnsiTheme="minorHAnsi" w:cstheme="minorHAnsi"/>
          <w:szCs w:val="22"/>
          <w:lang w:val="el-GR"/>
        </w:rPr>
        <w:t>προσυμβατικού</w:t>
      </w:r>
      <w:proofErr w:type="spellEnd"/>
      <w:r w:rsidRPr="00E477B8">
        <w:rPr>
          <w:rFonts w:asciiTheme="minorHAnsi" w:hAnsiTheme="minorHAnsi" w:cstheme="minorHAnsi"/>
          <w:szCs w:val="22"/>
          <w:lang w:val="el-GR"/>
        </w:rPr>
        <w:t xml:space="preserve"> ελέγχου από το Ελεγκτικό Συνέδριο, σύμφωνα με τα άρθρα 324 έως 327 του ν. 4700/2020 (Α' 127), εφόσον απαιτείται.</w:t>
      </w:r>
    </w:p>
    <w:p w:rsidR="00E477B8" w:rsidRDefault="00E477B8" w:rsidP="00DC6827">
      <w:pPr>
        <w:spacing w:after="40"/>
        <w:rPr>
          <w:rFonts w:asciiTheme="minorHAnsi" w:hAnsiTheme="minorHAnsi" w:cstheme="minorHAnsi"/>
          <w:szCs w:val="22"/>
          <w:lang w:val="el-GR"/>
        </w:rPr>
      </w:pPr>
      <w:r w:rsidRPr="00E477B8">
        <w:rPr>
          <w:rFonts w:asciiTheme="minorHAnsi" w:hAnsiTheme="minorHAnsi" w:cstheme="minorHAnsi"/>
          <w:szCs w:val="22"/>
          <w:lang w:val="el-GR"/>
        </w:rPr>
        <w:t xml:space="preserve">Για τα προηγούμενα στάδια της κατακύρωσης η εγγύηση συμμετοχής επιστρέφεται στους συμμετέχοντες σε </w:t>
      </w:r>
      <w:proofErr w:type="spellStart"/>
      <w:r w:rsidRPr="00E477B8">
        <w:rPr>
          <w:rFonts w:asciiTheme="minorHAnsi" w:hAnsiTheme="minorHAnsi" w:cstheme="minorHAnsi"/>
          <w:szCs w:val="22"/>
          <w:lang w:val="el-GR"/>
        </w:rPr>
        <w:t>περίπτωση:α</w:t>
      </w:r>
      <w:proofErr w:type="spellEnd"/>
      <w:r w:rsidRPr="00E477B8">
        <w:rPr>
          <w:rFonts w:asciiTheme="minorHAnsi" w:hAnsiTheme="minorHAnsi" w:cstheme="minorHAnsi"/>
          <w:szCs w:val="22"/>
          <w:lang w:val="el-GR"/>
        </w:rPr>
        <w:t xml:space="preserve">) λήξης του χρόνου ισχύος της προσφοράς και μη ανανέωσης αυτής </w:t>
      </w:r>
      <w:proofErr w:type="spellStart"/>
      <w:r w:rsidRPr="00E477B8">
        <w:rPr>
          <w:rFonts w:asciiTheme="minorHAnsi" w:hAnsiTheme="minorHAnsi" w:cstheme="minorHAnsi"/>
          <w:szCs w:val="22"/>
          <w:lang w:val="el-GR"/>
        </w:rPr>
        <w:t>καιβ</w:t>
      </w:r>
      <w:proofErr w:type="spellEnd"/>
      <w:r w:rsidRPr="00E477B8">
        <w:rPr>
          <w:rFonts w:asciiTheme="minorHAnsi" w:hAnsiTheme="minorHAnsi" w:cstheme="minorHAnsi"/>
          <w:szCs w:val="22"/>
          <w:lang w:val="el-GR"/>
        </w:rPr>
        <w:t xml:space="preserve">) απόρριψης της προσφοράς τους και εφόσον δεν έχει ασκηθεί </w:t>
      </w:r>
      <w:proofErr w:type="spellStart"/>
      <w:r w:rsidRPr="00E477B8">
        <w:rPr>
          <w:rFonts w:asciiTheme="minorHAnsi" w:hAnsiTheme="minorHAnsi" w:cstheme="minorHAnsi"/>
          <w:szCs w:val="22"/>
          <w:lang w:val="el-GR"/>
        </w:rPr>
        <w:t>ενδικοφανής</w:t>
      </w:r>
      <w:proofErr w:type="spellEnd"/>
      <w:r w:rsidRPr="00E477B8">
        <w:rPr>
          <w:rFonts w:asciiTheme="minorHAnsi" w:hAnsiTheme="minorHAnsi" w:cstheme="minorHAnsi"/>
          <w:szCs w:val="22"/>
          <w:lang w:val="el-GR"/>
        </w:rPr>
        <w:t xml:space="preserve"> προσφυγή ή ένδικο βοήθημα ή έχει εκπνεύσει άπρακτη η προθεσμία άσκησης </w:t>
      </w:r>
      <w:proofErr w:type="spellStart"/>
      <w:r w:rsidRPr="00E477B8">
        <w:rPr>
          <w:rFonts w:asciiTheme="minorHAnsi" w:hAnsiTheme="minorHAnsi" w:cstheme="minorHAnsi"/>
          <w:szCs w:val="22"/>
          <w:lang w:val="el-GR"/>
        </w:rPr>
        <w:t>ενδικοφανούς</w:t>
      </w:r>
      <w:proofErr w:type="spellEnd"/>
      <w:r w:rsidRPr="00E477B8">
        <w:rPr>
          <w:rFonts w:asciiTheme="minorHAnsi" w:hAnsiTheme="minorHAnsi" w:cstheme="minorHAnsi"/>
          <w:szCs w:val="22"/>
          <w:lang w:val="el-GR"/>
        </w:rPr>
        <w:t xml:space="preserve"> προσφυγής ή ενδίκων βοηθημάτων ή έχει λάβει χώρα παραίτηση από το δικαίωμα άσκησης αυτών ή αυ</w:t>
      </w:r>
      <w:r>
        <w:rPr>
          <w:rFonts w:asciiTheme="minorHAnsi" w:hAnsiTheme="minorHAnsi" w:cstheme="minorHAnsi"/>
          <w:szCs w:val="22"/>
          <w:lang w:val="el-GR"/>
        </w:rPr>
        <w:t>τά έχουν απορριφθεί αμετακλήτως.</w:t>
      </w:r>
    </w:p>
    <w:p w:rsidR="00BE624A" w:rsidRPr="00B45304" w:rsidRDefault="00DC6827" w:rsidP="006C5797">
      <w:pPr>
        <w:spacing w:after="40"/>
        <w:rPr>
          <w:rFonts w:asciiTheme="minorHAnsi" w:hAnsiTheme="minorHAnsi" w:cstheme="minorHAnsi"/>
          <w:bCs/>
          <w:szCs w:val="22"/>
          <w:lang w:val="el-GR"/>
        </w:rPr>
      </w:pPr>
      <w:r w:rsidRPr="00B45304">
        <w:rPr>
          <w:rFonts w:asciiTheme="minorHAnsi" w:hAnsiTheme="minorHAnsi" w:cstheme="minorHAnsi"/>
          <w:b/>
          <w:bCs/>
          <w:szCs w:val="22"/>
          <w:lang w:val="el-GR"/>
        </w:rPr>
        <w:t>2.2.2.3.</w:t>
      </w:r>
      <w:r w:rsidRPr="00B45304">
        <w:rPr>
          <w:rFonts w:asciiTheme="minorHAnsi" w:hAnsiTheme="minorHAnsi" w:cstheme="minorHAnsi"/>
          <w:bCs/>
          <w:szCs w:val="22"/>
          <w:lang w:val="el-GR"/>
        </w:rP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της </w:t>
      </w:r>
      <w:proofErr w:type="spellStart"/>
      <w:r w:rsidRPr="00B45304">
        <w:rPr>
          <w:rFonts w:asciiTheme="minorHAnsi" w:hAnsiTheme="minorHAnsi" w:cstheme="minorHAnsi"/>
          <w:bCs/>
          <w:szCs w:val="22"/>
          <w:lang w:val="el-GR"/>
        </w:rPr>
        <w:t>περ</w:t>
      </w:r>
      <w:proofErr w:type="spellEnd"/>
      <w:r w:rsidRPr="00B45304">
        <w:rPr>
          <w:rFonts w:asciiTheme="minorHAnsi" w:hAnsiTheme="minorHAnsi" w:cstheme="minorHAnsi"/>
          <w:bCs/>
          <w:szCs w:val="22"/>
          <w:lang w:val="el-GR"/>
        </w:rPr>
        <w:t>.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rsidR="00BE624A" w:rsidRPr="00B45304" w:rsidRDefault="00BE624A" w:rsidP="00BE624A">
      <w:pPr>
        <w:pStyle w:val="3"/>
        <w:rPr>
          <w:rFonts w:asciiTheme="minorHAnsi" w:hAnsiTheme="minorHAnsi" w:cstheme="minorHAnsi"/>
          <w:szCs w:val="22"/>
          <w:lang w:val="el-GR"/>
        </w:rPr>
      </w:pPr>
      <w:bookmarkStart w:id="57" w:name="_Toc477415871"/>
      <w:bookmarkStart w:id="58" w:name="_Toc82088993"/>
      <w:bookmarkStart w:id="59" w:name="_Toc84406627"/>
      <w:r w:rsidRPr="00B45304">
        <w:rPr>
          <w:rFonts w:asciiTheme="minorHAnsi" w:hAnsiTheme="minorHAnsi" w:cstheme="minorHAnsi"/>
          <w:szCs w:val="22"/>
          <w:lang w:val="el-GR"/>
        </w:rPr>
        <w:t>2.2.3</w:t>
      </w:r>
      <w:r w:rsidRPr="00B45304">
        <w:rPr>
          <w:rFonts w:asciiTheme="minorHAnsi" w:hAnsiTheme="minorHAnsi" w:cstheme="minorHAnsi"/>
          <w:szCs w:val="22"/>
          <w:lang w:val="el-GR"/>
        </w:rPr>
        <w:tab/>
        <w:t>Λόγοι αποκλεισμού</w:t>
      </w:r>
      <w:bookmarkEnd w:id="57"/>
      <w:bookmarkEnd w:id="58"/>
      <w:bookmarkEnd w:id="59"/>
    </w:p>
    <w:p w:rsidR="00BE624A" w:rsidRPr="00B45304" w:rsidRDefault="00BE624A" w:rsidP="00BE624A">
      <w:pPr>
        <w:rPr>
          <w:rFonts w:asciiTheme="minorHAnsi" w:hAnsiTheme="minorHAnsi" w:cstheme="minorHAnsi"/>
          <w:b/>
          <w:bCs/>
          <w:szCs w:val="22"/>
          <w:lang w:val="el-GR"/>
        </w:rPr>
      </w:pPr>
      <w:r w:rsidRPr="00B45304">
        <w:rPr>
          <w:rFonts w:asciiTheme="minorHAnsi" w:hAnsiTheme="minorHAnsi" w:cstheme="minorHAnsi"/>
          <w:szCs w:val="22"/>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BE624A" w:rsidRPr="00B45304" w:rsidRDefault="00BE624A" w:rsidP="00D93C55">
      <w:pPr>
        <w:spacing w:after="40"/>
        <w:rPr>
          <w:rFonts w:asciiTheme="minorHAnsi" w:hAnsiTheme="minorHAnsi" w:cstheme="minorHAnsi"/>
          <w:szCs w:val="22"/>
          <w:lang w:val="el-GR"/>
        </w:rPr>
      </w:pPr>
      <w:r w:rsidRPr="00B45304">
        <w:rPr>
          <w:rFonts w:asciiTheme="minorHAnsi" w:hAnsiTheme="minorHAnsi" w:cstheme="minorHAnsi"/>
          <w:b/>
          <w:bCs/>
          <w:szCs w:val="22"/>
          <w:lang w:val="el-GR"/>
        </w:rPr>
        <w:t xml:space="preserve">2.2.3.1. </w:t>
      </w:r>
      <w:r w:rsidRPr="00B45304">
        <w:rPr>
          <w:rFonts w:asciiTheme="minorHAnsi" w:hAnsiTheme="minorHAnsi" w:cstheme="minorHAnsi"/>
          <w:szCs w:val="22"/>
          <w:lang w:val="el-GR"/>
        </w:rPr>
        <w:t xml:space="preserve"> Όταν υπάρχει σε βάρος του </w:t>
      </w:r>
      <w:r w:rsidR="006123D0" w:rsidRPr="00B45304">
        <w:rPr>
          <w:rFonts w:asciiTheme="minorHAnsi" w:hAnsiTheme="minorHAnsi" w:cstheme="minorHAnsi"/>
          <w:szCs w:val="22"/>
          <w:lang w:val="el-GR"/>
        </w:rPr>
        <w:t>αμετάκλητη</w:t>
      </w:r>
      <w:r w:rsidRPr="00B45304">
        <w:rPr>
          <w:rFonts w:asciiTheme="minorHAnsi" w:hAnsiTheme="minorHAnsi" w:cstheme="minorHAnsi"/>
          <w:szCs w:val="22"/>
          <w:lang w:val="el-GR"/>
        </w:rPr>
        <w:t xml:space="preserve"> καταδικαστική απόφαση</w:t>
      </w:r>
      <w:r w:rsidR="00127E2B" w:rsidRPr="00B45304">
        <w:rPr>
          <w:rFonts w:asciiTheme="minorHAnsi" w:hAnsiTheme="minorHAnsi" w:cstheme="minorHAnsi"/>
          <w:szCs w:val="22"/>
          <w:lang w:val="el-GR"/>
        </w:rPr>
        <w:t xml:space="preserve"> για ένα από τα ακόλουθα εγκλήματα: </w:t>
      </w:r>
    </w:p>
    <w:p w:rsidR="00BE624A" w:rsidRPr="00B45304" w:rsidRDefault="00BE624A"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B45304">
        <w:rPr>
          <w:rFonts w:asciiTheme="minorHAnsi" w:hAnsiTheme="minorHAnsi" w:cstheme="minorHAnsi"/>
          <w:szCs w:val="22"/>
        </w:rPr>
        <w:t>L</w:t>
      </w:r>
      <w:r w:rsidRPr="00B45304">
        <w:rPr>
          <w:rFonts w:asciiTheme="minorHAnsi" w:hAnsiTheme="minorHAnsi" w:cstheme="minorHAnsi"/>
          <w:szCs w:val="22"/>
          <w:lang w:val="el-GR"/>
        </w:rPr>
        <w:t xml:space="preserve"> 300 της 11.11.2008 σ.42),</w:t>
      </w:r>
      <w:r w:rsidR="00AB711E" w:rsidRPr="00B45304">
        <w:rPr>
          <w:rFonts w:asciiTheme="minorHAnsi" w:hAnsiTheme="minorHAnsi" w:cstheme="minorHAnsi"/>
          <w:szCs w:val="22"/>
          <w:lang w:val="el-GR"/>
        </w:rPr>
        <w:t xml:space="preserve">και τα εγκλήματα του άρθρου  187 του Ποινικού </w:t>
      </w:r>
      <w:proofErr w:type="spellStart"/>
      <w:r w:rsidR="00AB711E" w:rsidRPr="00B45304">
        <w:rPr>
          <w:rFonts w:asciiTheme="minorHAnsi" w:hAnsiTheme="minorHAnsi" w:cstheme="minorHAnsi"/>
          <w:szCs w:val="22"/>
          <w:lang w:val="el-GR"/>
        </w:rPr>
        <w:t>Κώδικα(εγκληματική</w:t>
      </w:r>
      <w:proofErr w:type="spellEnd"/>
      <w:r w:rsidR="00AB711E" w:rsidRPr="00B45304">
        <w:rPr>
          <w:rFonts w:asciiTheme="minorHAnsi" w:hAnsiTheme="minorHAnsi" w:cstheme="minorHAnsi"/>
          <w:szCs w:val="22"/>
          <w:lang w:val="el-GR"/>
        </w:rPr>
        <w:t xml:space="preserve"> οργάνωση),</w:t>
      </w:r>
    </w:p>
    <w:p w:rsidR="00BE624A" w:rsidRPr="00B45304" w:rsidRDefault="00AB711E"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β) ενεργητική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B45304">
        <w:rPr>
          <w:rFonts w:asciiTheme="minorHAnsi" w:hAnsiTheme="minorHAnsi" w:cstheme="minorHAnsi"/>
          <w:szCs w:val="22"/>
        </w:rPr>
        <w:t>C</w:t>
      </w:r>
      <w:r w:rsidRPr="00B45304">
        <w:rPr>
          <w:rFonts w:asciiTheme="minorHAnsi" w:hAnsiTheme="minorHAnsi" w:cstheme="minorHAnsi"/>
          <w:szCs w:val="22"/>
          <w:lang w:val="el-GR"/>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B45304">
        <w:rPr>
          <w:rFonts w:asciiTheme="minorHAnsi" w:hAnsiTheme="minorHAnsi" w:cstheme="minorHAnsi"/>
          <w:szCs w:val="22"/>
        </w:rPr>
        <w:t>L</w:t>
      </w:r>
      <w:r w:rsidRPr="00B45304">
        <w:rPr>
          <w:rFonts w:asciiTheme="minorHAnsi" w:hAnsiTheme="minorHAnsi" w:cstheme="minorHAnsi"/>
          <w:szCs w:val="22"/>
          <w:lang w:val="el-GR"/>
        </w:rPr>
        <w:t xml:space="preserve"> 192 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BE624A" w:rsidRPr="00B45304" w:rsidRDefault="00BE624A" w:rsidP="00D93C55">
      <w:pPr>
        <w:spacing w:after="40"/>
        <w:rPr>
          <w:rFonts w:asciiTheme="minorHAnsi" w:hAnsiTheme="minorHAnsi" w:cstheme="minorHAnsi"/>
          <w:szCs w:val="22"/>
          <w:lang w:val="el-GR"/>
        </w:rPr>
      </w:pPr>
      <w:proofErr w:type="spellStart"/>
      <w:r w:rsidRPr="00B45304">
        <w:rPr>
          <w:rFonts w:asciiTheme="minorHAnsi" w:hAnsiTheme="minorHAnsi" w:cstheme="minorHAnsi"/>
          <w:szCs w:val="22"/>
          <w:lang w:val="el-GR"/>
        </w:rPr>
        <w:t>γ</w:t>
      </w:r>
      <w:r w:rsidR="00AB711E" w:rsidRPr="00B45304">
        <w:rPr>
          <w:rFonts w:asciiTheme="minorHAnsi" w:hAnsiTheme="minorHAnsi" w:cstheme="minorHAnsi"/>
          <w:szCs w:val="22"/>
          <w:lang w:val="el-GR"/>
        </w:rPr>
        <w:t>)απάτη</w:t>
      </w:r>
      <w:proofErr w:type="spellEnd"/>
      <w:r w:rsidR="00AB711E" w:rsidRPr="00B45304">
        <w:rPr>
          <w:rFonts w:asciiTheme="minorHAnsi" w:hAnsiTheme="minorHAnsi" w:cstheme="minorHAnsi"/>
          <w:szCs w:val="22"/>
          <w:lang w:val="el-GR"/>
        </w:rPr>
        <w:t>,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00AB711E" w:rsidRPr="00B45304">
        <w:rPr>
          <w:rFonts w:asciiTheme="minorHAnsi" w:hAnsiTheme="minorHAnsi" w:cstheme="minorHAnsi"/>
          <w:szCs w:val="22"/>
          <w:vertAlign w:val="superscript"/>
          <w:lang w:val="el-GR"/>
        </w:rPr>
        <w:t>ης</w:t>
      </w:r>
      <w:r w:rsidR="00AB711E" w:rsidRPr="00B45304">
        <w:rPr>
          <w:rFonts w:asciiTheme="minorHAnsi" w:hAnsiTheme="minorHAnsi" w:cstheme="minorHAnsi"/>
          <w:szCs w:val="22"/>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sidR="00AB711E" w:rsidRPr="00B45304">
        <w:rPr>
          <w:rFonts w:asciiTheme="minorHAnsi" w:hAnsiTheme="minorHAnsi" w:cstheme="minorHAnsi"/>
          <w:szCs w:val="22"/>
          <w:lang w:val="en-US"/>
        </w:rPr>
        <w:t>L</w:t>
      </w:r>
      <w:r w:rsidR="00AB711E" w:rsidRPr="00B45304">
        <w:rPr>
          <w:rFonts w:asciiTheme="minorHAnsi" w:hAnsiTheme="minorHAnsi" w:cstheme="minorHAnsi"/>
          <w:szCs w:val="22"/>
          <w:lang w:val="el-GR"/>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AB711E" w:rsidRPr="00B45304">
        <w:rPr>
          <w:rFonts w:asciiTheme="minorHAnsi" w:hAnsiTheme="minorHAnsi" w:cstheme="minorHAnsi"/>
          <w:szCs w:val="22"/>
          <w:lang w:val="el-GR"/>
        </w:rPr>
        <w:t>επ</w:t>
      </w:r>
      <w:proofErr w:type="spellEnd"/>
      <w:r w:rsidR="00AB711E" w:rsidRPr="00B45304">
        <w:rPr>
          <w:rFonts w:asciiTheme="minorHAnsi" w:hAnsiTheme="minorHAnsi" w:cstheme="minorHAnsi"/>
          <w:szCs w:val="22"/>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AB711E" w:rsidRPr="00B45304" w:rsidRDefault="00BE624A"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δ)</w:t>
      </w:r>
      <w:r w:rsidR="00AB711E" w:rsidRPr="00B45304">
        <w:rPr>
          <w:rFonts w:asciiTheme="minorHAnsi" w:hAnsiTheme="minorHAnsi" w:cstheme="minorHAnsi"/>
          <w:szCs w:val="22"/>
          <w:lang w:val="el-GR"/>
        </w:rPr>
        <w:t xml:space="preserve">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00AB711E" w:rsidRPr="00B45304">
        <w:rPr>
          <w:rFonts w:asciiTheme="minorHAnsi" w:hAnsiTheme="minorHAnsi" w:cstheme="minorHAnsi"/>
          <w:szCs w:val="22"/>
          <w:vertAlign w:val="superscript"/>
          <w:lang w:val="el-GR"/>
        </w:rPr>
        <w:t>ης</w:t>
      </w:r>
      <w:r w:rsidR="00AB711E" w:rsidRPr="00B45304">
        <w:rPr>
          <w:rFonts w:asciiTheme="minorHAnsi" w:hAnsiTheme="minorHAnsi" w:cstheme="minorHAnsi"/>
          <w:szCs w:val="22"/>
          <w:lang w:val="el-GR"/>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00AB711E" w:rsidRPr="00B45304">
        <w:rPr>
          <w:rFonts w:asciiTheme="minorHAnsi" w:hAnsiTheme="minorHAnsi" w:cstheme="minorHAnsi"/>
          <w:szCs w:val="22"/>
        </w:rPr>
        <w:t>L</w:t>
      </w:r>
      <w:r w:rsidR="00AB711E" w:rsidRPr="00B45304">
        <w:rPr>
          <w:rFonts w:asciiTheme="minorHAnsi" w:hAnsiTheme="minorHAnsi" w:cstheme="minorHAnsi"/>
          <w:szCs w:val="22"/>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Pr="00B45304">
        <w:rPr>
          <w:rFonts w:asciiTheme="minorHAnsi" w:hAnsiTheme="minorHAnsi" w:cstheme="minorHAnsi"/>
          <w:szCs w:val="22"/>
          <w:lang w:val="el-GR"/>
        </w:rPr>
        <w:t>αριθμ</w:t>
      </w:r>
      <w:proofErr w:type="spellEnd"/>
      <w:r w:rsidRPr="00B45304">
        <w:rPr>
          <w:rFonts w:asciiTheme="minorHAnsi" w:hAnsiTheme="minorHAnsi" w:cstheme="minorHAnsi"/>
          <w:szCs w:val="22"/>
          <w:lang w:val="el-GR"/>
        </w:rPr>
        <w:t xml:space="preserve">.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B45304">
        <w:rPr>
          <w:rFonts w:asciiTheme="minorHAnsi" w:hAnsiTheme="minorHAnsi" w:cstheme="minorHAnsi"/>
          <w:szCs w:val="22"/>
          <w:lang w:val="en-US"/>
        </w:rPr>
        <w:t>L</w:t>
      </w:r>
      <w:r w:rsidRPr="00B45304">
        <w:rPr>
          <w:rFonts w:asciiTheme="minorHAnsi" w:hAnsiTheme="minorHAnsi" w:cstheme="minorHAnsi"/>
          <w:szCs w:val="22"/>
          <w:lang w:val="el-GR"/>
        </w:rPr>
        <w:t xml:space="preserve"> 141/05.06.2015) και τα εγκλήματα των άρθρων 2 και 39 του ν. 4557/2018 (Α’ 139),</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B45304">
        <w:rPr>
          <w:rFonts w:asciiTheme="minorHAnsi" w:hAnsiTheme="minorHAnsi" w:cstheme="minorHAnsi"/>
          <w:szCs w:val="22"/>
        </w:rPr>
        <w:t>L</w:t>
      </w:r>
      <w:r w:rsidRPr="00B45304">
        <w:rPr>
          <w:rFonts w:asciiTheme="minorHAnsi" w:hAnsiTheme="minorHAnsi" w:cstheme="minorHAnsi"/>
          <w:szCs w:val="22"/>
          <w:lang w:val="el-GR"/>
        </w:rPr>
        <w:t xml:space="preserve"> 101 της 15.4.2011, σ. 1), η οποία ενσωματώθηκε στην εθνική νομοθεσία με το ν. 4198/2013 (Α΄ 215).</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Ο οικονομικός φορέας αποκλείεται, επίσης, όταν το πρόσωπο εις βάρος του οποίου εκδόθηκε τελεσίδικη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Η υποχρέωση του προηγούμενου εδαφίου αφορά: </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στις περιπτώσεις Συνεταιρισμών, τα μέλη του Διοικητικού Συμβουλίου.</w:t>
      </w:r>
    </w:p>
    <w:p w:rsidR="00AB711E" w:rsidRPr="00B45304" w:rsidRDefault="00AB711E" w:rsidP="00AB711E">
      <w:pPr>
        <w:spacing w:after="40"/>
        <w:rPr>
          <w:rFonts w:asciiTheme="minorHAnsi" w:hAnsiTheme="minorHAnsi" w:cstheme="minorHAnsi"/>
          <w:szCs w:val="22"/>
          <w:lang w:val="el-GR"/>
        </w:rPr>
      </w:pPr>
      <w:r w:rsidRPr="00B45304">
        <w:rPr>
          <w:rFonts w:asciiTheme="minorHAnsi" w:hAnsiTheme="minorHAnsi" w:cstheme="minorHAnsi"/>
          <w:szCs w:val="22"/>
          <w:lang w:val="el-GR"/>
        </w:rPr>
        <w:t>- σε όλες τις υπόλοιπες περιπτώσεις νομικών προσώπων, τον κατά περίπτωση νόμιμο εκπρόσωπο.</w:t>
      </w:r>
    </w:p>
    <w:p w:rsidR="00AB711E" w:rsidRPr="00B45304" w:rsidRDefault="00AB711E" w:rsidP="00AB711E">
      <w:pPr>
        <w:spacing w:after="40"/>
        <w:rPr>
          <w:rFonts w:asciiTheme="minorHAnsi" w:hAnsiTheme="minorHAnsi" w:cstheme="minorHAnsi"/>
          <w:b/>
          <w:bCs/>
          <w:szCs w:val="22"/>
          <w:lang w:val="el-GR"/>
        </w:rPr>
      </w:pPr>
      <w:r w:rsidRPr="00B45304">
        <w:rPr>
          <w:rFonts w:asciiTheme="minorHAnsi" w:hAnsiTheme="minorHAnsi" w:cstheme="minorHAnsi"/>
          <w:b/>
          <w:szCs w:val="22"/>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00360288" w:rsidRPr="00B45304">
        <w:rPr>
          <w:rFonts w:asciiTheme="minorHAnsi" w:hAnsiTheme="minorHAnsi" w:cstheme="minorHAnsi"/>
          <w:szCs w:val="22"/>
          <w:lang w:val="el-GR"/>
        </w:rPr>
        <w:t>.</w:t>
      </w:r>
    </w:p>
    <w:p w:rsidR="00BE624A" w:rsidRPr="00B45304" w:rsidRDefault="00BE624A" w:rsidP="00D93C55">
      <w:pPr>
        <w:spacing w:after="40"/>
        <w:rPr>
          <w:rFonts w:asciiTheme="minorHAnsi" w:hAnsiTheme="minorHAnsi" w:cstheme="minorHAnsi"/>
          <w:szCs w:val="22"/>
          <w:lang w:val="el-GR"/>
        </w:rPr>
      </w:pPr>
    </w:p>
    <w:p w:rsidR="004A0C1A" w:rsidRPr="00B45304" w:rsidRDefault="00BE624A" w:rsidP="00D93C55">
      <w:pPr>
        <w:spacing w:after="0"/>
        <w:rPr>
          <w:rFonts w:asciiTheme="minorHAnsi" w:hAnsiTheme="minorHAnsi" w:cstheme="minorHAnsi"/>
          <w:bCs/>
          <w:szCs w:val="22"/>
          <w:lang w:val="el-GR"/>
        </w:rPr>
      </w:pPr>
      <w:r w:rsidRPr="00B45304">
        <w:rPr>
          <w:rFonts w:asciiTheme="minorHAnsi" w:hAnsiTheme="minorHAnsi" w:cstheme="minorHAnsi"/>
          <w:b/>
          <w:bCs/>
          <w:szCs w:val="22"/>
          <w:lang w:val="el-GR"/>
        </w:rPr>
        <w:t>2.2.3.2.</w:t>
      </w:r>
      <w:r w:rsidR="004A0C1A" w:rsidRPr="00B45304">
        <w:rPr>
          <w:rFonts w:asciiTheme="minorHAnsi" w:hAnsiTheme="minorHAnsi" w:cstheme="minorHAnsi"/>
          <w:bCs/>
          <w:szCs w:val="22"/>
          <w:lang w:val="el-GR"/>
        </w:rPr>
        <w:t>Στις ακόλουθες περιπτώσεις :</w:t>
      </w:r>
    </w:p>
    <w:p w:rsidR="00AB711E" w:rsidRPr="00B45304" w:rsidRDefault="00AB711E" w:rsidP="00AB711E">
      <w:pPr>
        <w:spacing w:after="0"/>
        <w:rPr>
          <w:rFonts w:asciiTheme="minorHAnsi" w:hAnsiTheme="minorHAnsi" w:cstheme="minorHAnsi"/>
          <w:bCs/>
          <w:szCs w:val="22"/>
          <w:lang w:val="el-GR"/>
        </w:rPr>
      </w:pPr>
      <w:r w:rsidRPr="00B45304">
        <w:rPr>
          <w:rFonts w:asciiTheme="minorHAnsi" w:hAnsiTheme="minorHAnsi" w:cstheme="minorHAnsi"/>
          <w:bCs/>
          <w:szCs w:val="22"/>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rsidR="00AB711E" w:rsidRPr="00B45304" w:rsidRDefault="00AB711E" w:rsidP="00AB711E">
      <w:pPr>
        <w:spacing w:after="0"/>
        <w:rPr>
          <w:rFonts w:asciiTheme="minorHAnsi" w:hAnsiTheme="minorHAnsi" w:cstheme="minorHAnsi"/>
          <w:bCs/>
          <w:szCs w:val="22"/>
          <w:lang w:val="el-GR"/>
        </w:rPr>
      </w:pPr>
      <w:r w:rsidRPr="00B45304">
        <w:rPr>
          <w:rFonts w:asciiTheme="minorHAnsi" w:hAnsiTheme="minorHAnsi" w:cstheme="minorHAnsi"/>
          <w:bCs/>
          <w:szCs w:val="22"/>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AB711E" w:rsidRPr="00B45304" w:rsidRDefault="00AB711E" w:rsidP="00AB711E">
      <w:pPr>
        <w:spacing w:after="0"/>
        <w:rPr>
          <w:rFonts w:asciiTheme="minorHAnsi" w:hAnsiTheme="minorHAnsi" w:cstheme="minorHAnsi"/>
          <w:bCs/>
          <w:szCs w:val="22"/>
          <w:lang w:val="el-GR"/>
        </w:rPr>
      </w:pPr>
      <w:r w:rsidRPr="00B45304">
        <w:rPr>
          <w:rFonts w:asciiTheme="minorHAnsi" w:hAnsiTheme="minorHAnsi" w:cstheme="minorHAnsi"/>
          <w:bCs/>
          <w:szCs w:val="22"/>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AB711E" w:rsidRDefault="00AB711E" w:rsidP="00AB711E">
      <w:pPr>
        <w:spacing w:after="0"/>
        <w:rPr>
          <w:rFonts w:asciiTheme="minorHAnsi" w:hAnsiTheme="minorHAnsi" w:cstheme="minorHAnsi"/>
          <w:bCs/>
          <w:szCs w:val="22"/>
          <w:lang w:val="el-GR"/>
        </w:rPr>
      </w:pPr>
      <w:r w:rsidRPr="00B45304">
        <w:rPr>
          <w:rFonts w:asciiTheme="minorHAnsi" w:hAnsiTheme="minorHAnsi" w:cstheme="minorHAnsi"/>
          <w:bCs/>
          <w:szCs w:val="22"/>
          <w:lang w:val="el-GR"/>
        </w:rPr>
        <w:t xml:space="preserve">Οι υποχρεώσεις των </w:t>
      </w:r>
      <w:proofErr w:type="spellStart"/>
      <w:r w:rsidRPr="00B45304">
        <w:rPr>
          <w:rFonts w:asciiTheme="minorHAnsi" w:hAnsiTheme="minorHAnsi" w:cstheme="minorHAnsi"/>
          <w:bCs/>
          <w:szCs w:val="22"/>
          <w:lang w:val="el-GR"/>
        </w:rPr>
        <w:t>περ</w:t>
      </w:r>
      <w:proofErr w:type="spellEnd"/>
      <w:r w:rsidRPr="00B45304">
        <w:rPr>
          <w:rFonts w:asciiTheme="minorHAnsi" w:hAnsiTheme="minorHAnsi" w:cstheme="minorHAnsi"/>
          <w:bCs/>
          <w:szCs w:val="22"/>
          <w:lang w:val="el-GR"/>
        </w:rPr>
        <w:t>.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B161D2" w:rsidRPr="00B45304" w:rsidRDefault="00B161D2" w:rsidP="00AB711E">
      <w:pPr>
        <w:spacing w:after="0"/>
        <w:rPr>
          <w:rFonts w:asciiTheme="minorHAnsi" w:hAnsiTheme="minorHAnsi" w:cstheme="minorHAnsi"/>
          <w:bCs/>
          <w:szCs w:val="22"/>
          <w:lang w:val="el-GR"/>
        </w:rPr>
      </w:pPr>
      <w:r w:rsidRPr="00B161D2">
        <w:rPr>
          <w:rFonts w:asciiTheme="minorHAnsi" w:hAnsiTheme="minorHAnsi" w:cstheme="minorHAnsi"/>
          <w:bCs/>
          <w:szCs w:val="22"/>
          <w:lang w:val="el-GR"/>
        </w:rPr>
        <w:t xml:space="preserve">Στην περίπτωση αυτή, ο οικονομικός φορέας δεν υποχρεούται να απαντήσει καταφατικά στο σχετικό ερώτημα του Ευρωπαϊκού Ενιαίου Εγγράφου Σύμβασης (ΕΕΕΣ), του άρθρου 79 του ν. 4412/2016, ή άλλου αντίστοιχου εντύπου ή δήλωσης με το οποίο ερωτάται εάν ο οικονομικός φορέας έχει ανεκπλήρωτες υποχρεώσεις όσον αφορά την καταβολή φόρων ή εισφορών κοινωνικής ασφάλισης ή, κατά περίπτωση, εάν έχει αθετήσει τις παραπάνω υποχρεώσεις του.   </w:t>
      </w:r>
    </w:p>
    <w:p w:rsidR="00AB711E" w:rsidRPr="00B45304" w:rsidRDefault="00AB711E" w:rsidP="00AB711E">
      <w:pPr>
        <w:spacing w:after="0"/>
        <w:rPr>
          <w:rFonts w:asciiTheme="minorHAnsi" w:hAnsiTheme="minorHAnsi" w:cstheme="minorHAnsi"/>
          <w:bCs/>
          <w:szCs w:val="22"/>
          <w:lang w:val="el-GR"/>
        </w:rPr>
      </w:pPr>
      <w:r w:rsidRPr="00B45304">
        <w:rPr>
          <w:rFonts w:asciiTheme="minorHAnsi" w:hAnsiTheme="minorHAnsi" w:cstheme="minorHAnsi"/>
          <w:bCs/>
          <w:szCs w:val="22"/>
          <w:lang w:val="el-GR"/>
        </w:rPr>
        <w:t xml:space="preserve">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 </w:t>
      </w:r>
    </w:p>
    <w:p w:rsidR="00AB711E" w:rsidRPr="00B45304" w:rsidRDefault="00127E2B" w:rsidP="00D93C55">
      <w:pPr>
        <w:spacing w:after="0"/>
        <w:rPr>
          <w:rFonts w:asciiTheme="minorHAnsi" w:hAnsiTheme="minorHAnsi" w:cstheme="minorHAnsi"/>
          <w:b/>
          <w:bCs/>
          <w:szCs w:val="22"/>
          <w:lang w:val="el-GR"/>
        </w:rPr>
      </w:pPr>
      <w:r w:rsidRPr="00B45304">
        <w:rPr>
          <w:rFonts w:asciiTheme="minorHAnsi" w:hAnsiTheme="minorHAnsi" w:cstheme="minorHAnsi"/>
          <w:b/>
          <w:bCs/>
          <w:szCs w:val="22"/>
          <w:lang w:val="el-GR"/>
        </w:rPr>
        <w:t>2.2.3.3 Στην παρούσα Διακήρυξη δεν έχει εφαρμογή</w:t>
      </w:r>
    </w:p>
    <w:p w:rsidR="00BE624A" w:rsidRPr="00B45304" w:rsidRDefault="00127E2B" w:rsidP="00D93C55">
      <w:pPr>
        <w:spacing w:after="40"/>
        <w:rPr>
          <w:rFonts w:asciiTheme="minorHAnsi" w:hAnsiTheme="minorHAnsi" w:cstheme="minorHAnsi"/>
          <w:szCs w:val="22"/>
          <w:lang w:val="el-GR"/>
        </w:rPr>
      </w:pPr>
      <w:r w:rsidRPr="00B45304">
        <w:rPr>
          <w:rFonts w:asciiTheme="minorHAnsi" w:hAnsiTheme="minorHAnsi" w:cstheme="minorHAnsi"/>
          <w:b/>
          <w:bCs/>
          <w:szCs w:val="22"/>
          <w:lang w:val="el-GR"/>
        </w:rPr>
        <w:t>2.2.3.4</w:t>
      </w:r>
      <w:r w:rsidR="00BE624A" w:rsidRPr="00B45304">
        <w:rPr>
          <w:rFonts w:asciiTheme="minorHAnsi" w:hAnsiTheme="minorHAnsi" w:cstheme="minorHAnsi"/>
          <w:b/>
          <w:bCs/>
          <w:szCs w:val="22"/>
          <w:lang w:val="el-GR"/>
        </w:rPr>
        <w:t>.</w:t>
      </w:r>
      <w:r w:rsidR="00BE624A" w:rsidRPr="00B45304">
        <w:rPr>
          <w:rFonts w:asciiTheme="minorHAnsi" w:hAnsiTheme="minorHAnsi" w:cstheme="minorHAnsi"/>
          <w:szCs w:val="22"/>
          <w:lang w:val="el-GR"/>
        </w:rPr>
        <w:t xml:space="preserve"> Αποκλείεται από τη συμμετοχή στη διαδικασία σύναψης της παρούσας σύμβασης, προσφέρων οικονομικός φορέας σε οποιαδήποτε από τις ακόλουθες καταστάσεις: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(α)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(β) εάν τελεί υπό </w:t>
      </w:r>
      <w:proofErr w:type="spellStart"/>
      <w:r w:rsidRPr="00B45304">
        <w:rPr>
          <w:rFonts w:asciiTheme="minorHAnsi" w:hAnsiTheme="minorHAnsi" w:cstheme="minorHAnsi"/>
          <w:szCs w:val="22"/>
          <w:lang w:val="el-GR"/>
        </w:rPr>
        <w:t>πτώχευσηή</w:t>
      </w:r>
      <w:proofErr w:type="spellEnd"/>
      <w:r w:rsidRPr="00B45304">
        <w:rPr>
          <w:rFonts w:asciiTheme="minorHAnsi" w:hAnsiTheme="minorHAnsi" w:cstheme="minorHAnsi"/>
          <w:szCs w:val="22"/>
          <w:lang w:val="el-GR"/>
        </w:rPr>
        <w:t xml:space="preserve"> έχει υπαχθεί σε διαδικασία ειδικής </w:t>
      </w:r>
      <w:proofErr w:type="spellStart"/>
      <w:r w:rsidRPr="00B45304">
        <w:rPr>
          <w:rFonts w:asciiTheme="minorHAnsi" w:hAnsiTheme="minorHAnsi" w:cstheme="minorHAnsi"/>
          <w:szCs w:val="22"/>
          <w:lang w:val="el-GR"/>
        </w:rPr>
        <w:t>εκκαθάρισηςή</w:t>
      </w:r>
      <w:proofErr w:type="spellEnd"/>
      <w:r w:rsidRPr="00B45304">
        <w:rPr>
          <w:rFonts w:asciiTheme="minorHAnsi" w:hAnsiTheme="minorHAnsi" w:cstheme="minorHAnsi"/>
          <w:szCs w:val="22"/>
          <w:lang w:val="el-GR"/>
        </w:rPr>
        <w:t xml:space="preserve"> τελεί υπό αναγκαστική </w:t>
      </w:r>
      <w:proofErr w:type="spellStart"/>
      <w:r w:rsidRPr="00B45304">
        <w:rPr>
          <w:rFonts w:asciiTheme="minorHAnsi" w:hAnsiTheme="minorHAnsi" w:cstheme="minorHAnsi"/>
          <w:szCs w:val="22"/>
          <w:lang w:val="el-GR"/>
        </w:rPr>
        <w:t>διαχείρισηαπό</w:t>
      </w:r>
      <w:proofErr w:type="spellEnd"/>
      <w:r w:rsidRPr="00B45304">
        <w:rPr>
          <w:rFonts w:asciiTheme="minorHAnsi" w:hAnsiTheme="minorHAnsi" w:cstheme="minorHAnsi"/>
          <w:szCs w:val="22"/>
          <w:lang w:val="el-GR"/>
        </w:rPr>
        <w:t xml:space="preserve">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 (γ) εάν, με την επιφύλαξη της παραγράφου 3β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360288" w:rsidRPr="00B45304" w:rsidRDefault="00360288" w:rsidP="0036028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(θ) εάν η αναθέτουσα αρχή μπορεί να αποδείξει, με κατάλληλα μέσα ότι έχει διαπράξει σοβαρό επαγγελματικό παράπτωμα, το οποίο θέτει εν </w:t>
      </w:r>
      <w:proofErr w:type="spellStart"/>
      <w:r w:rsidRPr="00B45304">
        <w:rPr>
          <w:rFonts w:asciiTheme="minorHAnsi" w:hAnsiTheme="minorHAnsi" w:cstheme="minorHAnsi"/>
          <w:szCs w:val="22"/>
          <w:lang w:val="el-GR"/>
        </w:rPr>
        <w:t>αμφιβόλω</w:t>
      </w:r>
      <w:proofErr w:type="spellEnd"/>
      <w:r w:rsidRPr="00B45304">
        <w:rPr>
          <w:rFonts w:asciiTheme="minorHAnsi" w:hAnsiTheme="minorHAnsi" w:cstheme="minorHAnsi"/>
          <w:szCs w:val="22"/>
          <w:lang w:val="el-GR"/>
        </w:rPr>
        <w:t xml:space="preserve"> την ακεραιότητά του . </w:t>
      </w:r>
    </w:p>
    <w:p w:rsidR="00360288" w:rsidRPr="00B45304" w:rsidRDefault="00360288" w:rsidP="00D93C55">
      <w:pPr>
        <w:spacing w:after="40"/>
        <w:rPr>
          <w:rFonts w:asciiTheme="minorHAnsi" w:hAnsiTheme="minorHAnsi" w:cstheme="minorHAnsi"/>
          <w:szCs w:val="22"/>
          <w:lang w:val="el-GR"/>
        </w:rPr>
      </w:pPr>
      <w:r w:rsidRPr="00B45304">
        <w:rPr>
          <w:rFonts w:asciiTheme="minorHAnsi" w:hAnsiTheme="minorHAnsi" w:cstheme="minorHAnsi"/>
          <w:b/>
          <w:szCs w:val="22"/>
          <w:lang w:val="el-GR"/>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w:t>
      </w:r>
      <w:r w:rsidR="00FB2B80" w:rsidRPr="00B45304">
        <w:rPr>
          <w:rFonts w:asciiTheme="minorHAnsi" w:hAnsiTheme="minorHAnsi" w:cstheme="minorHAnsi"/>
          <w:szCs w:val="22"/>
          <w:lang w:val="el-GR"/>
        </w:rPr>
        <w:t xml:space="preserve">. </w:t>
      </w:r>
    </w:p>
    <w:p w:rsidR="00127E2B" w:rsidRPr="00B45304" w:rsidRDefault="00127E2B" w:rsidP="00127E2B">
      <w:pPr>
        <w:spacing w:after="40"/>
        <w:rPr>
          <w:rFonts w:asciiTheme="minorHAnsi" w:hAnsiTheme="minorHAnsi" w:cstheme="minorHAnsi"/>
          <w:b/>
          <w:szCs w:val="22"/>
          <w:lang w:val="el-GR"/>
        </w:rPr>
      </w:pPr>
      <w:r w:rsidRPr="00B45304">
        <w:rPr>
          <w:rFonts w:asciiTheme="minorHAnsi" w:hAnsiTheme="minorHAnsi" w:cstheme="minorHAnsi"/>
          <w:b/>
          <w:szCs w:val="22"/>
          <w:lang w:val="el-GR"/>
        </w:rPr>
        <w:t xml:space="preserve">2.2.3.5. </w:t>
      </w:r>
      <w:r w:rsidRPr="00B45304">
        <w:rPr>
          <w:rFonts w:asciiTheme="minorHAnsi" w:hAnsiTheme="minorHAnsi" w:cstheme="minorHAnsi"/>
          <w:szCs w:val="22"/>
          <w:lang w:val="el-GR"/>
        </w:rPr>
        <w:t>Στην παρούσα Διακήρυξη δεν έχει εφαρμογή.</w:t>
      </w:r>
    </w:p>
    <w:p w:rsidR="0042665C" w:rsidRPr="00B45304" w:rsidRDefault="0042665C" w:rsidP="00D93C55">
      <w:pPr>
        <w:spacing w:after="40"/>
        <w:rPr>
          <w:rFonts w:asciiTheme="minorHAnsi" w:hAnsiTheme="minorHAnsi" w:cstheme="minorHAnsi"/>
          <w:b/>
          <w:bCs/>
          <w:szCs w:val="22"/>
          <w:lang w:val="el-GR"/>
        </w:rPr>
      </w:pPr>
      <w:r w:rsidRPr="00B45304">
        <w:rPr>
          <w:rFonts w:asciiTheme="minorHAnsi" w:hAnsiTheme="minorHAnsi" w:cstheme="minorHAnsi"/>
          <w:b/>
          <w:bCs/>
          <w:szCs w:val="22"/>
          <w:lang w:val="el-GR"/>
        </w:rPr>
        <w:t>2.2.3.</w:t>
      </w:r>
      <w:r w:rsidR="00127E2B" w:rsidRPr="00B45304">
        <w:rPr>
          <w:rFonts w:asciiTheme="minorHAnsi" w:hAnsiTheme="minorHAnsi" w:cstheme="minorHAnsi"/>
          <w:b/>
          <w:bCs/>
          <w:szCs w:val="22"/>
          <w:lang w:val="el-GR"/>
        </w:rPr>
        <w:t>6</w:t>
      </w:r>
      <w:r w:rsidRPr="00B45304">
        <w:rPr>
          <w:rFonts w:asciiTheme="minorHAnsi" w:hAnsiTheme="minorHAnsi" w:cstheme="minorHAnsi"/>
          <w:b/>
          <w:bCs/>
          <w:szCs w:val="22"/>
          <w:lang w:val="el-GR"/>
        </w:rPr>
        <w:t xml:space="preserve">. </w:t>
      </w:r>
      <w:r w:rsidRPr="00B45304">
        <w:rPr>
          <w:rFonts w:asciiTheme="minorHAnsi" w:hAnsiTheme="minorHAnsi" w:cstheme="minorHAnsi"/>
          <w:szCs w:val="22"/>
          <w:lang w:val="el-GR"/>
        </w:rPr>
        <w:t xml:space="preserve">Ο </w:t>
      </w:r>
      <w:r w:rsidR="00E217A0" w:rsidRPr="00B45304">
        <w:rPr>
          <w:rFonts w:asciiTheme="minorHAnsi" w:hAnsiTheme="minorHAnsi" w:cstheme="minorHAnsi"/>
          <w:szCs w:val="22"/>
          <w:lang w:val="el-GR"/>
        </w:rPr>
        <w:t>οικονομικός φορέας</w:t>
      </w:r>
      <w:r w:rsidRPr="00B45304">
        <w:rPr>
          <w:rFonts w:asciiTheme="minorHAnsi" w:hAnsiTheme="minorHAnsi" w:cstheme="minorHAnsi"/>
          <w:szCs w:val="22"/>
          <w:lang w:val="el-GR"/>
        </w:rPr>
        <w:t xml:space="preserve">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42665C" w:rsidRPr="00B45304" w:rsidRDefault="0042665C" w:rsidP="00D93C55">
      <w:pPr>
        <w:spacing w:after="40"/>
        <w:rPr>
          <w:rFonts w:asciiTheme="minorHAnsi" w:hAnsiTheme="minorHAnsi" w:cstheme="minorHAnsi"/>
          <w:b/>
          <w:bCs/>
          <w:szCs w:val="22"/>
          <w:lang w:val="el-GR"/>
        </w:rPr>
      </w:pPr>
      <w:r w:rsidRPr="00B45304">
        <w:rPr>
          <w:rFonts w:asciiTheme="minorHAnsi" w:hAnsiTheme="minorHAnsi" w:cstheme="minorHAnsi"/>
          <w:b/>
          <w:bCs/>
          <w:szCs w:val="22"/>
          <w:lang w:val="el-GR"/>
        </w:rPr>
        <w:t>2.2.3.</w:t>
      </w:r>
      <w:r w:rsidR="00127E2B" w:rsidRPr="00B45304">
        <w:rPr>
          <w:rFonts w:asciiTheme="minorHAnsi" w:hAnsiTheme="minorHAnsi" w:cstheme="minorHAnsi"/>
          <w:b/>
          <w:bCs/>
          <w:szCs w:val="22"/>
          <w:lang w:val="el-GR"/>
        </w:rPr>
        <w:t>7</w:t>
      </w:r>
      <w:r w:rsidRPr="00B45304">
        <w:rPr>
          <w:rFonts w:asciiTheme="minorHAnsi" w:hAnsiTheme="minorHAnsi" w:cstheme="minorHAnsi"/>
          <w:b/>
          <w:bCs/>
          <w:szCs w:val="22"/>
          <w:lang w:val="el-GR"/>
        </w:rPr>
        <w:t>.</w:t>
      </w:r>
      <w:r w:rsidR="00E217A0" w:rsidRPr="00B45304">
        <w:rPr>
          <w:rFonts w:asciiTheme="minorHAnsi" w:hAnsiTheme="minorHAnsi" w:cstheme="minorHAnsi"/>
          <w:szCs w:val="22"/>
          <w:lang w:val="el-GR"/>
        </w:rPr>
        <w:t xml:space="preserve">Οικονομικός </w:t>
      </w:r>
      <w:r w:rsidRPr="00B45304">
        <w:rPr>
          <w:rFonts w:asciiTheme="minorHAnsi" w:hAnsiTheme="minorHAnsi" w:cstheme="minorHAnsi"/>
          <w:szCs w:val="22"/>
          <w:lang w:val="el-GR"/>
        </w:rPr>
        <w:t>φορέας που εμπίπτει σε μια από τις καταστάσεις που αναφέρονται στις παραγράφους 2.2.3.1,  2.2.3.2 (γ) και 2.2.3.3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B45304">
        <w:rPr>
          <w:rFonts w:asciiTheme="minorHAnsi" w:hAnsiTheme="minorHAnsi" w:cstheme="minorHAnsi"/>
          <w:szCs w:val="22"/>
          <w:lang w:val="el-GR"/>
        </w:rPr>
        <w:t>αυτ</w:t>
      </w:r>
      <w:proofErr w:type="spellEnd"/>
      <w:r w:rsidRPr="00B45304">
        <w:rPr>
          <w:rFonts w:asciiTheme="minorHAnsi" w:hAnsiTheme="minorHAnsi" w:cstheme="minorHAnsi"/>
          <w:szCs w:val="22"/>
        </w:rPr>
        <w:t>o</w:t>
      </w:r>
      <w:r w:rsidRPr="00B45304">
        <w:rPr>
          <w:rFonts w:asciiTheme="minorHAnsi" w:hAnsiTheme="minorHAnsi" w:cstheme="minorHAnsi"/>
          <w:szCs w:val="22"/>
          <w:lang w:val="el-GR"/>
        </w:rPr>
        <w:t>κάθαρση). Εάν τα στοιχεία κριθούν επαρκή, ο εν λόγω οικονομικός φορέας δεν αποκλείεται από τη διαδικασία σύναψης σύμβασης.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42665C" w:rsidRPr="00B45304" w:rsidRDefault="0042665C" w:rsidP="00D93C55">
      <w:pPr>
        <w:spacing w:after="40"/>
        <w:rPr>
          <w:rFonts w:asciiTheme="minorHAnsi" w:hAnsiTheme="minorHAnsi" w:cstheme="minorHAnsi"/>
          <w:b/>
          <w:bCs/>
          <w:color w:val="000000"/>
          <w:szCs w:val="22"/>
          <w:lang w:val="el-GR"/>
        </w:rPr>
      </w:pPr>
      <w:r w:rsidRPr="00B45304">
        <w:rPr>
          <w:rFonts w:asciiTheme="minorHAnsi" w:hAnsiTheme="minorHAnsi" w:cstheme="minorHAnsi"/>
          <w:b/>
          <w:bCs/>
          <w:szCs w:val="22"/>
          <w:lang w:val="el-GR"/>
        </w:rPr>
        <w:t>2.2.3.</w:t>
      </w:r>
      <w:r w:rsidR="00127E2B" w:rsidRPr="00B45304">
        <w:rPr>
          <w:rFonts w:asciiTheme="minorHAnsi" w:hAnsiTheme="minorHAnsi" w:cstheme="minorHAnsi"/>
          <w:b/>
          <w:bCs/>
          <w:szCs w:val="22"/>
          <w:lang w:val="el-GR"/>
        </w:rPr>
        <w:t>8</w:t>
      </w:r>
      <w:r w:rsidRPr="00B45304">
        <w:rPr>
          <w:rFonts w:asciiTheme="minorHAnsi" w:hAnsiTheme="minorHAnsi" w:cstheme="minorHAnsi"/>
          <w:b/>
          <w:bCs/>
          <w:szCs w:val="22"/>
          <w:lang w:val="el-GR"/>
        </w:rPr>
        <w:t>.</w:t>
      </w:r>
      <w:r w:rsidRPr="00B45304">
        <w:rPr>
          <w:rFonts w:asciiTheme="minorHAnsi" w:hAnsiTheme="minorHAnsi" w:cstheme="minorHAnsi"/>
          <w:szCs w:val="22"/>
          <w:lang w:val="el-GR"/>
        </w:rP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42665C" w:rsidRPr="00B45304" w:rsidRDefault="0042665C" w:rsidP="00D93C55">
      <w:pPr>
        <w:spacing w:after="40"/>
        <w:rPr>
          <w:rFonts w:asciiTheme="minorHAnsi" w:hAnsiTheme="minorHAnsi" w:cstheme="minorHAnsi"/>
          <w:color w:val="000000"/>
          <w:szCs w:val="22"/>
          <w:lang w:val="el-GR"/>
        </w:rPr>
      </w:pPr>
      <w:r w:rsidRPr="00B45304">
        <w:rPr>
          <w:rFonts w:asciiTheme="minorHAnsi" w:hAnsiTheme="minorHAnsi" w:cstheme="minorHAnsi"/>
          <w:b/>
          <w:bCs/>
          <w:color w:val="000000"/>
          <w:szCs w:val="22"/>
          <w:lang w:val="el-GR"/>
        </w:rPr>
        <w:t>2.2.3.</w:t>
      </w:r>
      <w:r w:rsidR="00127E2B" w:rsidRPr="00B45304">
        <w:rPr>
          <w:rFonts w:asciiTheme="minorHAnsi" w:hAnsiTheme="minorHAnsi" w:cstheme="minorHAnsi"/>
          <w:b/>
          <w:bCs/>
          <w:color w:val="000000"/>
          <w:szCs w:val="22"/>
          <w:lang w:val="el-GR"/>
        </w:rPr>
        <w:t>9</w:t>
      </w:r>
      <w:r w:rsidRPr="00B45304">
        <w:rPr>
          <w:rFonts w:asciiTheme="minorHAnsi" w:hAnsiTheme="minorHAnsi" w:cstheme="minorHAnsi"/>
          <w:b/>
          <w:bCs/>
          <w:color w:val="000000"/>
          <w:szCs w:val="22"/>
          <w:lang w:val="el-GR"/>
        </w:rPr>
        <w:t>.</w:t>
      </w:r>
      <w:r w:rsidR="00360288" w:rsidRPr="00B45304">
        <w:rPr>
          <w:rFonts w:asciiTheme="minorHAnsi" w:hAnsiTheme="minorHAnsi" w:cstheme="minorHAnsi"/>
          <w:color w:val="000000"/>
          <w:szCs w:val="22"/>
          <w:lang w:val="el-GR"/>
        </w:rPr>
        <w:t xml:space="preserve"> 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rsidR="00BE624A" w:rsidRPr="00B45304" w:rsidRDefault="00BE624A" w:rsidP="00073CCC">
      <w:pPr>
        <w:pStyle w:val="3"/>
        <w:ind w:left="0" w:firstLine="0"/>
        <w:rPr>
          <w:rFonts w:asciiTheme="minorHAnsi" w:hAnsiTheme="minorHAnsi" w:cstheme="minorHAnsi"/>
          <w:szCs w:val="22"/>
          <w:lang w:val="el-GR"/>
        </w:rPr>
      </w:pPr>
      <w:bookmarkStart w:id="60" w:name="_Toc477852128"/>
      <w:bookmarkStart w:id="61" w:name="_Toc82088994"/>
      <w:bookmarkStart w:id="62" w:name="_Toc84406628"/>
      <w:r w:rsidRPr="008C50E3">
        <w:rPr>
          <w:rFonts w:asciiTheme="minorHAnsi" w:hAnsiTheme="minorHAnsi" w:cstheme="minorHAnsi"/>
          <w:szCs w:val="22"/>
          <w:lang w:val="el-GR"/>
        </w:rPr>
        <w:t>Κριτήρια Επιλογής</w:t>
      </w:r>
      <w:bookmarkEnd w:id="60"/>
      <w:bookmarkEnd w:id="61"/>
      <w:bookmarkEnd w:id="62"/>
    </w:p>
    <w:p w:rsidR="00BE624A" w:rsidRPr="00B45304" w:rsidRDefault="00BE624A" w:rsidP="00D93C55">
      <w:pPr>
        <w:pStyle w:val="3"/>
        <w:spacing w:after="40"/>
        <w:rPr>
          <w:rFonts w:asciiTheme="minorHAnsi" w:eastAsia="Calibri" w:hAnsiTheme="minorHAnsi" w:cstheme="minorHAnsi"/>
          <w:i/>
          <w:color w:val="000000"/>
          <w:szCs w:val="22"/>
          <w:lang w:val="el-GR"/>
        </w:rPr>
      </w:pPr>
      <w:bookmarkStart w:id="63" w:name="_Toc477415872"/>
      <w:bookmarkStart w:id="64" w:name="_Toc82088995"/>
      <w:bookmarkStart w:id="65" w:name="_Toc84406629"/>
      <w:r w:rsidRPr="00B45304">
        <w:rPr>
          <w:rFonts w:asciiTheme="minorHAnsi" w:hAnsiTheme="minorHAnsi" w:cstheme="minorHAnsi"/>
          <w:szCs w:val="22"/>
          <w:lang w:val="el-GR"/>
        </w:rPr>
        <w:t>2.2.4</w:t>
      </w:r>
      <w:r w:rsidRPr="00B45304">
        <w:rPr>
          <w:rFonts w:asciiTheme="minorHAnsi" w:hAnsiTheme="minorHAnsi" w:cstheme="minorHAnsi"/>
          <w:szCs w:val="22"/>
          <w:lang w:val="el-GR"/>
        </w:rPr>
        <w:tab/>
        <w:t>Καταλληλόλητα άσκησης επαγγελματικής δραστηριότητας</w:t>
      </w:r>
      <w:bookmarkEnd w:id="63"/>
      <w:bookmarkEnd w:id="64"/>
      <w:bookmarkEnd w:id="65"/>
    </w:p>
    <w:p w:rsidR="0042665C" w:rsidRPr="00B45304" w:rsidRDefault="0042665C" w:rsidP="00D93C55">
      <w:pPr>
        <w:suppressAutoHyphens w:val="0"/>
        <w:autoSpaceDE w:val="0"/>
        <w:autoSpaceDN w:val="0"/>
        <w:adjustRightInd w:val="0"/>
        <w:spacing w:after="40"/>
        <w:rPr>
          <w:rFonts w:asciiTheme="minorHAnsi" w:hAnsiTheme="minorHAnsi" w:cstheme="minorHAnsi"/>
          <w:bCs/>
          <w:szCs w:val="22"/>
          <w:lang w:val="el-GR"/>
        </w:rPr>
      </w:pPr>
      <w:r w:rsidRPr="00B45304">
        <w:rPr>
          <w:rFonts w:asciiTheme="minorHAnsi" w:hAnsiTheme="minorHAnsi" w:cstheme="minorHAnsi"/>
          <w:szCs w:val="22"/>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rsidR="00436A11" w:rsidRPr="00B45304" w:rsidRDefault="0042665C"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rsidR="00A30738" w:rsidRPr="00B45304" w:rsidRDefault="0042665C" w:rsidP="006D3AB2">
      <w:pPr>
        <w:spacing w:after="40"/>
        <w:rPr>
          <w:rFonts w:asciiTheme="minorHAnsi" w:hAnsiTheme="minorHAnsi" w:cstheme="minorHAnsi"/>
          <w:szCs w:val="22"/>
          <w:lang w:val="el-GR"/>
        </w:rPr>
      </w:pPr>
      <w:r w:rsidRPr="00B45304">
        <w:rPr>
          <w:rFonts w:asciiTheme="minorHAnsi" w:hAnsiTheme="minorHAnsi" w:cstheme="minorHAnsi"/>
          <w:szCs w:val="22"/>
          <w:lang w:val="el-GR"/>
        </w:rPr>
        <w:t>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w:t>
      </w:r>
    </w:p>
    <w:p w:rsidR="0042665C" w:rsidRPr="00073CCC" w:rsidRDefault="0042665C" w:rsidP="00D93C55">
      <w:pPr>
        <w:spacing w:after="40"/>
        <w:rPr>
          <w:rFonts w:asciiTheme="minorHAnsi" w:hAnsiTheme="minorHAnsi" w:cstheme="minorHAnsi"/>
          <w:bCs/>
          <w:szCs w:val="22"/>
          <w:lang w:val="el-GR"/>
        </w:rPr>
      </w:pPr>
      <w:r w:rsidRPr="00B45304">
        <w:rPr>
          <w:rFonts w:asciiTheme="minorHAnsi" w:hAnsiTheme="minorHAnsi" w:cstheme="minorHAnsi"/>
          <w:szCs w:val="22"/>
          <w:lang w:val="el-GR"/>
        </w:rPr>
        <w:t xml:space="preserve"> Οι εγκατεστημένοι στην Ελλάδα οικονομικοί φορείς απαιτείται να είναι εγγεγραμμένοι στο Βιοτεχνικό ή Εμπορικό ή Βιομηχανικό </w:t>
      </w:r>
      <w:proofErr w:type="spellStart"/>
      <w:r w:rsidRPr="00B45304">
        <w:rPr>
          <w:rFonts w:asciiTheme="minorHAnsi" w:hAnsiTheme="minorHAnsi" w:cstheme="minorHAnsi"/>
          <w:szCs w:val="22"/>
          <w:lang w:val="el-GR"/>
        </w:rPr>
        <w:t>Επιμελητήριο.</w:t>
      </w:r>
      <w:r w:rsidR="006D3AB2" w:rsidRPr="00B45304">
        <w:rPr>
          <w:rFonts w:asciiTheme="minorHAnsi" w:hAnsiTheme="minorHAnsi" w:cstheme="minorHAnsi"/>
          <w:bCs/>
          <w:szCs w:val="22"/>
          <w:lang w:val="el-GR"/>
        </w:rPr>
        <w:t>Στην</w:t>
      </w:r>
      <w:proofErr w:type="spellEnd"/>
      <w:r w:rsidR="006D3AB2" w:rsidRPr="00B45304">
        <w:rPr>
          <w:rFonts w:asciiTheme="minorHAnsi" w:hAnsiTheme="minorHAnsi" w:cstheme="minorHAnsi"/>
          <w:bCs/>
          <w:szCs w:val="22"/>
          <w:lang w:val="el-GR"/>
        </w:rPr>
        <w:t xml:space="preserve"> περίπτωση ένωσης οικονομικών φορέων η καταλληλότητα άσκησης επαγγελματικής δραστηριότητας θα πρέπει να καλύπτεται από όλα τα μέλη της ένωσης.</w:t>
      </w:r>
    </w:p>
    <w:p w:rsidR="00E12BA0" w:rsidRPr="00B45304" w:rsidRDefault="00AA597B" w:rsidP="00A96C40">
      <w:pPr>
        <w:pStyle w:val="3"/>
        <w:spacing w:after="40"/>
        <w:rPr>
          <w:rFonts w:asciiTheme="minorHAnsi" w:hAnsiTheme="minorHAnsi" w:cstheme="minorHAnsi"/>
          <w:szCs w:val="22"/>
          <w:lang w:val="el-GR"/>
        </w:rPr>
      </w:pPr>
      <w:bookmarkStart w:id="66" w:name="_Toc82088996"/>
      <w:bookmarkStart w:id="67" w:name="_Toc84406630"/>
      <w:r w:rsidRPr="00CC1348">
        <w:rPr>
          <w:rFonts w:asciiTheme="minorHAnsi" w:hAnsiTheme="minorHAnsi" w:cstheme="minorHAnsi"/>
          <w:szCs w:val="22"/>
          <w:lang w:val="el-GR"/>
        </w:rPr>
        <w:t>2.2.5</w:t>
      </w:r>
      <w:r w:rsidRPr="00CC1348">
        <w:rPr>
          <w:rFonts w:asciiTheme="minorHAnsi" w:hAnsiTheme="minorHAnsi" w:cstheme="minorHAnsi"/>
          <w:szCs w:val="22"/>
          <w:lang w:val="el-GR"/>
        </w:rPr>
        <w:tab/>
        <w:t>Οικονομική και χρηματοοικονομική επάρκεια</w:t>
      </w:r>
      <w:bookmarkEnd w:id="66"/>
      <w:bookmarkEnd w:id="67"/>
    </w:p>
    <w:p w:rsidR="00795BCF" w:rsidRPr="00D02887" w:rsidRDefault="00795BCF" w:rsidP="00795BCF">
      <w:pPr>
        <w:spacing w:after="40"/>
        <w:rPr>
          <w:i/>
          <w:color w:val="000000" w:themeColor="text1"/>
          <w:szCs w:val="22"/>
          <w:lang w:val="el-GR"/>
        </w:rPr>
      </w:pPr>
      <w:bookmarkStart w:id="68" w:name="_Toc82088997"/>
      <w:bookmarkStart w:id="69" w:name="_Toc84406631"/>
      <w:r w:rsidRPr="00D02887">
        <w:rPr>
          <w:color w:val="000000" w:themeColor="text1"/>
          <w:szCs w:val="22"/>
          <w:lang w:val="el-GR"/>
        </w:rPr>
        <w:t xml:space="preserve">Όσον αφορά την οικονομική και χρηματοοικονομική επάρκεια για την παρούσα διαδικασία σύναψης σύμβασης, οι οικονομικοί φορείς  απαιτείται να διαθέτουν: </w:t>
      </w:r>
    </w:p>
    <w:p w:rsidR="00795BCF" w:rsidRPr="00D02887" w:rsidRDefault="00795BCF" w:rsidP="00795BCF">
      <w:pPr>
        <w:spacing w:after="40"/>
        <w:rPr>
          <w:color w:val="000000" w:themeColor="text1"/>
          <w:szCs w:val="22"/>
          <w:lang w:val="el-GR"/>
        </w:rPr>
      </w:pPr>
      <w:r w:rsidRPr="00D02887">
        <w:rPr>
          <w:color w:val="000000" w:themeColor="text1"/>
          <w:szCs w:val="22"/>
          <w:u w:val="single"/>
          <w:lang w:val="el-GR"/>
        </w:rPr>
        <w:t>μέσο γενικό ετήσιο κύκλο εργασιών των τριών (3) τελευταίων ετών</w:t>
      </w:r>
      <w:r w:rsidRPr="00D02887">
        <w:rPr>
          <w:color w:val="000000" w:themeColor="text1"/>
          <w:szCs w:val="22"/>
          <w:lang w:val="el-GR"/>
        </w:rPr>
        <w:t xml:space="preserve">, (οικονομικές χρήσεις 2018, 2019, 2020), </w:t>
      </w:r>
      <w:r w:rsidRPr="00D02887">
        <w:rPr>
          <w:color w:val="000000" w:themeColor="text1"/>
          <w:szCs w:val="22"/>
          <w:u w:val="single"/>
          <w:lang w:val="el-GR"/>
        </w:rPr>
        <w:t>τουλάχιστον διπλάσιο</w:t>
      </w:r>
      <w:r w:rsidRPr="00D02887">
        <w:rPr>
          <w:color w:val="000000" w:themeColor="text1"/>
          <w:szCs w:val="22"/>
          <w:lang w:val="el-GR"/>
        </w:rPr>
        <w:t xml:space="preserve"> της εκτιμώμενης αξίας μελέτης χωρίς το ΦΠΑ., συναρτήσει της ημερομηνίας σύστασης του οικονομικού φορέα ή έναρξης των δραστηριοτήτων, εφόσον είναι διαθέσιμες οι πληροφορίες για τον εν λόγω κύκλο εργασιών</w:t>
      </w:r>
      <w:r w:rsidR="005F26C1" w:rsidRPr="00D02887">
        <w:rPr>
          <w:color w:val="000000" w:themeColor="text1"/>
          <w:szCs w:val="22"/>
          <w:lang w:val="el-GR"/>
        </w:rPr>
        <w:t>. Συγκεκριμένα σε περίπτωση που ο προσφέρων οικονομικός φορέας δραστηριοποιείται</w:t>
      </w:r>
      <w:r w:rsidR="000E2154" w:rsidRPr="00D02887">
        <w:rPr>
          <w:color w:val="000000" w:themeColor="text1"/>
          <w:szCs w:val="22"/>
          <w:lang w:val="el-GR"/>
        </w:rPr>
        <w:t xml:space="preserve"> για μικρότερο χρονικό διάστημα η ανωτέρω προϋπόθεση θα εξετάζεται για</w:t>
      </w:r>
      <w:r w:rsidR="00786F0B" w:rsidRPr="00D02887">
        <w:rPr>
          <w:color w:val="000000" w:themeColor="text1"/>
          <w:szCs w:val="22"/>
          <w:lang w:val="el-GR"/>
        </w:rPr>
        <w:t xml:space="preserve"> το αντίστοιχο </w:t>
      </w:r>
      <w:r w:rsidR="000E2154" w:rsidRPr="00D02887">
        <w:rPr>
          <w:color w:val="000000" w:themeColor="text1"/>
          <w:szCs w:val="22"/>
          <w:lang w:val="el-GR"/>
        </w:rPr>
        <w:t>χρονικό διάστημα</w:t>
      </w:r>
      <w:r w:rsidR="004B7A68">
        <w:rPr>
          <w:color w:val="000000" w:themeColor="text1"/>
          <w:szCs w:val="22"/>
          <w:lang w:val="el-GR"/>
        </w:rPr>
        <w:t xml:space="preserve"> </w:t>
      </w:r>
      <w:r w:rsidR="000E2154" w:rsidRPr="00D02887">
        <w:rPr>
          <w:color w:val="000000" w:themeColor="text1"/>
          <w:szCs w:val="22"/>
          <w:lang w:val="el-GR"/>
        </w:rPr>
        <w:t>που δραστηριοποιείται.</w:t>
      </w:r>
    </w:p>
    <w:p w:rsidR="00795BCF" w:rsidRPr="002B4A9B" w:rsidRDefault="005F26C1" w:rsidP="002B4A9B">
      <w:pPr>
        <w:spacing w:after="40"/>
        <w:rPr>
          <w:color w:val="000000" w:themeColor="text1"/>
          <w:szCs w:val="22"/>
          <w:lang w:val="el-GR" w:eastAsia="el-GR"/>
        </w:rPr>
      </w:pPr>
      <w:r w:rsidRPr="00D02887">
        <w:rPr>
          <w:color w:val="000000" w:themeColor="text1"/>
          <w:szCs w:val="22"/>
          <w:lang w:val="el-GR" w:eastAsia="el-GR"/>
        </w:rPr>
        <w:t>Σε περίπτωση ένωσης οικονομικών φορέων, οι παραπάνω ελάχιστες απαιτήσεις καλύπτονται αθροιστικά από τα μέλη της ένωσης</w:t>
      </w:r>
    </w:p>
    <w:p w:rsidR="00AA597B" w:rsidRPr="00B45304" w:rsidRDefault="00AA597B" w:rsidP="00D93C55">
      <w:pPr>
        <w:pStyle w:val="3"/>
        <w:spacing w:after="40"/>
        <w:rPr>
          <w:rFonts w:asciiTheme="minorHAnsi" w:hAnsiTheme="minorHAnsi" w:cstheme="minorHAnsi"/>
          <w:szCs w:val="22"/>
          <w:lang w:val="el-GR"/>
        </w:rPr>
      </w:pPr>
      <w:r w:rsidRPr="002B4A9B">
        <w:rPr>
          <w:rFonts w:asciiTheme="minorHAnsi" w:hAnsiTheme="minorHAnsi" w:cstheme="minorHAnsi"/>
          <w:szCs w:val="22"/>
          <w:lang w:val="el-GR"/>
        </w:rPr>
        <w:t>2.2.6 Τεχνική και επαγγελματική ικανότητα</w:t>
      </w:r>
      <w:bookmarkEnd w:id="68"/>
      <w:bookmarkEnd w:id="69"/>
    </w:p>
    <w:p w:rsidR="00436A11" w:rsidRPr="006A0C65" w:rsidRDefault="00436A11" w:rsidP="00436A11">
      <w:pPr>
        <w:rPr>
          <w:rFonts w:asciiTheme="minorHAnsi" w:hAnsiTheme="minorHAnsi" w:cstheme="minorHAnsi"/>
          <w:szCs w:val="22"/>
          <w:lang w:val="el-GR"/>
        </w:rPr>
      </w:pPr>
      <w:r w:rsidRPr="00B45304">
        <w:rPr>
          <w:rFonts w:asciiTheme="minorHAnsi" w:hAnsiTheme="minorHAnsi" w:cstheme="minorHAnsi"/>
          <w:szCs w:val="22"/>
          <w:lang w:val="el-GR"/>
        </w:rPr>
        <w:t>Όσον αφορά στην τεχνική και επαγγελματική ικανότητα για την παρούσα διαδικασία σύναψης σύμβασης, οι οικονομικοί φορείς απαιτείται:</w:t>
      </w:r>
    </w:p>
    <w:p w:rsidR="0040013B" w:rsidRDefault="006A0C65" w:rsidP="006B4430">
      <w:pPr>
        <w:suppressAutoHyphens w:val="0"/>
        <w:autoSpaceDE w:val="0"/>
        <w:autoSpaceDN w:val="0"/>
        <w:adjustRightInd w:val="0"/>
        <w:spacing w:line="276" w:lineRule="auto"/>
        <w:rPr>
          <w:rFonts w:asciiTheme="minorHAnsi" w:hAnsiTheme="minorHAnsi" w:cstheme="minorHAnsi"/>
          <w:b/>
          <w:szCs w:val="22"/>
          <w:lang w:val="el-GR"/>
        </w:rPr>
      </w:pPr>
      <w:r>
        <w:rPr>
          <w:rFonts w:asciiTheme="minorHAnsi" w:hAnsiTheme="minorHAnsi" w:cstheme="minorHAnsi"/>
          <w:b/>
          <w:szCs w:val="22"/>
          <w:lang w:val="el-GR"/>
        </w:rPr>
        <w:t>α</w:t>
      </w:r>
      <w:r w:rsidR="00AA597B" w:rsidRPr="00B45304">
        <w:rPr>
          <w:rFonts w:asciiTheme="minorHAnsi" w:hAnsiTheme="minorHAnsi" w:cstheme="minorHAnsi"/>
          <w:b/>
          <w:szCs w:val="22"/>
          <w:lang w:val="el-GR"/>
        </w:rPr>
        <w:t>)</w:t>
      </w:r>
      <w:r w:rsidR="0040013B" w:rsidRPr="0040013B">
        <w:rPr>
          <w:bCs/>
          <w:szCs w:val="22"/>
          <w:lang w:val="el-GR" w:eastAsia="ar-SA"/>
        </w:rPr>
        <w:t xml:space="preserve"> κατά τ</w:t>
      </w:r>
      <w:r w:rsidR="0040013B">
        <w:rPr>
          <w:bCs/>
          <w:szCs w:val="22"/>
          <w:lang w:val="el-GR" w:eastAsia="ar-SA"/>
        </w:rPr>
        <w:t>η διάρκεια  των τριών (3) ετών,</w:t>
      </w:r>
      <w:r w:rsidR="0093446C">
        <w:rPr>
          <w:bCs/>
          <w:szCs w:val="22"/>
          <w:lang w:val="el-GR" w:eastAsia="ar-SA"/>
        </w:rPr>
        <w:t xml:space="preserve"> προηγούμενων του έτους διενέργειας του διαγωνισμού (2018, 2019, 2020)</w:t>
      </w:r>
      <w:r w:rsidR="00C67859">
        <w:rPr>
          <w:bCs/>
          <w:szCs w:val="22"/>
          <w:lang w:val="el-GR" w:eastAsia="ar-SA"/>
        </w:rPr>
        <w:t xml:space="preserve"> </w:t>
      </w:r>
      <w:r w:rsidR="0040013B" w:rsidRPr="0040013B">
        <w:rPr>
          <w:bCs/>
          <w:szCs w:val="22"/>
          <w:lang w:val="el-GR" w:eastAsia="ar-SA"/>
        </w:rPr>
        <w:t xml:space="preserve">να </w:t>
      </w:r>
      <w:r w:rsidR="0040013B">
        <w:rPr>
          <w:bCs/>
          <w:szCs w:val="22"/>
          <w:lang w:val="el-GR" w:eastAsia="ar-SA"/>
        </w:rPr>
        <w:t xml:space="preserve">έχουν εκτελέσει τουλάχιστον μια (1) </w:t>
      </w:r>
      <w:r w:rsidR="0093446C">
        <w:rPr>
          <w:lang w:val="el-GR" w:eastAsia="ar-SA"/>
        </w:rPr>
        <w:t>σύμβαση</w:t>
      </w:r>
      <w:r w:rsidR="0040013B" w:rsidRPr="0040013B">
        <w:rPr>
          <w:lang w:val="el-GR" w:eastAsia="ar-SA"/>
        </w:rPr>
        <w:t xml:space="preserve"> προμηθειών</w:t>
      </w:r>
      <w:r w:rsidR="0040013B" w:rsidRPr="0040013B">
        <w:rPr>
          <w:bCs/>
          <w:szCs w:val="22"/>
          <w:lang w:val="el-GR" w:eastAsia="ar-SA"/>
        </w:rPr>
        <w:t xml:space="preserve">  του </w:t>
      </w:r>
      <w:r w:rsidR="0040013B">
        <w:rPr>
          <w:bCs/>
          <w:szCs w:val="22"/>
          <w:lang w:val="el-GR" w:eastAsia="ar-SA"/>
        </w:rPr>
        <w:t xml:space="preserve">συγκεκριμένου τύπου, </w:t>
      </w:r>
      <w:r w:rsidR="0040013B" w:rsidRPr="004369C2">
        <w:rPr>
          <w:bCs/>
          <w:szCs w:val="22"/>
          <w:lang w:val="el-GR" w:eastAsia="ar-SA"/>
        </w:rPr>
        <w:t>συνολικής αξίας ίσης ή μεγαλύτερης του 50% του ενδεικτικού προϋπολογισμού</w:t>
      </w:r>
      <w:r w:rsidR="0040013B">
        <w:rPr>
          <w:bCs/>
          <w:szCs w:val="22"/>
          <w:lang w:val="el-GR" w:eastAsia="ar-SA"/>
        </w:rPr>
        <w:t xml:space="preserve"> </w:t>
      </w:r>
    </w:p>
    <w:p w:rsidR="00042BD5" w:rsidRDefault="00CC1348" w:rsidP="006B4430">
      <w:pPr>
        <w:suppressAutoHyphens w:val="0"/>
        <w:autoSpaceDE w:val="0"/>
        <w:autoSpaceDN w:val="0"/>
        <w:adjustRightInd w:val="0"/>
        <w:spacing w:line="276" w:lineRule="auto"/>
        <w:rPr>
          <w:rFonts w:asciiTheme="minorHAnsi" w:hAnsiTheme="minorHAnsi" w:cstheme="minorHAnsi"/>
          <w:szCs w:val="22"/>
          <w:lang w:val="el-GR"/>
        </w:rPr>
      </w:pPr>
      <w:proofErr w:type="spellStart"/>
      <w:r>
        <w:rPr>
          <w:rFonts w:asciiTheme="minorHAnsi" w:hAnsiTheme="minorHAnsi" w:cstheme="minorHAnsi"/>
          <w:b/>
          <w:szCs w:val="22"/>
          <w:lang w:val="el-GR"/>
        </w:rPr>
        <w:t>β</w:t>
      </w:r>
      <w:r w:rsidR="00DB56C6" w:rsidRPr="008107DE">
        <w:rPr>
          <w:rFonts w:asciiTheme="minorHAnsi" w:hAnsiTheme="minorHAnsi" w:cstheme="minorHAnsi"/>
          <w:b/>
          <w:szCs w:val="22"/>
          <w:lang w:val="el-GR"/>
        </w:rPr>
        <w:t>)</w:t>
      </w:r>
      <w:r w:rsidR="00DB56C6" w:rsidRPr="00B45304">
        <w:rPr>
          <w:rFonts w:asciiTheme="minorHAnsi" w:hAnsiTheme="minorHAnsi" w:cstheme="minorHAnsi"/>
          <w:szCs w:val="22"/>
          <w:lang w:val="el-GR"/>
        </w:rPr>
        <w:t>Να</w:t>
      </w:r>
      <w:proofErr w:type="spellEnd"/>
      <w:r w:rsidR="00DB56C6" w:rsidRPr="00B45304">
        <w:rPr>
          <w:rFonts w:asciiTheme="minorHAnsi" w:hAnsiTheme="minorHAnsi" w:cstheme="minorHAnsi"/>
          <w:szCs w:val="22"/>
          <w:lang w:val="el-GR"/>
        </w:rPr>
        <w:t xml:space="preserve"> διαθέτουν ικανούς τεχνικούς πόρους και τεχνικό εξοπλισμό που σχετίζεται με το αντικείμενο της σύμβασης.</w:t>
      </w:r>
    </w:p>
    <w:p w:rsidR="006A0C65" w:rsidRDefault="00CC1348" w:rsidP="00073CCC">
      <w:pPr>
        <w:suppressAutoHyphens w:val="0"/>
        <w:autoSpaceDE w:val="0"/>
        <w:autoSpaceDN w:val="0"/>
        <w:adjustRightInd w:val="0"/>
        <w:spacing w:after="40"/>
        <w:rPr>
          <w:rFonts w:asciiTheme="minorHAnsi" w:hAnsiTheme="minorHAnsi" w:cstheme="minorHAnsi"/>
          <w:bCs/>
          <w:szCs w:val="22"/>
          <w:lang w:val="el-GR"/>
        </w:rPr>
      </w:pPr>
      <w:proofErr w:type="spellStart"/>
      <w:r>
        <w:rPr>
          <w:rFonts w:asciiTheme="minorHAnsi" w:hAnsiTheme="minorHAnsi" w:cstheme="minorHAnsi"/>
          <w:b/>
          <w:bCs/>
          <w:szCs w:val="22"/>
          <w:lang w:val="el-GR"/>
        </w:rPr>
        <w:t>γ</w:t>
      </w:r>
      <w:r w:rsidR="00987266" w:rsidRPr="00B45304">
        <w:rPr>
          <w:rFonts w:asciiTheme="minorHAnsi" w:hAnsiTheme="minorHAnsi" w:cstheme="minorHAnsi"/>
          <w:b/>
          <w:bCs/>
          <w:szCs w:val="22"/>
          <w:lang w:val="el-GR"/>
        </w:rPr>
        <w:t>)</w:t>
      </w:r>
      <w:r w:rsidR="00436A11" w:rsidRPr="00B45304">
        <w:rPr>
          <w:rFonts w:asciiTheme="minorHAnsi" w:hAnsiTheme="minorHAnsi" w:cstheme="minorHAnsi"/>
          <w:bCs/>
          <w:szCs w:val="22"/>
          <w:lang w:val="el-GR"/>
        </w:rPr>
        <w:t>Τα</w:t>
      </w:r>
      <w:proofErr w:type="spellEnd"/>
      <w:r w:rsidR="00436A11" w:rsidRPr="00B45304">
        <w:rPr>
          <w:rFonts w:asciiTheme="minorHAnsi" w:hAnsiTheme="minorHAnsi" w:cstheme="minorHAnsi"/>
          <w:bCs/>
          <w:szCs w:val="22"/>
          <w:lang w:val="el-GR"/>
        </w:rPr>
        <w:t xml:space="preserve"> προσφερόμ</w:t>
      </w:r>
      <w:r w:rsidR="00473E05" w:rsidRPr="00B45304">
        <w:rPr>
          <w:rFonts w:asciiTheme="minorHAnsi" w:hAnsiTheme="minorHAnsi" w:cstheme="minorHAnsi"/>
          <w:bCs/>
          <w:szCs w:val="22"/>
          <w:lang w:val="el-GR"/>
        </w:rPr>
        <w:t xml:space="preserve">ενα οχήματα </w:t>
      </w:r>
      <w:r w:rsidR="00436A11" w:rsidRPr="00B45304">
        <w:rPr>
          <w:rFonts w:asciiTheme="minorHAnsi" w:hAnsiTheme="minorHAnsi" w:cstheme="minorHAnsi"/>
          <w:bCs/>
          <w:szCs w:val="22"/>
          <w:lang w:val="el-GR"/>
        </w:rPr>
        <w:t xml:space="preserve"> να διαθέτουν Δήλωση συμμόρφωσης ΕΚ (</w:t>
      </w:r>
      <w:r w:rsidR="00436A11" w:rsidRPr="00B45304">
        <w:rPr>
          <w:rFonts w:asciiTheme="minorHAnsi" w:hAnsiTheme="minorHAnsi" w:cstheme="minorHAnsi"/>
          <w:bCs/>
          <w:szCs w:val="22"/>
        </w:rPr>
        <w:t>CE</w:t>
      </w:r>
      <w:r w:rsidR="00436A11" w:rsidRPr="00B45304">
        <w:rPr>
          <w:rFonts w:asciiTheme="minorHAnsi" w:hAnsiTheme="minorHAnsi" w:cstheme="minorHAnsi"/>
          <w:bCs/>
          <w:szCs w:val="22"/>
          <w:lang w:val="el-GR"/>
        </w:rPr>
        <w:t xml:space="preserve">) για όλη την κατασκευή που έχει εκδοθεί από επίσημα ινστιτούτα ελέγχου ποιότητας ή υπηρεσίες αναγνωρισμένων ικανοτήτων, με την οποία βεβαιώνεται η καταλληλότητα των προϊόντων, </w:t>
      </w:r>
      <w:proofErr w:type="spellStart"/>
      <w:r w:rsidR="00436A11" w:rsidRPr="00B45304">
        <w:rPr>
          <w:rFonts w:asciiTheme="minorHAnsi" w:hAnsiTheme="minorHAnsi" w:cstheme="minorHAnsi"/>
          <w:bCs/>
          <w:szCs w:val="22"/>
          <w:lang w:val="el-GR"/>
        </w:rPr>
        <w:t>επαληθευόμενη</w:t>
      </w:r>
      <w:proofErr w:type="spellEnd"/>
      <w:r w:rsidR="00436A11" w:rsidRPr="00B45304">
        <w:rPr>
          <w:rFonts w:asciiTheme="minorHAnsi" w:hAnsiTheme="minorHAnsi" w:cstheme="minorHAnsi"/>
          <w:bCs/>
          <w:szCs w:val="22"/>
          <w:lang w:val="el-GR"/>
        </w:rPr>
        <w:t xml:space="preserve"> με παραπομπές στις τεχνικές προδιαγραφές ή σε πρότυπα. Η αναθέτουσα αρχή αναγνωρίζει ισοδύναμα πιστοποιητικά από οργανισμούς εδρεύοντες σε άλλα κράτη - μέλη.</w:t>
      </w:r>
    </w:p>
    <w:p w:rsidR="00987266" w:rsidRPr="00073CCC" w:rsidRDefault="006B4430" w:rsidP="00073CCC">
      <w:pPr>
        <w:suppressAutoHyphens w:val="0"/>
        <w:autoSpaceDE w:val="0"/>
        <w:autoSpaceDN w:val="0"/>
        <w:adjustRightInd w:val="0"/>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Σε περίπτωση ένωσης οικονομικών φορέων, οι παραπάνω ελάχιστες απαιτήσεις καλύπτονται αθροιστικά από τα μέλη της ένωσης. </w:t>
      </w:r>
    </w:p>
    <w:p w:rsidR="00AA597B" w:rsidRPr="0018690B" w:rsidRDefault="00AA597B" w:rsidP="00D93C55">
      <w:pPr>
        <w:pStyle w:val="3"/>
        <w:spacing w:after="0"/>
        <w:rPr>
          <w:rFonts w:asciiTheme="minorHAnsi" w:hAnsiTheme="minorHAnsi" w:cstheme="minorHAnsi"/>
          <w:sz w:val="24"/>
          <w:szCs w:val="24"/>
          <w:lang w:val="el-GR"/>
        </w:rPr>
      </w:pPr>
      <w:bookmarkStart w:id="70" w:name="_Toc508199416"/>
      <w:bookmarkStart w:id="71" w:name="_Toc510003490"/>
      <w:bookmarkStart w:id="72" w:name="_Toc82088998"/>
      <w:bookmarkStart w:id="73" w:name="_Toc84406632"/>
      <w:r w:rsidRPr="0018690B">
        <w:rPr>
          <w:rFonts w:asciiTheme="minorHAnsi" w:hAnsiTheme="minorHAnsi" w:cstheme="minorHAnsi"/>
          <w:sz w:val="24"/>
          <w:szCs w:val="24"/>
          <w:lang w:val="el-GR"/>
        </w:rPr>
        <w:t>2.2.7</w:t>
      </w:r>
      <w:r w:rsidRPr="0018690B">
        <w:rPr>
          <w:rFonts w:asciiTheme="minorHAnsi" w:hAnsiTheme="minorHAnsi" w:cstheme="minorHAnsi"/>
          <w:sz w:val="24"/>
          <w:szCs w:val="24"/>
          <w:lang w:val="el-GR"/>
        </w:rPr>
        <w:tab/>
        <w:t xml:space="preserve">Πρότυπα διασφάλισης ποιότητας </w:t>
      </w:r>
      <w:bookmarkEnd w:id="70"/>
      <w:bookmarkEnd w:id="71"/>
      <w:bookmarkEnd w:id="72"/>
      <w:bookmarkEnd w:id="73"/>
    </w:p>
    <w:p w:rsidR="00073CCC" w:rsidRDefault="00987266" w:rsidP="00073CCC">
      <w:pPr>
        <w:pStyle w:val="3"/>
        <w:spacing w:before="120" w:after="0"/>
        <w:rPr>
          <w:rFonts w:asciiTheme="minorHAnsi" w:hAnsiTheme="minorHAnsi" w:cstheme="minorHAnsi"/>
          <w:szCs w:val="22"/>
          <w:lang w:val="el-GR"/>
        </w:rPr>
      </w:pPr>
      <w:bookmarkStart w:id="74" w:name="_Toc13752301"/>
      <w:bookmarkStart w:id="75" w:name="_Toc82088999"/>
      <w:bookmarkStart w:id="76" w:name="_Toc84406633"/>
      <w:r w:rsidRPr="00B45304">
        <w:rPr>
          <w:rFonts w:asciiTheme="minorHAnsi" w:hAnsiTheme="minorHAnsi" w:cstheme="minorHAnsi"/>
          <w:szCs w:val="22"/>
          <w:lang w:val="el-GR"/>
        </w:rPr>
        <w:t>2.2.8</w:t>
      </w:r>
      <w:r w:rsidRPr="00B45304">
        <w:rPr>
          <w:rFonts w:asciiTheme="minorHAnsi" w:hAnsiTheme="minorHAnsi" w:cstheme="minorHAnsi"/>
          <w:szCs w:val="22"/>
          <w:lang w:val="el-GR"/>
        </w:rPr>
        <w:tab/>
        <w:t>Στήριξη στην ικανότητα τρίτων</w:t>
      </w:r>
      <w:bookmarkEnd w:id="74"/>
      <w:bookmarkEnd w:id="75"/>
      <w:r w:rsidR="00C665E6" w:rsidRPr="00B45304">
        <w:rPr>
          <w:rFonts w:asciiTheme="minorHAnsi" w:hAnsiTheme="minorHAnsi" w:cstheme="minorHAnsi"/>
          <w:szCs w:val="22"/>
          <w:lang w:val="el-GR"/>
        </w:rPr>
        <w:t>-Υπεργολαβία</w:t>
      </w:r>
      <w:bookmarkEnd w:id="76"/>
    </w:p>
    <w:p w:rsidR="00C67859" w:rsidRPr="00C67859" w:rsidRDefault="00C67859" w:rsidP="00C67859">
      <w:pPr>
        <w:rPr>
          <w:lang w:val="el-GR"/>
        </w:rPr>
      </w:pPr>
      <w:r w:rsidRPr="00C67859">
        <w:rPr>
          <w:lang w:val="el-GR"/>
        </w:rPr>
        <w:t>Η Αναθέτουσα Αρχή απαιτεί, για την παρούσα διαδικασία σύναψης σύμβασης, την προσκόμιση πιστοποιητικών που να έχουν εκδοθεί από ανεξάρτητους οργανισμούς και να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και  να πληρούν όλες τις άλλες απαιτήσεις που προβλέπονται στο άρθρο 82 παρ.1 του ν. 4412/2016, παραπέμποντας σε συστήματα διασφάλισης ποιότητας τα οποία βασίζονται στη σχετική σειρά ευρωπαϊκών προτύπων και έχουν πιστοποιηθεί από διαπιστευμένους οργανισμούς. 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κάνουν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w:t>
      </w:r>
      <w:r>
        <w:rPr>
          <w:lang w:val="el-GR"/>
        </w:rPr>
        <w:t xml:space="preserve"> πρότυπα διασφάλισης ποιότητας.</w:t>
      </w:r>
    </w:p>
    <w:p w:rsidR="00C665E6" w:rsidRPr="00073CCC" w:rsidRDefault="00C665E6" w:rsidP="00073CCC">
      <w:pPr>
        <w:pStyle w:val="3"/>
        <w:spacing w:before="120" w:after="0"/>
        <w:rPr>
          <w:rFonts w:asciiTheme="minorHAnsi" w:hAnsiTheme="minorHAnsi" w:cstheme="minorHAnsi"/>
          <w:szCs w:val="22"/>
          <w:lang w:val="el-GR"/>
        </w:rPr>
      </w:pPr>
      <w:r w:rsidRPr="00B45304">
        <w:rPr>
          <w:rFonts w:asciiTheme="minorHAnsi" w:hAnsiTheme="minorHAnsi" w:cstheme="minorHAnsi"/>
          <w:szCs w:val="22"/>
          <w:lang w:val="el-GR"/>
        </w:rPr>
        <w:t>2.2.8.1</w:t>
      </w:r>
      <w:r w:rsidRPr="00B45304">
        <w:rPr>
          <w:rFonts w:asciiTheme="minorHAnsi" w:hAnsiTheme="minorHAnsi" w:cstheme="minorHAnsi"/>
          <w:szCs w:val="22"/>
          <w:lang w:val="el-GR"/>
        </w:rPr>
        <w:tab/>
        <w:t>Στήριξη στην ικανότητα τρίτων</w:t>
      </w:r>
    </w:p>
    <w:p w:rsidR="00987266" w:rsidRPr="00B45304" w:rsidRDefault="00987266" w:rsidP="00C665E6">
      <w:pPr>
        <w:rPr>
          <w:rFonts w:asciiTheme="minorHAnsi" w:hAnsiTheme="minorHAnsi" w:cstheme="minorHAnsi"/>
          <w:b/>
          <w:szCs w:val="22"/>
          <w:lang w:val="el-GR"/>
        </w:rPr>
      </w:pPr>
      <w:r w:rsidRPr="00B45304">
        <w:rPr>
          <w:rFonts w:asciiTheme="minorHAnsi" w:hAnsiTheme="minorHAnsi" w:cstheme="minorHAnsi"/>
          <w:szCs w:val="22"/>
          <w:lang w:val="el-GR"/>
        </w:rPr>
        <w:t xml:space="preserve">Οι οικονομικοί φορείς μπορούν, όσον αφορά 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αυτούς. </w:t>
      </w:r>
      <w:r w:rsidR="00755DA9" w:rsidRPr="00B45304">
        <w:rPr>
          <w:rFonts w:asciiTheme="minorHAnsi" w:hAnsiTheme="minorHAnsi" w:cstheme="minorHAnsi"/>
          <w:szCs w:val="22"/>
          <w:lang w:val="el-GR"/>
        </w:rPr>
        <w:t xml:space="preserve">Δύνανται, επίσης, να στηρίζονται και στις ικανότητες του/ των υπεργολάβων, στους οποίους προτίθενται να αναθέσουν την εκτέλεση τμήματος/ τμημάτων της υπό ανάθεσης σύμβασης.  </w:t>
      </w:r>
      <w:r w:rsidRPr="00B45304">
        <w:rPr>
          <w:rFonts w:asciiTheme="minorHAnsi" w:hAnsiTheme="minorHAnsi" w:cstheme="minorHAnsi"/>
          <w:szCs w:val="22"/>
          <w:lang w:val="el-GR"/>
        </w:rPr>
        <w:t xml:space="preserve">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rsidR="00987266" w:rsidRPr="00B45304" w:rsidRDefault="00987266"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rsidR="00987266" w:rsidRPr="00B45304" w:rsidRDefault="00987266"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rsidR="00C665E6" w:rsidRPr="00B45304" w:rsidRDefault="00C665E6" w:rsidP="00C665E6">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Η αναθέτουσα αρχή ελέγχει αν οι </w:t>
      </w:r>
      <w:proofErr w:type="spellStart"/>
      <w:r w:rsidRPr="00B45304">
        <w:rPr>
          <w:rFonts w:asciiTheme="minorHAnsi" w:hAnsiTheme="minorHAnsi" w:cstheme="minorHAnsi"/>
          <w:bCs/>
          <w:szCs w:val="22"/>
          <w:lang w:val="el-GR"/>
        </w:rPr>
        <w:t>φoρείς</w:t>
      </w:r>
      <w:proofErr w:type="spellEnd"/>
      <w:r w:rsidRPr="00B45304">
        <w:rPr>
          <w:rFonts w:asciiTheme="minorHAnsi" w:hAnsiTheme="minorHAnsi" w:cstheme="minorHAnsi"/>
          <w:bCs/>
          <w:szCs w:val="22"/>
          <w:lang w:val="el-GR"/>
        </w:rPr>
        <w:t>,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rsidR="00301936" w:rsidRDefault="00C665E6" w:rsidP="00301936">
      <w:pPr>
        <w:rPr>
          <w:rFonts w:asciiTheme="minorHAnsi" w:hAnsiTheme="minorHAnsi" w:cstheme="minorHAnsi"/>
          <w:b/>
          <w:bCs/>
          <w:szCs w:val="22"/>
          <w:lang w:val="el-GR"/>
        </w:rPr>
      </w:pPr>
      <w:r w:rsidRPr="00B45304">
        <w:rPr>
          <w:rFonts w:asciiTheme="minorHAnsi" w:hAnsiTheme="minorHAnsi" w:cstheme="minorHAnsi"/>
          <w:b/>
          <w:bCs/>
          <w:szCs w:val="22"/>
          <w:lang w:val="el-GR"/>
        </w:rPr>
        <w:t>2.2.8.2. Υπεργολαβία</w:t>
      </w:r>
      <w:bookmarkStart w:id="77" w:name="_Toc82089000"/>
      <w:bookmarkStart w:id="78" w:name="_Toc84406634"/>
    </w:p>
    <w:p w:rsidR="00301936" w:rsidRPr="00663678" w:rsidRDefault="00301936" w:rsidP="00301936">
      <w:pPr>
        <w:rPr>
          <w:bCs/>
          <w:shd w:val="clear" w:color="auto" w:fill="FFFF00"/>
          <w:lang w:val="el-GR" w:eastAsia="ar-SA"/>
        </w:rPr>
      </w:pPr>
      <w:r w:rsidRPr="00301936">
        <w:rPr>
          <w:bCs/>
          <w:lang w:val="el-GR" w:eastAsia="ar-SA"/>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301936">
        <w:rPr>
          <w:bCs/>
          <w:lang w:val="en-US" w:eastAsia="ar-SA"/>
        </w:rPr>
        <w:t>o</w:t>
      </w:r>
      <w:r w:rsidRPr="00301936">
        <w:rPr>
          <w:bCs/>
          <w:lang w:val="el-GR" w:eastAsia="ar-SA"/>
        </w:rPr>
        <w:t xml:space="preserve"> προσφέρων αναφέρει στην προσφορά του ότι προτίθεται να αναθέσει </w:t>
      </w:r>
      <w:proofErr w:type="spellStart"/>
      <w:r w:rsidRPr="00301936">
        <w:rPr>
          <w:bCs/>
          <w:lang w:val="el-GR" w:eastAsia="ar-SA"/>
        </w:rPr>
        <w:t>τμήμα(τα</w:t>
      </w:r>
      <w:proofErr w:type="spellEnd"/>
      <w:r w:rsidRPr="00301936">
        <w:rPr>
          <w:bCs/>
          <w:lang w:val="el-GR" w:eastAsia="ar-SA"/>
        </w:rPr>
        <w:t xml:space="preserve">) της σύμβασης υπό μορφή υπεργολαβίας σε τρίτους και </w:t>
      </w:r>
      <w:r w:rsidRPr="00301936">
        <w:rPr>
          <w:lang w:val="el-GR" w:eastAsia="ar-SA"/>
        </w:rPr>
        <w:t xml:space="preserve">ανεξάρτητα του ποσοστού της συνολικής αξίας που αντιστοιχεί </w:t>
      </w:r>
      <w:proofErr w:type="spellStart"/>
      <w:r w:rsidRPr="00301936">
        <w:rPr>
          <w:lang w:val="el-GR" w:eastAsia="ar-SA"/>
        </w:rPr>
        <w:t>στο(α</w:t>
      </w:r>
      <w:proofErr w:type="spellEnd"/>
      <w:r w:rsidRPr="00301936">
        <w:rPr>
          <w:lang w:val="el-GR" w:eastAsia="ar-SA"/>
        </w:rPr>
        <w:t xml:space="preserve">) </w:t>
      </w:r>
      <w:proofErr w:type="spellStart"/>
      <w:r w:rsidRPr="00301936">
        <w:rPr>
          <w:lang w:val="el-GR" w:eastAsia="ar-SA"/>
        </w:rPr>
        <w:t>τμήμα(τα</w:t>
      </w:r>
      <w:proofErr w:type="spellEnd"/>
      <w:r w:rsidRPr="00301936">
        <w:rPr>
          <w:lang w:val="el-GR" w:eastAsia="ar-SA"/>
        </w:rPr>
        <w:t xml:space="preserve">) της σύμβασης </w:t>
      </w:r>
      <w:proofErr w:type="spellStart"/>
      <w:r w:rsidRPr="00301936">
        <w:rPr>
          <w:lang w:val="el-GR" w:eastAsia="ar-SA"/>
        </w:rPr>
        <w:t>το(α</w:t>
      </w:r>
      <w:proofErr w:type="spellEnd"/>
      <w:r w:rsidRPr="00301936">
        <w:rPr>
          <w:lang w:val="el-GR" w:eastAsia="ar-SA"/>
        </w:rPr>
        <w:t xml:space="preserve">) </w:t>
      </w:r>
      <w:proofErr w:type="spellStart"/>
      <w:r w:rsidRPr="00301936">
        <w:rPr>
          <w:lang w:val="el-GR" w:eastAsia="ar-SA"/>
        </w:rPr>
        <w:t>οποίο(α</w:t>
      </w:r>
      <w:proofErr w:type="spellEnd"/>
      <w:r w:rsidRPr="00301936">
        <w:rPr>
          <w:lang w:val="el-GR" w:eastAsia="ar-SA"/>
        </w:rPr>
        <w:t xml:space="preserve">) ο ανάδοχος προτίθενται να αναθέσει υπό μορφή υπεργολαβίας σε </w:t>
      </w:r>
      <w:proofErr w:type="spellStart"/>
      <w:r w:rsidRPr="00301936">
        <w:rPr>
          <w:lang w:val="el-GR" w:eastAsia="ar-SA"/>
        </w:rPr>
        <w:t>τρίτους,</w:t>
      </w:r>
      <w:r w:rsidRPr="00301936">
        <w:rPr>
          <w:bCs/>
          <w:lang w:val="el-GR" w:eastAsia="ar-SA"/>
        </w:rPr>
        <w:t>η</w:t>
      </w:r>
      <w:proofErr w:type="spellEnd"/>
      <w:r w:rsidRPr="00301936">
        <w:rPr>
          <w:bCs/>
          <w:lang w:val="el-GR" w:eastAsia="ar-SA"/>
        </w:rPr>
        <w:t xml:space="preserve">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2.2.3..</w:t>
      </w:r>
    </w:p>
    <w:p w:rsidR="0042665C" w:rsidRPr="00301936" w:rsidRDefault="0042665C" w:rsidP="00301936">
      <w:pPr>
        <w:rPr>
          <w:rFonts w:asciiTheme="minorHAnsi" w:hAnsiTheme="minorHAnsi" w:cstheme="minorHAnsi"/>
          <w:b/>
          <w:szCs w:val="22"/>
          <w:lang w:val="el-GR"/>
        </w:rPr>
      </w:pPr>
      <w:r w:rsidRPr="00301936">
        <w:rPr>
          <w:rFonts w:asciiTheme="minorHAnsi" w:hAnsiTheme="minorHAnsi" w:cstheme="minorHAnsi"/>
          <w:b/>
          <w:szCs w:val="22"/>
          <w:lang w:val="el-GR"/>
        </w:rPr>
        <w:t>2.2.</w:t>
      </w:r>
      <w:r w:rsidR="00987266" w:rsidRPr="00301936">
        <w:rPr>
          <w:rFonts w:asciiTheme="minorHAnsi" w:hAnsiTheme="minorHAnsi" w:cstheme="minorHAnsi"/>
          <w:b/>
          <w:szCs w:val="22"/>
          <w:lang w:val="el-GR"/>
        </w:rPr>
        <w:t>9</w:t>
      </w:r>
      <w:r w:rsidRPr="00301936">
        <w:rPr>
          <w:rFonts w:asciiTheme="minorHAnsi" w:hAnsiTheme="minorHAnsi" w:cstheme="minorHAnsi"/>
          <w:b/>
          <w:szCs w:val="22"/>
          <w:lang w:val="el-GR"/>
        </w:rPr>
        <w:tab/>
        <w:t>Κανόνες απόδειξης ποιοτικής επιλογής</w:t>
      </w:r>
      <w:bookmarkEnd w:id="77"/>
      <w:bookmarkEnd w:id="78"/>
    </w:p>
    <w:p w:rsidR="00A17EB1" w:rsidRPr="00B45304" w:rsidRDefault="00A17EB1" w:rsidP="00A17EB1">
      <w:pPr>
        <w:rPr>
          <w:rFonts w:asciiTheme="minorHAnsi" w:hAnsiTheme="minorHAnsi" w:cstheme="minorHAnsi"/>
          <w:szCs w:val="22"/>
          <w:lang w:val="el-GR"/>
        </w:rPr>
      </w:pPr>
      <w:r w:rsidRPr="00B45304">
        <w:rPr>
          <w:rFonts w:asciiTheme="minorHAnsi" w:hAnsiTheme="minorHAnsi" w:cstheme="minorHAnsi"/>
          <w:szCs w:val="22"/>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w:t>
      </w:r>
      <w:proofErr w:type="spellStart"/>
      <w:r w:rsidRPr="00B45304">
        <w:rPr>
          <w:rFonts w:asciiTheme="minorHAnsi" w:hAnsiTheme="minorHAnsi" w:cstheme="minorHAnsi"/>
          <w:szCs w:val="22"/>
          <w:lang w:val="el-GR"/>
        </w:rPr>
        <w:t>δ΄</w:t>
      </w:r>
      <w:proofErr w:type="spellEnd"/>
      <w:r w:rsidRPr="00B45304">
        <w:rPr>
          <w:rFonts w:asciiTheme="minorHAnsi" w:hAnsiTheme="minorHAnsi" w:cstheme="minorHAnsi"/>
          <w:szCs w:val="22"/>
          <w:lang w:val="el-GR"/>
        </w:rPr>
        <w:t xml:space="preserve"> της παρ. 3 του άρθρου 105 του ν. 4412/2016. </w:t>
      </w:r>
    </w:p>
    <w:p w:rsidR="00A17EB1" w:rsidRDefault="00A17EB1" w:rsidP="00A17EB1">
      <w:pPr>
        <w:rPr>
          <w:rFonts w:asciiTheme="minorHAnsi" w:hAnsiTheme="minorHAnsi" w:cstheme="minorHAnsi"/>
          <w:szCs w:val="22"/>
          <w:lang w:val="el-GR"/>
        </w:rPr>
      </w:pPr>
      <w:r w:rsidRPr="00B45304">
        <w:rPr>
          <w:rFonts w:asciiTheme="minorHAnsi" w:hAnsiTheme="minorHAnsi" w:cstheme="minorHAnsi"/>
          <w:szCs w:val="22"/>
          <w:lang w:val="el-GR"/>
        </w:rPr>
        <w:t>Στην περίπτωση που ο οικονομικός φορέας στηρίζεται στις ικανότητες άλλων φορέων, σύμφωνα με την παράγραφό 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της παραγράφου 2.2.3 της παρούσας και ότι πληρούν τα σχετικά κριτήρια επιλογής κατά περίπτωση .</w:t>
      </w:r>
    </w:p>
    <w:p w:rsidR="00663678" w:rsidRPr="00663678" w:rsidRDefault="00663678" w:rsidP="00A17EB1">
      <w:pPr>
        <w:rPr>
          <w:rFonts w:asciiTheme="minorHAnsi" w:hAnsiTheme="minorHAnsi" w:cstheme="minorHAnsi"/>
          <w:bCs/>
          <w:szCs w:val="22"/>
          <w:lang w:val="el-GR"/>
        </w:rPr>
      </w:pPr>
      <w:r w:rsidRPr="00663678">
        <w:rPr>
          <w:rFonts w:asciiTheme="minorHAnsi" w:hAnsiTheme="minorHAnsi" w:cstheme="minorHAnsi"/>
          <w:bCs/>
          <w:szCs w:val="22"/>
          <w:lang w:val="el-GR"/>
        </w:rPr>
        <w:t xml:space="preserve">Στην περίπτωση που </w:t>
      </w:r>
      <w:r w:rsidRPr="00663678">
        <w:rPr>
          <w:rFonts w:asciiTheme="minorHAnsi" w:hAnsiTheme="minorHAnsi" w:cstheme="minorHAnsi"/>
          <w:bCs/>
          <w:szCs w:val="22"/>
          <w:lang w:val="en-US"/>
        </w:rPr>
        <w:t>o</w:t>
      </w:r>
      <w:r w:rsidRPr="00663678">
        <w:rPr>
          <w:rFonts w:asciiTheme="minorHAnsi" w:hAnsiTheme="minorHAnsi" w:cstheme="minorHAnsi"/>
          <w:bCs/>
          <w:szCs w:val="22"/>
          <w:lang w:val="el-GR"/>
        </w:rPr>
        <w:t xml:space="preserve">οικονομικός φορέας αναφέρει στην προσφορά του ότι προτίθεται να αναθέσει </w:t>
      </w:r>
      <w:proofErr w:type="spellStart"/>
      <w:r w:rsidRPr="00663678">
        <w:rPr>
          <w:rFonts w:asciiTheme="minorHAnsi" w:hAnsiTheme="minorHAnsi" w:cstheme="minorHAnsi"/>
          <w:bCs/>
          <w:szCs w:val="22"/>
          <w:lang w:val="el-GR"/>
        </w:rPr>
        <w:t>τμήμα(τα</w:t>
      </w:r>
      <w:proofErr w:type="spellEnd"/>
      <w:r w:rsidRPr="00663678">
        <w:rPr>
          <w:rFonts w:asciiTheme="minorHAnsi" w:hAnsiTheme="minorHAnsi" w:cstheme="minorHAnsi"/>
          <w:bCs/>
          <w:szCs w:val="22"/>
          <w:lang w:val="el-GR"/>
        </w:rPr>
        <w:t xml:space="preserve">) της σύμβασης υπό μορφή υπεργολαβίας σε τρίτους και </w:t>
      </w:r>
      <w:r w:rsidRPr="00663678">
        <w:rPr>
          <w:rFonts w:asciiTheme="minorHAnsi" w:hAnsiTheme="minorHAnsi" w:cstheme="minorHAnsi"/>
          <w:szCs w:val="22"/>
          <w:lang w:val="el-GR"/>
        </w:rPr>
        <w:t xml:space="preserve">ανεξάρτητα του ποσοστού της συνολικής αξίας που αντιστοιχεί </w:t>
      </w:r>
      <w:proofErr w:type="spellStart"/>
      <w:r w:rsidRPr="00663678">
        <w:rPr>
          <w:rFonts w:asciiTheme="minorHAnsi" w:hAnsiTheme="minorHAnsi" w:cstheme="minorHAnsi"/>
          <w:szCs w:val="22"/>
          <w:lang w:val="el-GR"/>
        </w:rPr>
        <w:t>στο(α</w:t>
      </w:r>
      <w:proofErr w:type="spellEnd"/>
      <w:r w:rsidRPr="00663678">
        <w:rPr>
          <w:rFonts w:asciiTheme="minorHAnsi" w:hAnsiTheme="minorHAnsi" w:cstheme="minorHAnsi"/>
          <w:szCs w:val="22"/>
          <w:lang w:val="el-GR"/>
        </w:rPr>
        <w:t xml:space="preserve">) </w:t>
      </w:r>
      <w:proofErr w:type="spellStart"/>
      <w:r w:rsidRPr="00663678">
        <w:rPr>
          <w:rFonts w:asciiTheme="minorHAnsi" w:hAnsiTheme="minorHAnsi" w:cstheme="minorHAnsi"/>
          <w:szCs w:val="22"/>
          <w:lang w:val="el-GR"/>
        </w:rPr>
        <w:t>τμήμα(τα</w:t>
      </w:r>
      <w:proofErr w:type="spellEnd"/>
      <w:r w:rsidRPr="00663678">
        <w:rPr>
          <w:rFonts w:asciiTheme="minorHAnsi" w:hAnsiTheme="minorHAnsi" w:cstheme="minorHAnsi"/>
          <w:szCs w:val="22"/>
          <w:lang w:val="el-GR"/>
        </w:rPr>
        <w:t xml:space="preserve">) της σύμβασης </w:t>
      </w:r>
      <w:proofErr w:type="spellStart"/>
      <w:r w:rsidRPr="00663678">
        <w:rPr>
          <w:rFonts w:asciiTheme="minorHAnsi" w:hAnsiTheme="minorHAnsi" w:cstheme="minorHAnsi"/>
          <w:szCs w:val="22"/>
          <w:lang w:val="el-GR"/>
        </w:rPr>
        <w:t>το(α</w:t>
      </w:r>
      <w:proofErr w:type="spellEnd"/>
      <w:r w:rsidRPr="00663678">
        <w:rPr>
          <w:rFonts w:asciiTheme="minorHAnsi" w:hAnsiTheme="minorHAnsi" w:cstheme="minorHAnsi"/>
          <w:szCs w:val="22"/>
          <w:lang w:val="el-GR"/>
        </w:rPr>
        <w:t xml:space="preserve">) </w:t>
      </w:r>
      <w:proofErr w:type="spellStart"/>
      <w:r w:rsidRPr="00663678">
        <w:rPr>
          <w:rFonts w:asciiTheme="minorHAnsi" w:hAnsiTheme="minorHAnsi" w:cstheme="minorHAnsi"/>
          <w:szCs w:val="22"/>
          <w:lang w:val="el-GR"/>
        </w:rPr>
        <w:t>οποίο(α</w:t>
      </w:r>
      <w:proofErr w:type="spellEnd"/>
      <w:r w:rsidRPr="00663678">
        <w:rPr>
          <w:rFonts w:asciiTheme="minorHAnsi" w:hAnsiTheme="minorHAnsi" w:cstheme="minorHAnsi"/>
          <w:szCs w:val="22"/>
          <w:lang w:val="el-GR"/>
        </w:rPr>
        <w:t>) ο ανάδοχος προτίθενται να αναθέσει υπό μορφή υπεργολαβίας σε τρίτους,</w:t>
      </w:r>
      <w:r w:rsidRPr="00663678">
        <w:rPr>
          <w:rFonts w:asciiTheme="minorHAnsi" w:hAnsiTheme="minorHAnsi" w:cstheme="minorHAnsi"/>
          <w:bCs/>
          <w:szCs w:val="22"/>
          <w:lang w:val="el-GR"/>
        </w:rPr>
        <w:t xml:space="preserve">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 </w:t>
      </w:r>
    </w:p>
    <w:p w:rsidR="00A17EB1" w:rsidRPr="00B45304" w:rsidRDefault="00A17EB1" w:rsidP="00A17EB1">
      <w:pPr>
        <w:rPr>
          <w:rFonts w:asciiTheme="minorHAnsi" w:hAnsiTheme="minorHAnsi" w:cstheme="minorHAnsi"/>
          <w:szCs w:val="22"/>
          <w:lang w:val="el-GR"/>
        </w:rPr>
      </w:pPr>
      <w:r w:rsidRPr="00B45304">
        <w:rPr>
          <w:rFonts w:asciiTheme="minorHAnsi" w:hAnsiTheme="minorHAnsi" w:cstheme="minorHAnsi"/>
          <w:szCs w:val="22"/>
          <w:lang w:val="el-GR"/>
        </w:rPr>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την σύναψη του συμφωνητικού οι προσφέροντες οφείλουν να ενημερώσουν αμελλητί την αναθέτουσα αρχή .</w:t>
      </w:r>
    </w:p>
    <w:p w:rsidR="00BE624A" w:rsidRPr="00B45304" w:rsidRDefault="00BE624A" w:rsidP="00D93C55">
      <w:pPr>
        <w:pStyle w:val="4"/>
        <w:spacing w:before="120" w:after="0"/>
        <w:ind w:left="567" w:hanging="567"/>
        <w:rPr>
          <w:rFonts w:asciiTheme="minorHAnsi" w:hAnsiTheme="minorHAnsi" w:cstheme="minorHAnsi"/>
          <w:szCs w:val="22"/>
          <w:lang w:val="el-GR"/>
        </w:rPr>
      </w:pPr>
      <w:bookmarkStart w:id="79" w:name="_Toc477415874"/>
      <w:bookmarkStart w:id="80" w:name="_Toc84406635"/>
      <w:r w:rsidRPr="00B45304">
        <w:rPr>
          <w:rFonts w:asciiTheme="minorHAnsi" w:hAnsiTheme="minorHAnsi" w:cstheme="minorHAnsi"/>
          <w:szCs w:val="22"/>
          <w:lang w:val="el-GR"/>
        </w:rPr>
        <w:t>2.2.</w:t>
      </w:r>
      <w:r w:rsidR="00987266" w:rsidRPr="00B45304">
        <w:rPr>
          <w:rFonts w:asciiTheme="minorHAnsi" w:hAnsiTheme="minorHAnsi" w:cstheme="minorHAnsi"/>
          <w:szCs w:val="22"/>
          <w:lang w:val="el-GR"/>
        </w:rPr>
        <w:t>9</w:t>
      </w:r>
      <w:r w:rsidRPr="00B45304">
        <w:rPr>
          <w:rFonts w:asciiTheme="minorHAnsi" w:hAnsiTheme="minorHAnsi" w:cstheme="minorHAnsi"/>
          <w:szCs w:val="22"/>
          <w:lang w:val="el-GR"/>
        </w:rPr>
        <w:t>.1</w:t>
      </w:r>
      <w:r w:rsidRPr="00B45304">
        <w:rPr>
          <w:rFonts w:asciiTheme="minorHAnsi" w:hAnsiTheme="minorHAnsi" w:cstheme="minorHAnsi"/>
          <w:szCs w:val="22"/>
          <w:lang w:val="el-GR"/>
        </w:rPr>
        <w:tab/>
        <w:t>Προκαταρκτική απόδειξη κατά την υποβολή προσφορών</w:t>
      </w:r>
      <w:bookmarkEnd w:id="79"/>
      <w:bookmarkEnd w:id="80"/>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 xml:space="preserve">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 προσκομίζουν κατά την υποβολή της προσφοράς τους </w:t>
      </w:r>
      <w:r w:rsidRPr="00B45304">
        <w:rPr>
          <w:rFonts w:asciiTheme="minorHAnsi" w:hAnsiTheme="minorHAnsi" w:cstheme="minorHAnsi"/>
          <w:szCs w:val="22"/>
          <w:u w:val="single"/>
          <w:lang w:val="el-GR"/>
        </w:rPr>
        <w:t>ως δικαιολογητικό συμμετοχής,</w:t>
      </w:r>
      <w:r w:rsidRPr="00B45304">
        <w:rPr>
          <w:rFonts w:asciiTheme="minorHAnsi" w:hAnsiTheme="minorHAnsi" w:cstheme="minorHAnsi"/>
          <w:szCs w:val="22"/>
          <w:lang w:val="el-GR"/>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 Γ,  το οποίο ισοδυναμεί ενημερωμένη υπεύθυνη δήλωση, με τις συνέπειες του ν. 1599/1986. 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 </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 </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w:t>
      </w:r>
      <w:r w:rsidR="00145CEB">
        <w:rPr>
          <w:rFonts w:asciiTheme="minorHAnsi" w:hAnsiTheme="minorHAnsi" w:cstheme="minorHAnsi"/>
          <w:szCs w:val="22"/>
          <w:lang w:val="el-GR"/>
        </w:rPr>
        <w:t>.</w:t>
      </w:r>
      <w:r w:rsidRPr="00B45304">
        <w:rPr>
          <w:rFonts w:asciiTheme="minorHAnsi" w:hAnsiTheme="minorHAnsi" w:cstheme="minorHAnsi"/>
          <w:szCs w:val="22"/>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Στην περίπτωση υποβολής προσφοράς από ένωση οικονομικών φορέων το ΕΕΕΣ υποβάλλεται χωριστά από κάθε μέλος της ένωσης. 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 .</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την παράγραφο 2.2.3 της παρούσης  και ταυτόχρονα να επικαλεσθεί και τυχόν ληφθέντα μέτρα προς αποκατάσταση της αξιοπιστίας του.</w:t>
      </w:r>
    </w:p>
    <w:p w:rsidR="006558B0" w:rsidRPr="00B45304" w:rsidRDefault="006558B0" w:rsidP="006558B0">
      <w:pPr>
        <w:rPr>
          <w:rFonts w:asciiTheme="minorHAnsi" w:hAnsiTheme="minorHAnsi" w:cstheme="minorHAnsi"/>
          <w:szCs w:val="22"/>
          <w:lang w:val="el-GR"/>
        </w:rPr>
      </w:pPr>
      <w:r w:rsidRPr="00B45304">
        <w:rPr>
          <w:rFonts w:asciiTheme="minorHAnsi" w:hAnsiTheme="minorHAnsi" w:cstheme="minorHAnsi"/>
          <w:szCs w:val="22"/>
          <w:lang w:val="el-GR"/>
        </w:rPr>
        <w:t xml:space="preserve">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γ της </w:t>
      </w:r>
      <w:r w:rsidRPr="00F37A74">
        <w:rPr>
          <w:rFonts w:asciiTheme="minorHAnsi" w:hAnsiTheme="minorHAnsi" w:cstheme="minorHAnsi"/>
          <w:szCs w:val="22"/>
          <w:lang w:val="el-GR"/>
        </w:rPr>
        <w:t>παραγράφου 2.2.3.4 της</w:t>
      </w:r>
      <w:r w:rsidRPr="00B45304">
        <w:rPr>
          <w:rFonts w:asciiTheme="minorHAnsi" w:hAnsiTheme="minorHAnsi" w:cstheme="minorHAnsi"/>
          <w:szCs w:val="22"/>
          <w:lang w:val="el-GR"/>
        </w:rPr>
        <w:t xml:space="preserve"> παρούσης, αναλύεται στο σχετικό πεδίο που προβάλλει κατόπιν θετικής απάντησης .</w:t>
      </w:r>
    </w:p>
    <w:p w:rsidR="00F37A74" w:rsidRDefault="006558B0" w:rsidP="00F37A74">
      <w:pPr>
        <w:rPr>
          <w:rFonts w:asciiTheme="minorHAnsi" w:hAnsiTheme="minorHAnsi" w:cstheme="minorHAnsi"/>
          <w:szCs w:val="22"/>
          <w:lang w:val="el-GR"/>
        </w:rPr>
      </w:pPr>
      <w:r w:rsidRPr="00B45304">
        <w:rPr>
          <w:rFonts w:asciiTheme="minorHAnsi" w:hAnsiTheme="minorHAnsi" w:cstheme="minorHAnsi"/>
          <w:szCs w:val="22"/>
          <w:lang w:val="el-GR"/>
        </w:rPr>
        <w:t>Όσον αφορά στις υποχρεώσεις του ως προς την καταβολή φόρων ή εισφορών κοινωνικής ασφάλισης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bookmarkStart w:id="81" w:name="_Toc477415875"/>
      <w:bookmarkStart w:id="82" w:name="_Toc84406636"/>
    </w:p>
    <w:p w:rsidR="00F37A74" w:rsidRPr="00F37A74" w:rsidRDefault="00F37A74" w:rsidP="00F37A74">
      <w:pPr>
        <w:rPr>
          <w:rFonts w:asciiTheme="minorHAnsi" w:hAnsiTheme="minorHAnsi" w:cstheme="minorHAnsi"/>
          <w:szCs w:val="22"/>
          <w:lang w:val="el-GR"/>
        </w:rPr>
      </w:pPr>
      <w:r w:rsidRPr="00F37A74">
        <w:rPr>
          <w:rFonts w:asciiTheme="minorHAnsi" w:hAnsiTheme="minorHAnsi" w:cstheme="minorHAnsi"/>
          <w:szCs w:val="22"/>
          <w:lang w:val="el-GR"/>
        </w:rPr>
        <w:t>Σε περίπτωση στήριξης στις ικανότητες άλλων οικονομικών φορέων, επισυνάπτεται χωριστό έντυπο ΕΕΕΣ με τις πληροφορίες που απαιτούνται σύμφωνα με τις ενότητες Α και Β του Μέρους ΙΙ και σύμφωνα με το μέρος ΙΙΙ, για κάθε ένα από τους σχετικούς φορείς στις ικανότητες των οποίων στηρίζεται. Συμπληρώνονται επιπρόσθετα και οι πληροφορίες που απαιτούνται σύμφωνα με το Μέρος IV και τυχόν το Μέρος V  για κάθε έναν από τους φορείς, στις ικανότητες των οποίων στηρίζεται. Το σύνολο των ΕΕΕΣ των τρίτων, στις ικανότητες των οποίων στηρίζεται ο οικονομικός φορέας, συνυποβάλλονται από τον προσφέροντα οικονομικό φορέα εντός του φακέλου (φυσικού ή ηλεκτρονικού) «Δικαιολογητικά Συμμετοχής». Το/α χωριστό/ά ΕΕΕΣ θα πρέπει να είναι δεόντως συμπληρωμένο/α και υπογεγραμμένο/α από τον νόμιμο εκπρόσωπο του φορέα στις ικανότητες του οποίου στηρίζεται ο οικονομικός φορέας, σύμφωνα με τα οριζόμενα στο άρθρο 79Α του ν.4412/2016. Εφόσον ο τρίτος φορέας είναι φυσικό πρόσωπο, το χωριστό ΕΕΕΣ υπογράφεται μόνο από αυτόν.</w:t>
      </w:r>
    </w:p>
    <w:p w:rsidR="00F37A74" w:rsidRDefault="00F37A74" w:rsidP="00F37A74">
      <w:pPr>
        <w:rPr>
          <w:rFonts w:asciiTheme="minorHAnsi" w:hAnsiTheme="minorHAnsi" w:cstheme="minorHAnsi"/>
          <w:szCs w:val="22"/>
          <w:lang w:val="el-GR"/>
        </w:rPr>
      </w:pPr>
      <w:r w:rsidRPr="00F37A74">
        <w:rPr>
          <w:rFonts w:asciiTheme="minorHAnsi" w:hAnsiTheme="minorHAnsi" w:cstheme="minorHAnsi"/>
          <w:szCs w:val="22"/>
          <w:lang w:val="el-GR"/>
        </w:rPr>
        <w:t>Σε περίπτωση που ο οικονομικός φορέας προτίθεται να αναθέσει υπό μορφή υπεργολαβίας σε τρίτους, στις ικανότητες των οποίων δεν βασίζεται, τμήμα/τα της σύμβασης το/α οποίο/α υπερβαίνει/</w:t>
      </w:r>
      <w:proofErr w:type="spellStart"/>
      <w:r w:rsidRPr="00F37A74">
        <w:rPr>
          <w:rFonts w:asciiTheme="minorHAnsi" w:hAnsiTheme="minorHAnsi" w:cstheme="minorHAnsi"/>
          <w:szCs w:val="22"/>
          <w:lang w:val="el-GR"/>
        </w:rPr>
        <w:t>ουν</w:t>
      </w:r>
      <w:proofErr w:type="spellEnd"/>
      <w:r w:rsidRPr="00F37A74">
        <w:rPr>
          <w:rFonts w:asciiTheme="minorHAnsi" w:hAnsiTheme="minorHAnsi" w:cstheme="minorHAnsi"/>
          <w:szCs w:val="22"/>
          <w:lang w:val="el-GR"/>
        </w:rPr>
        <w:t xml:space="preserve"> σωρευτικά το ποσοστό του τριάντα τοις εκατό (30%) της συνολικής αξίας της σύμβασης, ο οικονομικός φορέας υποβάλλει χωριστά ΕΕΕΣ όπου παρατίθενται οι πληροφορίες που απαιτούνται σύμφωνα με τις ενότητες Α και Β του Μέρους ΙΙ και σύμφωνα με το μέρος ΙΙΙ του ΕΕΕΣ για κάθε έναν από τους υπεργολάβους. Ομοίως  και στην περίπτωση μη υπέρβασης του εν λόγω ποσοστού, οι σχετικές πληροφορίες  των ενοτήτων Α και Β του Μέρους ΙΙ και του μέρους ΙΙΙ, πρέπει να παρέχονται για υπεργολάβους στις ικανότητες των οποίων δεν βασίζεται ο οικονομικός φορέας με την υποβολή από αυτούς ΕΕΕΣ. Σε όλες τις περιπτώσεις, που απαιτείται, κατά τα ανωτέρω, υποβολή ΕΕΕΣ, επισυνάπτεται χωριστό/ά ΕΕΕΣ δεόντως συμπληρωμένο/α και υπογεγραμμένο/α από τον/</w:t>
      </w:r>
      <w:proofErr w:type="spellStart"/>
      <w:r w:rsidRPr="00F37A74">
        <w:rPr>
          <w:rFonts w:asciiTheme="minorHAnsi" w:hAnsiTheme="minorHAnsi" w:cstheme="minorHAnsi"/>
          <w:szCs w:val="22"/>
          <w:lang w:val="el-GR"/>
        </w:rPr>
        <w:t>υς</w:t>
      </w:r>
      <w:proofErr w:type="spellEnd"/>
      <w:r w:rsidRPr="00F37A74">
        <w:rPr>
          <w:rFonts w:asciiTheme="minorHAnsi" w:hAnsiTheme="minorHAnsi" w:cstheme="minorHAnsi"/>
          <w:szCs w:val="22"/>
          <w:lang w:val="el-GR"/>
        </w:rPr>
        <w:t xml:space="preserve"> νόμιμο/ους εκπρόσωπο/ους του υπεργολάβου/ων, σύμφωνα με τα οριζόμενα στο άρθρο 79Α του ν.4412/2016. Εφόσον ο υπεργολάβος είναι φυσικό πρόσωπο, το χωριστό ΕΕΕΣ υπογράφεται μόνο από αυτόν.</w:t>
      </w:r>
    </w:p>
    <w:p w:rsidR="00BE624A" w:rsidRPr="00F37A74" w:rsidRDefault="00BE733A" w:rsidP="00F37A74">
      <w:pPr>
        <w:rPr>
          <w:rFonts w:asciiTheme="minorHAnsi" w:hAnsiTheme="minorHAnsi" w:cstheme="minorHAnsi"/>
          <w:b/>
          <w:szCs w:val="22"/>
          <w:lang w:val="el-GR"/>
        </w:rPr>
      </w:pPr>
      <w:r w:rsidRPr="00F37A74">
        <w:rPr>
          <w:rFonts w:asciiTheme="minorHAnsi" w:hAnsiTheme="minorHAnsi" w:cstheme="minorHAnsi"/>
          <w:b/>
          <w:szCs w:val="22"/>
          <w:lang w:val="el-GR"/>
        </w:rPr>
        <w:t>2.2.</w:t>
      </w:r>
      <w:r w:rsidR="005600C4" w:rsidRPr="00F37A74">
        <w:rPr>
          <w:rFonts w:asciiTheme="minorHAnsi" w:hAnsiTheme="minorHAnsi" w:cstheme="minorHAnsi"/>
          <w:b/>
          <w:szCs w:val="22"/>
          <w:lang w:val="el-GR"/>
        </w:rPr>
        <w:t>9</w:t>
      </w:r>
      <w:r w:rsidR="00BE624A" w:rsidRPr="00F37A74">
        <w:rPr>
          <w:rFonts w:asciiTheme="minorHAnsi" w:hAnsiTheme="minorHAnsi" w:cstheme="minorHAnsi"/>
          <w:b/>
          <w:szCs w:val="22"/>
          <w:lang w:val="el-GR"/>
        </w:rPr>
        <w:t>.2</w:t>
      </w:r>
      <w:r w:rsidR="00BE624A" w:rsidRPr="00F37A74">
        <w:rPr>
          <w:rFonts w:asciiTheme="minorHAnsi" w:hAnsiTheme="minorHAnsi" w:cstheme="minorHAnsi"/>
          <w:b/>
          <w:szCs w:val="22"/>
          <w:lang w:val="el-GR"/>
        </w:rPr>
        <w:tab/>
        <w:t>Αποδεικτικά μέσα</w:t>
      </w:r>
      <w:bookmarkEnd w:id="81"/>
      <w:bookmarkEnd w:id="82"/>
    </w:p>
    <w:p w:rsidR="004649A8" w:rsidRPr="00B45304" w:rsidRDefault="00BE624A" w:rsidP="004649A8">
      <w:pPr>
        <w:spacing w:after="40"/>
        <w:rPr>
          <w:rFonts w:asciiTheme="minorHAnsi" w:hAnsiTheme="minorHAnsi" w:cstheme="minorHAnsi"/>
          <w:bCs/>
          <w:szCs w:val="22"/>
          <w:lang w:val="el-GR"/>
        </w:rPr>
      </w:pPr>
      <w:r w:rsidRPr="00B45304">
        <w:rPr>
          <w:rFonts w:asciiTheme="minorHAnsi" w:hAnsiTheme="minorHAnsi" w:cstheme="minorHAnsi"/>
          <w:b/>
          <w:bCs/>
          <w:szCs w:val="22"/>
          <w:lang w:val="el-GR"/>
        </w:rPr>
        <w:t>Α</w:t>
      </w:r>
      <w:r w:rsidRPr="00B45304">
        <w:rPr>
          <w:rFonts w:asciiTheme="minorHAnsi" w:hAnsiTheme="minorHAnsi" w:cstheme="minorHAnsi"/>
          <w:bCs/>
          <w:szCs w:val="22"/>
          <w:lang w:val="el-GR"/>
        </w:rPr>
        <w:t xml:space="preserve">. </w:t>
      </w:r>
      <w:r w:rsidR="004649A8" w:rsidRPr="00B45304">
        <w:rPr>
          <w:rFonts w:asciiTheme="minorHAnsi" w:hAnsiTheme="minorHAnsi" w:cstheme="minorHAnsi"/>
          <w:b/>
          <w:bCs/>
          <w:szCs w:val="22"/>
          <w:lang w:val="el-GR"/>
        </w:rPr>
        <w:t>.</w:t>
      </w:r>
      <w:r w:rsidR="004649A8" w:rsidRPr="00B45304">
        <w:rPr>
          <w:rFonts w:asciiTheme="minorHAnsi" w:hAnsiTheme="minorHAnsi" w:cstheme="minorHAnsi"/>
          <w:bCs/>
          <w:szCs w:val="22"/>
          <w:lang w:val="el-GR"/>
        </w:rPr>
        <w:t xml:space="preserve"> 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στο άρθρο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4649A8" w:rsidRPr="00B45304" w:rsidRDefault="004649A8" w:rsidP="004649A8">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rsidR="004649A8" w:rsidRPr="00B45304" w:rsidRDefault="004649A8" w:rsidP="004649A8">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4649A8" w:rsidRPr="00B45304" w:rsidRDefault="004649A8" w:rsidP="004649A8">
      <w:pPr>
        <w:spacing w:after="40"/>
        <w:rPr>
          <w:rFonts w:asciiTheme="minorHAnsi" w:hAnsiTheme="minorHAnsi" w:cstheme="minorHAnsi"/>
          <w:bCs/>
          <w:szCs w:val="22"/>
          <w:lang w:val="el-GR"/>
        </w:rPr>
      </w:pPr>
      <w:r w:rsidRPr="00B45304">
        <w:rPr>
          <w:rFonts w:asciiTheme="minorHAnsi" w:hAnsiTheme="minorHAnsi" w:cstheme="minorHAnsi"/>
          <w:bCs/>
          <w:szCs w:val="22"/>
          <w:lang w:val="el-GR"/>
        </w:rPr>
        <w:t>Τα δικαιολογητικά του παρόντος υποβάλλονται και γίνονται αποδεκτά σύμφωνα με την παράγραφο 2.4.2.5. και 3.2 της παρούσας.</w:t>
      </w:r>
    </w:p>
    <w:p w:rsidR="004649A8" w:rsidRPr="00B45304" w:rsidRDefault="004649A8" w:rsidP="00D93C55">
      <w:pPr>
        <w:spacing w:after="40"/>
        <w:rPr>
          <w:rFonts w:asciiTheme="minorHAnsi" w:hAnsiTheme="minorHAnsi" w:cstheme="minorHAnsi"/>
          <w:bCs/>
          <w:szCs w:val="22"/>
          <w:lang w:val="el-GR"/>
        </w:rPr>
      </w:pPr>
      <w:r w:rsidRPr="00B45304">
        <w:rPr>
          <w:rFonts w:asciiTheme="minorHAnsi" w:hAnsiTheme="minorHAnsi" w:cstheme="minorHAnsi"/>
          <w:bCs/>
          <w:szCs w:val="22"/>
          <w:lang w:val="el-GR"/>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rsidR="004649A8" w:rsidRPr="00B45304" w:rsidRDefault="004649A8" w:rsidP="00D93C55">
      <w:pPr>
        <w:spacing w:after="40"/>
        <w:rPr>
          <w:rFonts w:asciiTheme="minorHAnsi" w:hAnsiTheme="minorHAnsi" w:cstheme="minorHAnsi"/>
          <w:bCs/>
          <w:szCs w:val="22"/>
          <w:lang w:val="el-GR"/>
        </w:rPr>
      </w:pPr>
    </w:p>
    <w:p w:rsidR="004649A8" w:rsidRPr="00B45304" w:rsidRDefault="00BE733A" w:rsidP="004649A8">
      <w:pPr>
        <w:rPr>
          <w:rFonts w:asciiTheme="minorHAnsi" w:hAnsiTheme="minorHAnsi" w:cstheme="minorHAnsi"/>
          <w:szCs w:val="22"/>
          <w:lang w:val="el-GR"/>
        </w:rPr>
      </w:pPr>
      <w:r w:rsidRPr="00B45304">
        <w:rPr>
          <w:rFonts w:asciiTheme="minorHAnsi" w:hAnsiTheme="minorHAnsi" w:cstheme="minorHAnsi"/>
          <w:b/>
          <w:bCs/>
          <w:szCs w:val="22"/>
          <w:lang w:val="el-GR"/>
        </w:rPr>
        <w:t>Β.</w:t>
      </w:r>
      <w:r w:rsidRPr="00B45304">
        <w:rPr>
          <w:rFonts w:asciiTheme="minorHAnsi" w:hAnsiTheme="minorHAnsi" w:cstheme="minorHAnsi"/>
          <w:b/>
          <w:szCs w:val="22"/>
          <w:lang w:val="el-GR"/>
        </w:rPr>
        <w:t>1.</w:t>
      </w:r>
      <w:r w:rsidR="004649A8" w:rsidRPr="00B45304">
        <w:rPr>
          <w:rFonts w:asciiTheme="minorHAnsi" w:hAnsiTheme="minorHAnsi" w:cstheme="minorHAnsi"/>
          <w:szCs w:val="22"/>
          <w:lang w:val="el-GR"/>
        </w:rPr>
        <w:t>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szCs w:val="22"/>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α’ και β’, καθώς και στην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w:t>
      </w:r>
      <w:proofErr w:type="spellStart"/>
      <w:r w:rsidRPr="00B45304">
        <w:rPr>
          <w:rFonts w:asciiTheme="minorHAnsi" w:hAnsiTheme="minorHAnsi" w:cstheme="minorHAnsi"/>
          <w:szCs w:val="22"/>
          <w:lang w:val="el-GR"/>
        </w:rPr>
        <w:t>β΄</w:t>
      </w:r>
      <w:proofErr w:type="spellEnd"/>
      <w:r w:rsidRPr="00B45304">
        <w:rPr>
          <w:rFonts w:asciiTheme="minorHAnsi" w:hAnsiTheme="minorHAnsi" w:cstheme="minorHAnsi"/>
          <w:szCs w:val="22"/>
          <w:lang w:val="el-GR"/>
        </w:rPr>
        <w:t xml:space="preserve"> της παραγράφου </w:t>
      </w:r>
      <w:r w:rsidRPr="00F37A74">
        <w:rPr>
          <w:rFonts w:asciiTheme="minorHAnsi" w:hAnsiTheme="minorHAnsi" w:cstheme="minorHAnsi"/>
          <w:szCs w:val="22"/>
          <w:lang w:val="el-GR"/>
        </w:rPr>
        <w:t>2.2.3.4,</w:t>
      </w:r>
      <w:r w:rsidRPr="00B45304">
        <w:rPr>
          <w:rFonts w:asciiTheme="minorHAnsi" w:hAnsiTheme="minorHAnsi" w:cstheme="minorHAnsi"/>
          <w:szCs w:val="22"/>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α’ και β’, καθώς και στην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w:t>
      </w:r>
      <w:proofErr w:type="spellStart"/>
      <w:r w:rsidRPr="00B45304">
        <w:rPr>
          <w:rFonts w:asciiTheme="minorHAnsi" w:hAnsiTheme="minorHAnsi" w:cstheme="minorHAnsi"/>
          <w:szCs w:val="22"/>
          <w:lang w:val="el-GR"/>
        </w:rPr>
        <w:t>β΄</w:t>
      </w:r>
      <w:proofErr w:type="spellEnd"/>
      <w:r w:rsidRPr="00B45304">
        <w:rPr>
          <w:rFonts w:asciiTheme="minorHAnsi" w:hAnsiTheme="minorHAnsi" w:cstheme="minorHAnsi"/>
          <w:szCs w:val="22"/>
          <w:lang w:val="el-GR"/>
        </w:rPr>
        <w:t xml:space="preserve"> της παραγράφου </w:t>
      </w:r>
      <w:r w:rsidRPr="00F37A74">
        <w:rPr>
          <w:rFonts w:asciiTheme="minorHAnsi" w:hAnsiTheme="minorHAnsi" w:cstheme="minorHAnsi"/>
          <w:szCs w:val="22"/>
          <w:lang w:val="el-GR"/>
        </w:rPr>
        <w:t>2.2.3.4. Οι</w:t>
      </w:r>
      <w:r w:rsidRPr="00B45304">
        <w:rPr>
          <w:rFonts w:asciiTheme="minorHAnsi" w:hAnsiTheme="minorHAnsi" w:cstheme="minorHAnsi"/>
          <w:szCs w:val="22"/>
          <w:lang w:val="el-GR"/>
        </w:rPr>
        <w:t xml:space="preserve"> επίσημες δηλώσεις καθίστανται διαθέσιμες μέσω του </w:t>
      </w:r>
      <w:proofErr w:type="spellStart"/>
      <w:r w:rsidRPr="00B45304">
        <w:rPr>
          <w:rFonts w:asciiTheme="minorHAnsi" w:hAnsiTheme="minorHAnsi" w:cstheme="minorHAnsi"/>
          <w:szCs w:val="22"/>
          <w:lang w:val="el-GR"/>
        </w:rPr>
        <w:t>επιγραμμικού</w:t>
      </w:r>
      <w:proofErr w:type="spellEnd"/>
      <w:r w:rsidRPr="00B45304">
        <w:rPr>
          <w:rFonts w:asciiTheme="minorHAnsi" w:hAnsiTheme="minorHAnsi" w:cstheme="minorHAnsi"/>
          <w:szCs w:val="22"/>
          <w:lang w:val="el-GR"/>
        </w:rPr>
        <w:t xml:space="preserve"> αποθετηρίου πιστοποιητικών (e-</w:t>
      </w:r>
      <w:proofErr w:type="spellStart"/>
      <w:r w:rsidRPr="00B45304">
        <w:rPr>
          <w:rFonts w:asciiTheme="minorHAnsi" w:hAnsiTheme="minorHAnsi" w:cstheme="minorHAnsi"/>
          <w:szCs w:val="22"/>
          <w:lang w:val="el-GR"/>
        </w:rPr>
        <w:t>Certi</w:t>
      </w:r>
      <w:proofErr w:type="spellEnd"/>
      <w:r w:rsidRPr="00B45304">
        <w:rPr>
          <w:rFonts w:asciiTheme="minorHAnsi" w:hAnsiTheme="minorHAnsi" w:cstheme="minorHAnsi"/>
          <w:szCs w:val="22"/>
          <w:lang w:val="el-GR"/>
        </w:rPr>
        <w:t>s) του άρθρου 81 του ν. 4412/2016.</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szCs w:val="22"/>
          <w:lang w:val="el-GR"/>
        </w:rPr>
        <w:t>Ειδικότερα οι οικονομικοί φορείς προσκομίζουν:</w:t>
      </w:r>
    </w:p>
    <w:p w:rsidR="00CB0E11" w:rsidRPr="00B45304" w:rsidRDefault="00BE733A" w:rsidP="00D93C55">
      <w:pPr>
        <w:spacing w:after="40"/>
        <w:rPr>
          <w:rFonts w:asciiTheme="minorHAnsi" w:hAnsiTheme="minorHAnsi" w:cstheme="minorHAnsi"/>
          <w:szCs w:val="22"/>
          <w:lang w:val="el-GR"/>
        </w:rPr>
      </w:pPr>
      <w:r w:rsidRPr="00B45304">
        <w:rPr>
          <w:rFonts w:asciiTheme="minorHAnsi" w:hAnsiTheme="minorHAnsi" w:cstheme="minorHAnsi"/>
          <w:b/>
          <w:bCs/>
          <w:szCs w:val="22"/>
          <w:lang w:val="el-GR"/>
        </w:rPr>
        <w:t>α)</w:t>
      </w:r>
      <w:r w:rsidRPr="00B45304">
        <w:rPr>
          <w:rFonts w:asciiTheme="minorHAnsi" w:hAnsiTheme="minorHAnsi" w:cstheme="minorHAnsi"/>
          <w:szCs w:val="22"/>
          <w:lang w:val="el-GR"/>
        </w:rPr>
        <w:t xml:space="preserve"> για την παράγραφο 2.2.3.1 απόσπασμα του σχετικού μητρώου, όπως του </w:t>
      </w:r>
      <w:r w:rsidRPr="0018690B">
        <w:rPr>
          <w:rFonts w:asciiTheme="minorHAnsi" w:hAnsiTheme="minorHAnsi" w:cstheme="minorHAnsi"/>
          <w:b/>
          <w:szCs w:val="22"/>
          <w:lang w:val="el-GR"/>
        </w:rPr>
        <w:t>ποινικού μητρώου</w:t>
      </w:r>
      <w:r w:rsidRPr="00B45304">
        <w:rPr>
          <w:rFonts w:asciiTheme="minorHAnsi" w:hAnsiTheme="minorHAnsi" w:cstheme="minorHAnsi"/>
          <w:szCs w:val="22"/>
          <w:lang w:val="el-GR"/>
        </w:rPr>
        <w:t xml:space="preserve">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007C464D" w:rsidRPr="00B45304">
        <w:rPr>
          <w:rFonts w:asciiTheme="minorHAnsi" w:hAnsiTheme="minorHAnsi" w:cstheme="minorHAnsi"/>
          <w:szCs w:val="22"/>
          <w:lang w:val="el-GR"/>
        </w:rPr>
        <w:t>, που να έχει εκδοθεί έως τρεις (3) μήνες πριν από την υποβολή του.</w:t>
      </w:r>
    </w:p>
    <w:p w:rsidR="00BE733A" w:rsidRPr="00B45304" w:rsidRDefault="00BE733A"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 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w:t>
      </w:r>
      <w:r w:rsidR="00342988" w:rsidRPr="00B45304">
        <w:rPr>
          <w:rFonts w:asciiTheme="minorHAnsi" w:hAnsiTheme="minorHAnsi" w:cstheme="minorHAnsi"/>
          <w:szCs w:val="22"/>
          <w:lang w:val="el-GR"/>
        </w:rPr>
        <w:t>2.2.3.1</w:t>
      </w:r>
      <w:r w:rsidRPr="00B45304">
        <w:rPr>
          <w:rFonts w:asciiTheme="minorHAnsi" w:hAnsiTheme="minorHAnsi" w:cstheme="minorHAnsi"/>
          <w:szCs w:val="22"/>
          <w:lang w:val="el-GR"/>
        </w:rPr>
        <w:t>,</w:t>
      </w:r>
    </w:p>
    <w:p w:rsidR="004649A8" w:rsidRPr="00B45304" w:rsidRDefault="00BE733A" w:rsidP="004649A8">
      <w:pPr>
        <w:spacing w:after="40"/>
        <w:rPr>
          <w:rFonts w:asciiTheme="minorHAnsi" w:hAnsiTheme="minorHAnsi" w:cstheme="minorHAnsi"/>
          <w:szCs w:val="22"/>
          <w:lang w:val="el-GR"/>
        </w:rPr>
      </w:pPr>
      <w:r w:rsidRPr="00B45304">
        <w:rPr>
          <w:rFonts w:asciiTheme="minorHAnsi" w:hAnsiTheme="minorHAnsi" w:cstheme="minorHAnsi"/>
          <w:b/>
          <w:bCs/>
          <w:szCs w:val="22"/>
          <w:lang w:val="el-GR"/>
        </w:rPr>
        <w:t>β)</w:t>
      </w:r>
      <w:r w:rsidR="004649A8" w:rsidRPr="00B45304">
        <w:rPr>
          <w:rFonts w:asciiTheme="minorHAnsi" w:hAnsiTheme="minorHAnsi" w:cstheme="minorHAnsi"/>
          <w:szCs w:val="22"/>
          <w:lang w:val="el-GR"/>
        </w:rPr>
        <w:t xml:space="preserve"> 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Ιδίως οι οικονομικοί φορείς που είναι εγκατεστημένοι στην Ελλάδα προσκομίζουν:</w:t>
      </w:r>
    </w:p>
    <w:p w:rsidR="004649A8" w:rsidRPr="00F37A74" w:rsidRDefault="004649A8" w:rsidP="004649A8">
      <w:pPr>
        <w:spacing w:after="40"/>
        <w:rPr>
          <w:rFonts w:asciiTheme="minorHAnsi" w:hAnsiTheme="minorHAnsi" w:cstheme="minorHAnsi"/>
          <w:b/>
          <w:szCs w:val="22"/>
          <w:lang w:val="el-GR"/>
        </w:rPr>
      </w:pPr>
      <w:r w:rsidRPr="00B45304">
        <w:rPr>
          <w:rFonts w:asciiTheme="minorHAnsi" w:hAnsiTheme="minorHAnsi" w:cstheme="minorHAnsi"/>
          <w:b/>
          <w:szCs w:val="22"/>
          <w:lang w:val="el-GR"/>
        </w:rPr>
        <w:t>i)</w:t>
      </w:r>
      <w:r w:rsidRPr="00B45304">
        <w:rPr>
          <w:rFonts w:asciiTheme="minorHAnsi" w:hAnsiTheme="minorHAnsi" w:cstheme="minorHAnsi"/>
          <w:szCs w:val="22"/>
          <w:lang w:val="el-GR"/>
        </w:rPr>
        <w:t xml:space="preserve"> Για την απόδειξη της εκπλήρωσης των φορολογικών υποχρεώσεων της παραγράφου 2.2.3.2 περίπτωση (α) </w:t>
      </w:r>
      <w:r w:rsidRPr="00F37A74">
        <w:rPr>
          <w:rFonts w:asciiTheme="minorHAnsi" w:hAnsiTheme="minorHAnsi" w:cstheme="minorHAnsi"/>
          <w:b/>
          <w:szCs w:val="22"/>
          <w:lang w:val="el-GR"/>
        </w:rPr>
        <w:t>αποδεικτικό ενημερότητας εκδιδόμενο από την Α.Α.Δ.Ε..</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szCs w:val="22"/>
          <w:lang w:val="el-GR"/>
        </w:rPr>
        <w:t>ii)</w:t>
      </w:r>
      <w:r w:rsidRPr="00B45304">
        <w:rPr>
          <w:rFonts w:asciiTheme="minorHAnsi" w:hAnsiTheme="minorHAnsi" w:cstheme="minorHAnsi"/>
          <w:szCs w:val="22"/>
          <w:lang w:val="el-GR"/>
        </w:rPr>
        <w:t xml:space="preserve"> Για την απόδειξη της εκπλήρωσης των υποχρεώσεων προς τους οργανισμούς κοινωνικής ασφάλισης της παραγράφου 2.2.3.2 περίπτωση α’ πιστοποιητικό εκδιδόμενο από τον e-ΕΦΚΑ.</w:t>
      </w:r>
    </w:p>
    <w:p w:rsidR="004649A8" w:rsidRPr="00B45304" w:rsidRDefault="004649A8" w:rsidP="004649A8">
      <w:pPr>
        <w:spacing w:after="60"/>
        <w:rPr>
          <w:rFonts w:asciiTheme="minorHAnsi" w:hAnsiTheme="minorHAnsi" w:cstheme="minorHAnsi"/>
          <w:szCs w:val="22"/>
          <w:lang w:val="el-GR"/>
        </w:rPr>
      </w:pPr>
      <w:r w:rsidRPr="00B45304">
        <w:rPr>
          <w:rFonts w:asciiTheme="minorHAnsi" w:hAnsiTheme="minorHAnsi" w:cstheme="minorHAnsi"/>
          <w:szCs w:val="22"/>
          <w:lang w:val="el-GR"/>
        </w:rPr>
        <w:t xml:space="preserve">Επιπλέον υπεύθυνη δήλωση του οικονομικού φορέα αναφορικά με τους οργανισμούς κοινωνικής ασφάλισης (στην περίπτωση που </w:t>
      </w:r>
      <w:r w:rsidR="00353F4E">
        <w:rPr>
          <w:rFonts w:asciiTheme="minorHAnsi" w:hAnsiTheme="minorHAnsi" w:cstheme="minorHAnsi"/>
          <w:szCs w:val="22"/>
          <w:lang w:val="el-GR"/>
        </w:rPr>
        <w:t xml:space="preserve">ο οικονομικός φορέας </w:t>
      </w:r>
      <w:r w:rsidRPr="00B45304">
        <w:rPr>
          <w:rFonts w:asciiTheme="minorHAnsi" w:hAnsiTheme="minorHAnsi" w:cstheme="minorHAnsi"/>
          <w:szCs w:val="22"/>
          <w:lang w:val="el-GR"/>
        </w:rPr>
        <w:t>έχει την εγκατάστασή του στην Ελλάδα αφορά Οργα</w:t>
      </w:r>
      <w:r w:rsidRPr="00B45304">
        <w:rPr>
          <w:rFonts w:asciiTheme="minorHAnsi" w:hAnsiTheme="minorHAnsi" w:cstheme="minorHAnsi"/>
          <w:i/>
          <w:szCs w:val="22"/>
          <w:lang w:val="el-GR"/>
        </w:rPr>
        <w:t>ν</w:t>
      </w:r>
      <w:r w:rsidRPr="00B45304">
        <w:rPr>
          <w:rFonts w:asciiTheme="minorHAnsi" w:hAnsiTheme="minorHAnsi" w:cstheme="minorHAnsi"/>
          <w:szCs w:val="22"/>
          <w:lang w:val="el-GR"/>
        </w:rPr>
        <w:t>ισμούς κύριας και επικουρικής ασφάλισης) στους οποίου οφείλει να καταβάλει εισφορές.</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iii)</w:t>
      </w:r>
      <w:r w:rsidRPr="00B45304">
        <w:rPr>
          <w:rFonts w:asciiTheme="minorHAnsi" w:hAnsiTheme="minorHAnsi" w:cstheme="minorHAnsi"/>
          <w:szCs w:val="22"/>
          <w:lang w:val="el-GR"/>
        </w:rPr>
        <w:t xml:space="preserve"> Για την παράγραφο 2.2.3.2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γ)</w:t>
      </w:r>
      <w:r w:rsidRPr="00B45304">
        <w:rPr>
          <w:rFonts w:asciiTheme="minorHAnsi" w:hAnsiTheme="minorHAnsi" w:cstheme="minorHAnsi"/>
          <w:szCs w:val="22"/>
          <w:lang w:val="el-GR"/>
        </w:rPr>
        <w:t xml:space="preserve"> για την </w:t>
      </w:r>
      <w:r w:rsidRPr="00F37A74">
        <w:rPr>
          <w:rFonts w:asciiTheme="minorHAnsi" w:hAnsiTheme="minorHAnsi" w:cstheme="minorHAnsi"/>
          <w:szCs w:val="22"/>
          <w:lang w:val="el-GR"/>
        </w:rPr>
        <w:t>παράγραφο 2.2.3.4</w:t>
      </w:r>
      <w:r w:rsidRPr="00B45304">
        <w:rPr>
          <w:rFonts w:asciiTheme="minorHAnsi" w:hAnsiTheme="minorHAnsi" w:cstheme="minorHAnsi"/>
          <w:szCs w:val="22"/>
          <w:lang w:val="el-GR"/>
        </w:rPr>
        <w:t xml:space="preserve"> περίπτωση </w:t>
      </w:r>
      <w:proofErr w:type="spellStart"/>
      <w:r w:rsidRPr="00B45304">
        <w:rPr>
          <w:rFonts w:asciiTheme="minorHAnsi" w:hAnsiTheme="minorHAnsi" w:cstheme="minorHAnsi"/>
          <w:szCs w:val="22"/>
          <w:lang w:val="el-GR"/>
        </w:rPr>
        <w:t>β΄</w:t>
      </w:r>
      <w:proofErr w:type="spellEnd"/>
      <w:r w:rsidRPr="00B45304">
        <w:rPr>
          <w:rFonts w:asciiTheme="minorHAnsi" w:hAnsiTheme="minorHAnsi" w:cstheme="minorHAnsi"/>
          <w:szCs w:val="22"/>
          <w:lang w:val="el-GR"/>
        </w:rPr>
        <w:t xml:space="preserve">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szCs w:val="22"/>
          <w:lang w:val="el-GR"/>
        </w:rPr>
        <w:t>Ιδίως οι οικονομικοί φορείς που είναι εγκατεστημένοι στην Ελλάδα προσκομίζουν:</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i)</w:t>
      </w:r>
      <w:r w:rsidRPr="00B45304">
        <w:rPr>
          <w:rFonts w:asciiTheme="minorHAnsi" w:hAnsiTheme="minorHAnsi" w:cstheme="minorHAnsi"/>
          <w:szCs w:val="22"/>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ii)</w:t>
      </w:r>
      <w:r w:rsidRPr="00B45304">
        <w:rPr>
          <w:rFonts w:asciiTheme="minorHAnsi" w:hAnsiTheme="minorHAnsi" w:cstheme="minorHAnsi"/>
          <w:szCs w:val="22"/>
          <w:lang w:val="el-GR"/>
        </w:rPr>
        <w:t xml:space="preserve"> Πιστοποιητικό του Γ.Ε.Μ.Η. από το οποίο προκύπτει ότι το νομικό πρόσωπο δεν έχει λυθεί και τεθεί υπό εκκαθάριση με απόφαση των εταίρων. </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iii)</w:t>
      </w:r>
      <w:r w:rsidRPr="00B45304">
        <w:rPr>
          <w:rFonts w:asciiTheme="minorHAnsi" w:hAnsiTheme="minorHAnsi" w:cstheme="minorHAnsi"/>
          <w:szCs w:val="22"/>
          <w:lang w:val="el-GR"/>
        </w:rPr>
        <w:t xml:space="preserve"> Εκτύπωση της καρτέλας “Στοιχεία Μητρώου/ Επιχείρησης” από την ηλεκτρονική πλατφόρμα της Ανεξάρτητης Αρχής Δημοσίων Εσόδων, όπως αυτά εμφανίζονται στο </w:t>
      </w:r>
      <w:proofErr w:type="spellStart"/>
      <w:r w:rsidRPr="00B45304">
        <w:rPr>
          <w:rFonts w:asciiTheme="minorHAnsi" w:hAnsiTheme="minorHAnsi" w:cstheme="minorHAnsi"/>
          <w:szCs w:val="22"/>
          <w:lang w:val="el-GR"/>
        </w:rPr>
        <w:t>taxisnet</w:t>
      </w:r>
      <w:proofErr w:type="spellEnd"/>
      <w:r w:rsidRPr="00B45304">
        <w:rPr>
          <w:rFonts w:asciiTheme="minorHAnsi" w:hAnsiTheme="minorHAnsi" w:cstheme="minorHAnsi"/>
          <w:szCs w:val="22"/>
          <w:lang w:val="el-GR"/>
        </w:rPr>
        <w:t>, από την οποία να προκύπτει η μη αναστολή της επιχειρηματικής δραστηριότητάς τους.</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szCs w:val="22"/>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δ)</w:t>
      </w:r>
      <w:r w:rsidRPr="00B45304">
        <w:rPr>
          <w:rFonts w:asciiTheme="minorHAnsi" w:hAnsiTheme="minorHAnsi" w:cstheme="minorHAnsi"/>
          <w:szCs w:val="22"/>
          <w:lang w:val="el-GR"/>
        </w:rPr>
        <w:t xml:space="preserve"> Για τις λοιπές περιπτώσεις της παραγράφου 2.2.3.4, υπεύθυνη δήλωση του προσφέροντος οικονομικού φορέα ότι δεν συντρέχουν στο πρόσωπό του οι οριζόμενοι στην παράγραφο λόγοι αποκλεισμού.</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ε)</w:t>
      </w:r>
      <w:r w:rsidRPr="00B45304">
        <w:rPr>
          <w:rFonts w:asciiTheme="minorHAnsi" w:hAnsiTheme="minorHAnsi" w:cstheme="minorHAnsi"/>
          <w:szCs w:val="22"/>
          <w:lang w:val="el-GR"/>
        </w:rPr>
        <w:t xml:space="preserve"> για την παράγραφο 2.2.3.9 υπεύθυνη δήλωση του προσφέροντος οικονομικού φορέα περί μη επιβολής σε βάρος του της κύρωσης του οριζόντιου αποκλεισμού, σύμφωνα τις διατάξεις της κείμενης νομοθεσίας.</w:t>
      </w:r>
    </w:p>
    <w:p w:rsidR="004649A8" w:rsidRPr="00B45304" w:rsidRDefault="004649A8" w:rsidP="004649A8">
      <w:pPr>
        <w:rPr>
          <w:rFonts w:asciiTheme="minorHAnsi" w:hAnsiTheme="minorHAnsi" w:cstheme="minorHAnsi"/>
          <w:szCs w:val="22"/>
          <w:lang w:val="el-GR"/>
        </w:rPr>
      </w:pPr>
      <w:r w:rsidRPr="00B45304">
        <w:rPr>
          <w:rFonts w:asciiTheme="minorHAnsi" w:hAnsiTheme="minorHAnsi" w:cstheme="minorHAnsi"/>
          <w:b/>
          <w:szCs w:val="22"/>
          <w:lang w:val="el-GR"/>
        </w:rPr>
        <w:t>στ)</w:t>
      </w:r>
      <w:r w:rsidRPr="00B45304">
        <w:rPr>
          <w:rFonts w:asciiTheme="minorHAnsi" w:hAnsiTheme="minorHAnsi" w:cstheme="minorHAnsi"/>
          <w:szCs w:val="22"/>
          <w:lang w:val="el-GR"/>
        </w:rPr>
        <w:t xml:space="preserve"> για την παράγραφο 2.2.3.5 δικαιολογητικά ονομαστικοποίησης των </w:t>
      </w:r>
      <w:proofErr w:type="spellStart"/>
      <w:r w:rsidRPr="00B45304">
        <w:rPr>
          <w:rFonts w:asciiTheme="minorHAnsi" w:hAnsiTheme="minorHAnsi" w:cstheme="minorHAnsi"/>
          <w:szCs w:val="22"/>
          <w:lang w:val="el-GR"/>
        </w:rPr>
        <w:t>μετοχών,στην</w:t>
      </w:r>
      <w:proofErr w:type="spellEnd"/>
      <w:r w:rsidRPr="00B45304">
        <w:rPr>
          <w:rFonts w:asciiTheme="minorHAnsi" w:hAnsiTheme="minorHAnsi" w:cstheme="minorHAnsi"/>
          <w:szCs w:val="22"/>
          <w:lang w:val="el-GR"/>
        </w:rPr>
        <w:t xml:space="preserve"> παρούσα Διακήρυξη δεν έχει εφαρμογή.</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bCs/>
          <w:szCs w:val="22"/>
          <w:lang w:val="en-US"/>
        </w:rPr>
        <w:t>B</w:t>
      </w:r>
      <w:r w:rsidRPr="00B45304">
        <w:rPr>
          <w:rFonts w:asciiTheme="minorHAnsi" w:hAnsiTheme="minorHAnsi" w:cstheme="minorHAnsi"/>
          <w:b/>
          <w:bCs/>
          <w:szCs w:val="22"/>
          <w:lang w:val="el-GR"/>
        </w:rPr>
        <w:t>. 2.</w:t>
      </w:r>
      <w:r w:rsidRPr="00B45304">
        <w:rPr>
          <w:rFonts w:asciiTheme="minorHAnsi" w:hAnsiTheme="minorHAnsi" w:cstheme="minorHAnsi"/>
          <w:szCs w:val="22"/>
          <w:lang w:val="el-GR"/>
        </w:rPr>
        <w:t xml:space="preserve"> 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 </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 ή πιστοποιητικό που εκδίδεται από την οικεία υπηρεσία του Γ.Ε.Μ.Η. των ως άνω Επιμελητηρίων. Για την απόδειξη άσκησης γεωργικού ή κτηνοτροφικού επαγγέλματος, οι αναθέτουσες αρχές απαιτούν σχετική βεβαίωση άσκησης επαγγέλματος, από αρμόδια διοικητική αρχή ή αρχή Οργανισμού Τοπικής Αυτοδιοίκησης.</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εάν, σύμφωνα με τις ειδικότερες διατάξεις αυτών, φέρουν συγκεκριμένο χρόνο ισχύος.</w:t>
      </w:r>
    </w:p>
    <w:p w:rsidR="00353F4E" w:rsidRDefault="004649A8" w:rsidP="00E6366B">
      <w:pPr>
        <w:spacing w:after="40"/>
        <w:rPr>
          <w:rFonts w:asciiTheme="minorHAnsi" w:hAnsiTheme="minorHAnsi" w:cstheme="minorHAnsi"/>
          <w:szCs w:val="22"/>
          <w:lang w:val="el-GR"/>
        </w:rPr>
      </w:pPr>
      <w:r w:rsidRPr="00B45304">
        <w:rPr>
          <w:rFonts w:asciiTheme="minorHAnsi" w:hAnsiTheme="minorHAnsi" w:cstheme="minorHAnsi"/>
          <w:b/>
          <w:bCs/>
          <w:szCs w:val="22"/>
          <w:lang w:val="el-GR"/>
        </w:rPr>
        <w:t>Β.3.</w:t>
      </w:r>
      <w:r w:rsidRPr="00B45304">
        <w:rPr>
          <w:rFonts w:asciiTheme="minorHAnsi" w:hAnsiTheme="minorHAnsi" w:cstheme="minorHAnsi"/>
          <w:szCs w:val="22"/>
          <w:lang w:val="el-GR"/>
        </w:rPr>
        <w:t xml:space="preserve"> Για την απόδειξη της οικονομικής και χρηματοοικονομικής επάρκειας της παραγράφου 2.2.5 οι οικονομικοί φορείς προσκομίζουν:</w:t>
      </w:r>
    </w:p>
    <w:p w:rsidR="00353F4E" w:rsidRDefault="00365D13" w:rsidP="00E6366B">
      <w:pPr>
        <w:spacing w:after="40"/>
        <w:rPr>
          <w:rFonts w:asciiTheme="minorHAnsi" w:hAnsiTheme="minorHAnsi" w:cstheme="minorHAnsi"/>
          <w:szCs w:val="22"/>
          <w:lang w:val="el-GR"/>
        </w:rPr>
      </w:pPr>
      <w:r>
        <w:rPr>
          <w:rFonts w:asciiTheme="minorHAnsi" w:hAnsiTheme="minorHAnsi" w:cstheme="minorHAnsi"/>
          <w:szCs w:val="22"/>
          <w:lang w:val="el-GR"/>
        </w:rPr>
        <w:t>-</w:t>
      </w:r>
      <w:r w:rsidR="004649A8" w:rsidRPr="00B45304">
        <w:rPr>
          <w:rFonts w:asciiTheme="minorHAnsi" w:hAnsiTheme="minorHAnsi" w:cstheme="minorHAnsi"/>
          <w:szCs w:val="22"/>
          <w:lang w:val="el-GR"/>
        </w:rPr>
        <w:t xml:space="preserve"> </w:t>
      </w:r>
      <w:r w:rsidR="00DC308E">
        <w:rPr>
          <w:rFonts w:asciiTheme="minorHAnsi" w:hAnsiTheme="minorHAnsi" w:cstheme="minorHAnsi"/>
          <w:szCs w:val="22"/>
          <w:lang w:val="el-GR"/>
        </w:rPr>
        <w:t>οικονομικές καταστάσεις ή</w:t>
      </w:r>
      <w:r w:rsidR="00930CF6">
        <w:rPr>
          <w:rFonts w:asciiTheme="minorHAnsi" w:hAnsiTheme="minorHAnsi" w:cstheme="minorHAnsi"/>
          <w:szCs w:val="22"/>
          <w:lang w:val="el-GR"/>
        </w:rPr>
        <w:t xml:space="preserve"> </w:t>
      </w:r>
      <w:r w:rsidR="00DC308E" w:rsidRPr="00B45304">
        <w:rPr>
          <w:rFonts w:asciiTheme="minorHAnsi" w:hAnsiTheme="minorHAnsi" w:cstheme="minorHAnsi"/>
          <w:szCs w:val="22"/>
          <w:lang w:val="el-GR"/>
        </w:rPr>
        <w:t>αποσπάσμα</w:t>
      </w:r>
      <w:r w:rsidR="00DC308E">
        <w:rPr>
          <w:rFonts w:asciiTheme="minorHAnsi" w:hAnsiTheme="minorHAnsi" w:cstheme="minorHAnsi"/>
          <w:szCs w:val="22"/>
          <w:lang w:val="el-GR"/>
        </w:rPr>
        <w:t>τα οικονομικών καταστάσεων των τριών</w:t>
      </w:r>
      <w:r w:rsidR="00E6366B">
        <w:rPr>
          <w:rFonts w:asciiTheme="minorHAnsi" w:hAnsiTheme="minorHAnsi" w:cstheme="minorHAnsi"/>
          <w:szCs w:val="22"/>
          <w:lang w:val="el-GR"/>
        </w:rPr>
        <w:t xml:space="preserve"> (3)</w:t>
      </w:r>
      <w:r w:rsidR="00E6366B" w:rsidRPr="00E6366B">
        <w:rPr>
          <w:rFonts w:asciiTheme="minorHAnsi" w:hAnsiTheme="minorHAnsi" w:cstheme="minorHAnsi"/>
          <w:szCs w:val="22"/>
          <w:lang w:val="el-GR"/>
        </w:rPr>
        <w:t>οικονομικών χρήσεων</w:t>
      </w:r>
      <w:r w:rsidR="00E6366B">
        <w:rPr>
          <w:rFonts w:asciiTheme="minorHAnsi" w:hAnsiTheme="minorHAnsi" w:cstheme="minorHAnsi"/>
          <w:szCs w:val="22"/>
          <w:lang w:val="el-GR"/>
        </w:rPr>
        <w:t xml:space="preserve"> 2018,2019,2020,</w:t>
      </w:r>
      <w:r w:rsidR="004649A8" w:rsidRPr="00B45304">
        <w:rPr>
          <w:rFonts w:asciiTheme="minorHAnsi" w:hAnsiTheme="minorHAnsi" w:cstheme="minorHAnsi"/>
          <w:szCs w:val="22"/>
          <w:lang w:val="el-GR"/>
        </w:rPr>
        <w:t xml:space="preserve"> στην περίπτωση </w:t>
      </w:r>
      <w:r w:rsidR="00E6366B">
        <w:rPr>
          <w:rFonts w:asciiTheme="minorHAnsi" w:hAnsiTheme="minorHAnsi" w:cstheme="minorHAnsi"/>
          <w:szCs w:val="22"/>
          <w:lang w:val="el-GR"/>
        </w:rPr>
        <w:t>που η δημοσίευση αυτών</w:t>
      </w:r>
      <w:r w:rsidR="004649A8" w:rsidRPr="00B45304">
        <w:rPr>
          <w:rFonts w:asciiTheme="minorHAnsi" w:hAnsiTheme="minorHAnsi" w:cstheme="minorHAnsi"/>
          <w:szCs w:val="22"/>
          <w:lang w:val="el-GR"/>
        </w:rPr>
        <w:t xml:space="preserve"> απαιτείται από τη νομοθεσία της χώρας όπου είναι εγκατεστημένος ο οικονομικός φορέας</w:t>
      </w:r>
      <w:r w:rsidR="00E6366B">
        <w:rPr>
          <w:rFonts w:asciiTheme="minorHAnsi" w:hAnsiTheme="minorHAnsi" w:cstheme="minorHAnsi"/>
          <w:szCs w:val="22"/>
          <w:lang w:val="el-GR"/>
        </w:rPr>
        <w:t>.</w:t>
      </w:r>
    </w:p>
    <w:p w:rsidR="00353F4E" w:rsidRDefault="00365D13" w:rsidP="00E6366B">
      <w:pPr>
        <w:spacing w:after="40"/>
        <w:rPr>
          <w:rFonts w:asciiTheme="minorHAnsi" w:hAnsiTheme="minorHAnsi" w:cstheme="minorHAnsi"/>
          <w:szCs w:val="22"/>
          <w:lang w:val="el-GR"/>
        </w:rPr>
      </w:pPr>
      <w:r>
        <w:rPr>
          <w:rFonts w:asciiTheme="minorHAnsi" w:hAnsiTheme="minorHAnsi" w:cstheme="minorHAnsi"/>
          <w:szCs w:val="22"/>
          <w:lang w:val="el-GR"/>
        </w:rPr>
        <w:t>-</w:t>
      </w:r>
      <w:r w:rsidR="00E6366B">
        <w:rPr>
          <w:rFonts w:asciiTheme="minorHAnsi" w:hAnsiTheme="minorHAnsi" w:cstheme="minorHAnsi"/>
          <w:szCs w:val="22"/>
          <w:lang w:val="el-GR"/>
        </w:rPr>
        <w:t xml:space="preserve"> </w:t>
      </w:r>
      <w:r w:rsidR="004649A8" w:rsidRPr="00B45304">
        <w:rPr>
          <w:rFonts w:asciiTheme="minorHAnsi" w:hAnsiTheme="minorHAnsi" w:cstheme="minorHAnsi"/>
          <w:szCs w:val="22"/>
          <w:lang w:val="el-GR"/>
        </w:rPr>
        <w:t>Σε περίπτωση που ο</w:t>
      </w:r>
      <w:r w:rsidR="005169BB">
        <w:rPr>
          <w:rFonts w:asciiTheme="minorHAnsi" w:hAnsiTheme="minorHAnsi" w:cstheme="minorHAnsi"/>
          <w:szCs w:val="22"/>
          <w:lang w:val="el-GR"/>
        </w:rPr>
        <w:t>ι οικονομικές καταστάσεις ενός οικονομικού έτους δεν έχουν δημοσιευθεί, υποβάλλεται υπεύθυνη δήλωση με τους λόγους της μη δημοσίευσης και τις επιλεγμένες μη δημοσιευμένες οικονομικές καταστάσεις  με όλα τα στοιχεία που απαιτούνται σύμφωνα με την παρούσα.</w:t>
      </w:r>
      <w:r w:rsidR="00BF789F">
        <w:rPr>
          <w:rFonts w:asciiTheme="minorHAnsi" w:hAnsiTheme="minorHAnsi" w:cstheme="minorHAnsi"/>
          <w:szCs w:val="22"/>
          <w:lang w:val="el-GR"/>
        </w:rPr>
        <w:t xml:space="preserve"> </w:t>
      </w:r>
      <w:r>
        <w:rPr>
          <w:rFonts w:asciiTheme="minorHAnsi" w:hAnsiTheme="minorHAnsi" w:cstheme="minorHAnsi"/>
          <w:szCs w:val="22"/>
          <w:lang w:val="el-GR"/>
        </w:rPr>
        <w:t>-</w:t>
      </w:r>
      <w:r w:rsidR="00BF789F">
        <w:rPr>
          <w:rFonts w:asciiTheme="minorHAnsi" w:hAnsiTheme="minorHAnsi" w:cstheme="minorHAnsi"/>
          <w:szCs w:val="22"/>
          <w:lang w:val="el-GR"/>
        </w:rPr>
        <w:t xml:space="preserve">Σε περίπτωση μη υποχρέωσης δημοσίευσης των οικονομικών </w:t>
      </w:r>
      <w:proofErr w:type="spellStart"/>
      <w:r w:rsidR="00BF789F">
        <w:rPr>
          <w:rFonts w:asciiTheme="minorHAnsi" w:hAnsiTheme="minorHAnsi" w:cstheme="minorHAnsi"/>
          <w:szCs w:val="22"/>
          <w:lang w:val="el-GR"/>
        </w:rPr>
        <w:t>καταστ</w:t>
      </w:r>
      <w:r w:rsidR="0085106E">
        <w:rPr>
          <w:rFonts w:asciiTheme="minorHAnsi" w:hAnsiTheme="minorHAnsi" w:cstheme="minorHAnsi"/>
          <w:szCs w:val="22"/>
          <w:lang w:val="el-GR"/>
        </w:rPr>
        <w:t>άσεων</w:t>
      </w:r>
      <w:r w:rsidR="00BF789F">
        <w:rPr>
          <w:rFonts w:asciiTheme="minorHAnsi" w:hAnsiTheme="minorHAnsi" w:cstheme="minorHAnsi"/>
          <w:szCs w:val="22"/>
          <w:lang w:val="el-GR"/>
        </w:rPr>
        <w:t>,θα</w:t>
      </w:r>
      <w:proofErr w:type="spellEnd"/>
      <w:r w:rsidR="00BF789F">
        <w:rPr>
          <w:rFonts w:asciiTheme="minorHAnsi" w:hAnsiTheme="minorHAnsi" w:cstheme="minorHAnsi"/>
          <w:szCs w:val="22"/>
          <w:lang w:val="el-GR"/>
        </w:rPr>
        <w:t xml:space="preserve"> πρέπει</w:t>
      </w:r>
      <w:r w:rsidR="0085106E">
        <w:rPr>
          <w:rFonts w:asciiTheme="minorHAnsi" w:hAnsiTheme="minorHAnsi" w:cstheme="minorHAnsi"/>
          <w:szCs w:val="22"/>
          <w:lang w:val="el-GR"/>
        </w:rPr>
        <w:t xml:space="preserve"> να προσκομίζονται αντίγραφα Ε3 με αριθμό δήλωσης (ηλεκτρονική </w:t>
      </w:r>
      <w:proofErr w:type="spellStart"/>
      <w:r w:rsidR="0085106E">
        <w:rPr>
          <w:rFonts w:asciiTheme="minorHAnsi" w:hAnsiTheme="minorHAnsi" w:cstheme="minorHAnsi"/>
          <w:szCs w:val="22"/>
          <w:lang w:val="el-GR"/>
        </w:rPr>
        <w:t>υποβολή)των</w:t>
      </w:r>
      <w:proofErr w:type="spellEnd"/>
      <w:r w:rsidR="0085106E">
        <w:rPr>
          <w:rFonts w:asciiTheme="minorHAnsi" w:hAnsiTheme="minorHAnsi" w:cstheme="minorHAnsi"/>
          <w:szCs w:val="22"/>
          <w:lang w:val="el-GR"/>
        </w:rPr>
        <w:t xml:space="preserve"> αντίστοιχων ετών </w:t>
      </w:r>
      <w:r w:rsidR="00100A1F">
        <w:rPr>
          <w:rFonts w:asciiTheme="minorHAnsi" w:hAnsiTheme="minorHAnsi" w:cstheme="minorHAnsi"/>
          <w:szCs w:val="22"/>
          <w:lang w:val="el-GR"/>
        </w:rPr>
        <w:t>από όπου προκύπτει ο κύκλος εργασιών του προσφέροντος ,άλλως και σε περίπτωση αλλοδαπών οικονομικών φορέων, υπεύθυνη δήλωση  περί του ολικού ύψους του κύκλου εργασιών για τις ανωτέρω τρείς οικονομικές χρήσεις.</w:t>
      </w:r>
    </w:p>
    <w:p w:rsidR="005169BB" w:rsidRDefault="00100A1F" w:rsidP="00E6366B">
      <w:pPr>
        <w:spacing w:after="40"/>
        <w:rPr>
          <w:rFonts w:asciiTheme="minorHAnsi" w:hAnsiTheme="minorHAnsi" w:cstheme="minorHAnsi"/>
          <w:szCs w:val="22"/>
          <w:lang w:val="el-GR"/>
        </w:rPr>
      </w:pPr>
      <w:r>
        <w:rPr>
          <w:rFonts w:asciiTheme="minorHAnsi" w:hAnsiTheme="minorHAnsi" w:cstheme="minorHAnsi"/>
          <w:szCs w:val="22"/>
          <w:lang w:val="el-GR"/>
        </w:rPr>
        <w:t xml:space="preserve"> </w:t>
      </w:r>
      <w:r w:rsidR="00F90718">
        <w:rPr>
          <w:rFonts w:asciiTheme="minorHAnsi" w:hAnsiTheme="minorHAnsi" w:cstheme="minorHAnsi"/>
          <w:szCs w:val="22"/>
          <w:lang w:val="el-GR"/>
        </w:rPr>
        <w:t>-</w:t>
      </w:r>
      <w:r>
        <w:rPr>
          <w:rFonts w:asciiTheme="minorHAnsi" w:hAnsiTheme="minorHAnsi" w:cstheme="minorHAnsi"/>
          <w:szCs w:val="22"/>
          <w:lang w:val="el-GR"/>
        </w:rPr>
        <w:t>Σε περίπτωση  επιχειρήσεων που λειτουργούν για λιγότερο από τρία</w:t>
      </w:r>
      <w:r w:rsidR="005539EF">
        <w:rPr>
          <w:rFonts w:asciiTheme="minorHAnsi" w:hAnsiTheme="minorHAnsi" w:cstheme="minorHAnsi"/>
          <w:szCs w:val="22"/>
          <w:lang w:val="el-GR"/>
        </w:rPr>
        <w:t xml:space="preserve"> (3)</w:t>
      </w:r>
      <w:r>
        <w:rPr>
          <w:rFonts w:asciiTheme="minorHAnsi" w:hAnsiTheme="minorHAnsi" w:cstheme="minorHAnsi"/>
          <w:szCs w:val="22"/>
          <w:lang w:val="el-GR"/>
        </w:rPr>
        <w:t xml:space="preserve"> έτη, ο οικονομικός φορέας θα υποβάλλει ανάλογα τα ανωτέρω δικαιολογητικά για όσο  χρόνο  λειτουργεί. Σε  περίπτωση που πρόκειται για φυσικό πρόσωπο, αντίστοιχες δηλώσεις  φόρου εισοδήματος και εκκαθαριστικά σημειώματα.</w:t>
      </w:r>
    </w:p>
    <w:p w:rsidR="004649A8" w:rsidRPr="00B45304" w:rsidRDefault="004649A8" w:rsidP="00E6366B">
      <w:pPr>
        <w:spacing w:after="40"/>
        <w:rPr>
          <w:rFonts w:asciiTheme="minorHAnsi" w:hAnsiTheme="minorHAnsi" w:cstheme="minorHAnsi"/>
          <w:szCs w:val="22"/>
          <w:lang w:val="el-GR"/>
        </w:rPr>
      </w:pPr>
      <w:r w:rsidRPr="00B45304">
        <w:rPr>
          <w:rFonts w:asciiTheme="minorHAnsi" w:hAnsiTheme="minorHAnsi" w:cstheme="minorHAnsi"/>
          <w:szCs w:val="22"/>
          <w:lang w:val="el-GR"/>
        </w:rPr>
        <w:t>Στην περίπτωση που ο υποψήφιος Ανάδοχος είναι ένωση προσώπων, πρέπει να υποβάλει τα ανωτέρω έγγραφα χωριστά για καθένα από τα μέλη της. Στην περίπτωση αυτή επιτρέπεται η μερική κάλυψη των προϋποθέσεων από τα μέλη της Ένωσης αρκεί αυτές να καλύπτονται συνολικά</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p w:rsidR="004649A8" w:rsidRPr="006F5E03" w:rsidRDefault="004649A8" w:rsidP="004649A8">
      <w:pPr>
        <w:spacing w:after="40"/>
        <w:rPr>
          <w:rFonts w:asciiTheme="minorHAnsi" w:hAnsiTheme="minorHAnsi" w:cstheme="minorHAnsi"/>
          <w:szCs w:val="22"/>
          <w:lang w:val="el-GR"/>
        </w:rPr>
      </w:pPr>
      <w:r w:rsidRPr="00AA7A04">
        <w:rPr>
          <w:rFonts w:asciiTheme="minorHAnsi" w:hAnsiTheme="minorHAnsi" w:cstheme="minorHAnsi"/>
          <w:b/>
          <w:szCs w:val="22"/>
          <w:lang w:val="el-GR"/>
        </w:rPr>
        <w:t>Β.4</w:t>
      </w:r>
      <w:r w:rsidRPr="00AA7A04">
        <w:rPr>
          <w:rFonts w:asciiTheme="minorHAnsi" w:hAnsiTheme="minorHAnsi" w:cstheme="minorHAnsi"/>
          <w:szCs w:val="22"/>
          <w:lang w:val="el-GR"/>
        </w:rPr>
        <w:t>.</w:t>
      </w:r>
      <w:r w:rsidRPr="00B45304">
        <w:rPr>
          <w:rFonts w:asciiTheme="minorHAnsi" w:hAnsiTheme="minorHAnsi" w:cstheme="minorHAnsi"/>
          <w:szCs w:val="22"/>
          <w:lang w:val="el-GR"/>
        </w:rPr>
        <w:t xml:space="preserve"> Για την απόδειξη της τεχνικής</w:t>
      </w:r>
      <w:r w:rsidR="006F5E03">
        <w:rPr>
          <w:rFonts w:asciiTheme="minorHAnsi" w:hAnsiTheme="minorHAnsi" w:cstheme="minorHAnsi"/>
          <w:szCs w:val="22"/>
          <w:lang w:val="el-GR"/>
        </w:rPr>
        <w:t xml:space="preserve"> και επαγγελματικής</w:t>
      </w:r>
      <w:r w:rsidRPr="00B45304">
        <w:rPr>
          <w:rFonts w:asciiTheme="minorHAnsi" w:hAnsiTheme="minorHAnsi" w:cstheme="minorHAnsi"/>
          <w:szCs w:val="22"/>
          <w:lang w:val="el-GR"/>
        </w:rPr>
        <w:t xml:space="preserve"> ικανότητας της παραγράφου 2.</w:t>
      </w:r>
      <w:r w:rsidR="006F5E03">
        <w:rPr>
          <w:rFonts w:asciiTheme="minorHAnsi" w:hAnsiTheme="minorHAnsi" w:cstheme="minorHAnsi"/>
          <w:szCs w:val="22"/>
          <w:lang w:val="el-GR"/>
        </w:rPr>
        <w:t xml:space="preserve">2.6 </w:t>
      </w:r>
      <w:r w:rsidRPr="00B45304">
        <w:rPr>
          <w:rFonts w:asciiTheme="minorHAnsi" w:hAnsiTheme="minorHAnsi" w:cstheme="minorHAnsi"/>
          <w:szCs w:val="22"/>
          <w:lang w:val="el-GR"/>
        </w:rPr>
        <w:t>οι οικονομικοί φορείς προσκομίζουν:</w:t>
      </w:r>
    </w:p>
    <w:p w:rsidR="006F5E03" w:rsidRPr="004D0A85" w:rsidRDefault="005539EF" w:rsidP="006F5E03">
      <w:pPr>
        <w:rPr>
          <w:rFonts w:asciiTheme="minorHAnsi" w:hAnsiTheme="minorHAnsi" w:cstheme="minorHAnsi"/>
          <w:szCs w:val="22"/>
          <w:lang w:val="el-GR"/>
        </w:rPr>
      </w:pPr>
      <w:r>
        <w:rPr>
          <w:rFonts w:asciiTheme="minorHAnsi" w:hAnsiTheme="minorHAnsi" w:cstheme="minorHAnsi"/>
          <w:szCs w:val="22"/>
          <w:lang w:val="el-GR"/>
        </w:rPr>
        <w:t>α) κ</w:t>
      </w:r>
      <w:r w:rsidR="004D0A85">
        <w:rPr>
          <w:rFonts w:asciiTheme="minorHAnsi" w:hAnsiTheme="minorHAnsi" w:cstheme="minorHAnsi"/>
          <w:szCs w:val="22"/>
          <w:lang w:val="el-GR"/>
        </w:rPr>
        <w:t>α</w:t>
      </w:r>
      <w:r w:rsidR="00811587">
        <w:rPr>
          <w:rFonts w:asciiTheme="minorHAnsi" w:hAnsiTheme="minorHAnsi" w:cstheme="minorHAnsi"/>
          <w:szCs w:val="22"/>
          <w:lang w:val="el-GR"/>
        </w:rPr>
        <w:t>τάλογο παραδόσεων σε υπηρεσίες Δ</w:t>
      </w:r>
      <w:r w:rsidR="004D0A85">
        <w:rPr>
          <w:rFonts w:asciiTheme="minorHAnsi" w:hAnsiTheme="minorHAnsi" w:cstheme="minorHAnsi"/>
          <w:szCs w:val="22"/>
          <w:lang w:val="el-GR"/>
        </w:rPr>
        <w:t>ημοσίου (ημεδαπής ή αλλοδαπής), αλλά και σε ιδιώτες που πραγματοποιήθηκαν την τριετία 2018,2019,2020,προμηθειών του συγκεκριμένου τύπου. Ο κατάλογος θα πρέπει να έχει την εξής μορφή</w:t>
      </w:r>
      <w:r w:rsidR="006F5E03">
        <w:rPr>
          <w:rFonts w:asciiTheme="minorHAnsi" w:hAnsiTheme="minorHAnsi" w:cstheme="minorHAnsi"/>
          <w:szCs w:val="22"/>
          <w:lang w:val="el-GR"/>
        </w:rPr>
        <w:t>:</w:t>
      </w:r>
    </w:p>
    <w:tbl>
      <w:tblPr>
        <w:tblStyle w:val="aff2"/>
        <w:tblpPr w:leftFromText="180" w:rightFromText="180" w:vertAnchor="text" w:tblpXSpec="center" w:tblpY="1"/>
        <w:tblOverlap w:val="never"/>
        <w:tblW w:w="0" w:type="auto"/>
        <w:jc w:val="center"/>
        <w:tblLook w:val="04A0" w:firstRow="1" w:lastRow="0" w:firstColumn="1" w:lastColumn="0" w:noHBand="0" w:noVBand="1"/>
      </w:tblPr>
      <w:tblGrid>
        <w:gridCol w:w="593"/>
        <w:gridCol w:w="2066"/>
        <w:gridCol w:w="1516"/>
        <w:gridCol w:w="2312"/>
        <w:gridCol w:w="2056"/>
      </w:tblGrid>
      <w:tr w:rsidR="006F5E03" w:rsidTr="00930CF6">
        <w:trPr>
          <w:trHeight w:val="340"/>
          <w:jc w:val="center"/>
        </w:trPr>
        <w:tc>
          <w:tcPr>
            <w:tcW w:w="593" w:type="dxa"/>
            <w:vAlign w:val="center"/>
          </w:tcPr>
          <w:p w:rsidR="006F5E03" w:rsidRPr="006F5E03" w:rsidRDefault="006F5E03" w:rsidP="00811587">
            <w:pPr>
              <w:jc w:val="center"/>
              <w:rPr>
                <w:rFonts w:asciiTheme="minorHAnsi" w:hAnsiTheme="minorHAnsi" w:cstheme="minorHAnsi"/>
                <w:b/>
                <w:szCs w:val="22"/>
                <w:lang w:val="el-GR"/>
              </w:rPr>
            </w:pPr>
            <w:r w:rsidRPr="006F5E03">
              <w:rPr>
                <w:rFonts w:asciiTheme="minorHAnsi" w:hAnsiTheme="minorHAnsi" w:cstheme="minorHAnsi"/>
                <w:b/>
                <w:szCs w:val="22"/>
                <w:lang w:val="el-GR"/>
              </w:rPr>
              <w:t>α/α</w:t>
            </w:r>
          </w:p>
        </w:tc>
        <w:tc>
          <w:tcPr>
            <w:tcW w:w="2066" w:type="dxa"/>
            <w:vAlign w:val="center"/>
          </w:tcPr>
          <w:p w:rsidR="006F5E03" w:rsidRPr="006F5E03" w:rsidRDefault="006F5E03" w:rsidP="00811587">
            <w:pPr>
              <w:jc w:val="center"/>
              <w:rPr>
                <w:rFonts w:asciiTheme="minorHAnsi" w:hAnsiTheme="minorHAnsi" w:cstheme="minorHAnsi"/>
                <w:b/>
                <w:szCs w:val="22"/>
                <w:lang w:val="el-GR"/>
              </w:rPr>
            </w:pPr>
            <w:r w:rsidRPr="006F5E03">
              <w:rPr>
                <w:rFonts w:asciiTheme="minorHAnsi" w:hAnsiTheme="minorHAnsi" w:cstheme="minorHAnsi"/>
                <w:b/>
                <w:szCs w:val="22"/>
                <w:lang w:val="el-GR"/>
              </w:rPr>
              <w:t>Περιγραφή</w:t>
            </w:r>
          </w:p>
        </w:tc>
        <w:tc>
          <w:tcPr>
            <w:tcW w:w="1516" w:type="dxa"/>
            <w:vAlign w:val="center"/>
          </w:tcPr>
          <w:p w:rsidR="006F5E03" w:rsidRPr="006F5E03" w:rsidRDefault="006F5E03" w:rsidP="00811587">
            <w:pPr>
              <w:jc w:val="center"/>
              <w:rPr>
                <w:rFonts w:asciiTheme="minorHAnsi" w:hAnsiTheme="minorHAnsi" w:cstheme="minorHAnsi"/>
                <w:b/>
                <w:szCs w:val="22"/>
                <w:lang w:val="el-GR"/>
              </w:rPr>
            </w:pPr>
            <w:r w:rsidRPr="006F5E03">
              <w:rPr>
                <w:rFonts w:asciiTheme="minorHAnsi" w:hAnsiTheme="minorHAnsi" w:cstheme="minorHAnsi"/>
                <w:b/>
                <w:szCs w:val="22"/>
                <w:lang w:val="el-GR"/>
              </w:rPr>
              <w:t>Ποσό</w:t>
            </w:r>
          </w:p>
        </w:tc>
        <w:tc>
          <w:tcPr>
            <w:tcW w:w="2312" w:type="dxa"/>
            <w:vAlign w:val="center"/>
          </w:tcPr>
          <w:p w:rsidR="006F5E03" w:rsidRPr="006F5E03" w:rsidRDefault="006F5E03" w:rsidP="00811587">
            <w:pPr>
              <w:jc w:val="center"/>
              <w:rPr>
                <w:rFonts w:asciiTheme="minorHAnsi" w:hAnsiTheme="minorHAnsi" w:cstheme="minorHAnsi"/>
                <w:b/>
                <w:szCs w:val="22"/>
                <w:lang w:val="el-GR"/>
              </w:rPr>
            </w:pPr>
            <w:r w:rsidRPr="006F5E03">
              <w:rPr>
                <w:rFonts w:asciiTheme="minorHAnsi" w:hAnsiTheme="minorHAnsi" w:cstheme="minorHAnsi"/>
                <w:b/>
                <w:szCs w:val="22"/>
                <w:lang w:val="el-GR"/>
              </w:rPr>
              <w:t>Ημερομηνία παράδοσης</w:t>
            </w:r>
          </w:p>
        </w:tc>
        <w:tc>
          <w:tcPr>
            <w:tcW w:w="2056" w:type="dxa"/>
            <w:vAlign w:val="center"/>
          </w:tcPr>
          <w:p w:rsidR="006F5E03" w:rsidRPr="006F5E03" w:rsidRDefault="006F5E03" w:rsidP="00811587">
            <w:pPr>
              <w:jc w:val="center"/>
              <w:rPr>
                <w:rFonts w:asciiTheme="minorHAnsi" w:hAnsiTheme="minorHAnsi" w:cstheme="minorHAnsi"/>
                <w:b/>
                <w:szCs w:val="22"/>
                <w:lang w:val="el-GR"/>
              </w:rPr>
            </w:pPr>
            <w:r w:rsidRPr="006F5E03">
              <w:rPr>
                <w:rFonts w:asciiTheme="minorHAnsi" w:hAnsiTheme="minorHAnsi" w:cstheme="minorHAnsi"/>
                <w:b/>
                <w:szCs w:val="22"/>
                <w:lang w:val="el-GR"/>
              </w:rPr>
              <w:t>Παραλήπτες</w:t>
            </w:r>
          </w:p>
        </w:tc>
      </w:tr>
      <w:tr w:rsidR="006F5E03" w:rsidTr="00930CF6">
        <w:trPr>
          <w:trHeight w:val="340"/>
          <w:jc w:val="center"/>
        </w:trPr>
        <w:tc>
          <w:tcPr>
            <w:tcW w:w="593" w:type="dxa"/>
            <w:vAlign w:val="center"/>
          </w:tcPr>
          <w:p w:rsidR="006F5E03" w:rsidRDefault="006F5E03" w:rsidP="00811587">
            <w:pPr>
              <w:jc w:val="center"/>
              <w:rPr>
                <w:rFonts w:asciiTheme="minorHAnsi" w:hAnsiTheme="minorHAnsi" w:cstheme="minorHAnsi"/>
                <w:szCs w:val="22"/>
                <w:lang w:val="el-GR"/>
              </w:rPr>
            </w:pPr>
          </w:p>
        </w:tc>
        <w:tc>
          <w:tcPr>
            <w:tcW w:w="2066" w:type="dxa"/>
            <w:vAlign w:val="center"/>
          </w:tcPr>
          <w:p w:rsidR="006F5E03" w:rsidRDefault="006F5E03" w:rsidP="00811587">
            <w:pPr>
              <w:jc w:val="center"/>
              <w:rPr>
                <w:rFonts w:asciiTheme="minorHAnsi" w:hAnsiTheme="minorHAnsi" w:cstheme="minorHAnsi"/>
                <w:szCs w:val="22"/>
                <w:lang w:val="el-GR"/>
              </w:rPr>
            </w:pPr>
          </w:p>
        </w:tc>
        <w:tc>
          <w:tcPr>
            <w:tcW w:w="1516" w:type="dxa"/>
            <w:vAlign w:val="center"/>
          </w:tcPr>
          <w:p w:rsidR="006F5E03" w:rsidRDefault="006F5E03" w:rsidP="00811587">
            <w:pPr>
              <w:jc w:val="center"/>
              <w:rPr>
                <w:rFonts w:asciiTheme="minorHAnsi" w:hAnsiTheme="minorHAnsi" w:cstheme="minorHAnsi"/>
                <w:szCs w:val="22"/>
                <w:lang w:val="el-GR"/>
              </w:rPr>
            </w:pPr>
          </w:p>
        </w:tc>
        <w:tc>
          <w:tcPr>
            <w:tcW w:w="2312" w:type="dxa"/>
            <w:vAlign w:val="center"/>
          </w:tcPr>
          <w:p w:rsidR="006F5E03" w:rsidRDefault="006F5E03" w:rsidP="00811587">
            <w:pPr>
              <w:jc w:val="center"/>
              <w:rPr>
                <w:rFonts w:asciiTheme="minorHAnsi" w:hAnsiTheme="minorHAnsi" w:cstheme="minorHAnsi"/>
                <w:szCs w:val="22"/>
                <w:lang w:val="el-GR"/>
              </w:rPr>
            </w:pPr>
          </w:p>
        </w:tc>
        <w:tc>
          <w:tcPr>
            <w:tcW w:w="2056" w:type="dxa"/>
            <w:vAlign w:val="center"/>
          </w:tcPr>
          <w:p w:rsidR="006F5E03" w:rsidRDefault="006F5E03" w:rsidP="00811587">
            <w:pPr>
              <w:jc w:val="center"/>
              <w:rPr>
                <w:rFonts w:asciiTheme="minorHAnsi" w:hAnsiTheme="minorHAnsi" w:cstheme="minorHAnsi"/>
                <w:szCs w:val="22"/>
                <w:lang w:val="el-GR"/>
              </w:rPr>
            </w:pPr>
          </w:p>
        </w:tc>
      </w:tr>
      <w:tr w:rsidR="006F5E03" w:rsidTr="00930CF6">
        <w:trPr>
          <w:trHeight w:val="350"/>
          <w:jc w:val="center"/>
        </w:trPr>
        <w:tc>
          <w:tcPr>
            <w:tcW w:w="593" w:type="dxa"/>
            <w:vAlign w:val="center"/>
          </w:tcPr>
          <w:p w:rsidR="006F5E03" w:rsidRDefault="006F5E03" w:rsidP="00811587">
            <w:pPr>
              <w:jc w:val="center"/>
              <w:rPr>
                <w:rFonts w:asciiTheme="minorHAnsi" w:hAnsiTheme="minorHAnsi" w:cstheme="minorHAnsi"/>
                <w:szCs w:val="22"/>
                <w:lang w:val="el-GR"/>
              </w:rPr>
            </w:pPr>
          </w:p>
        </w:tc>
        <w:tc>
          <w:tcPr>
            <w:tcW w:w="2066" w:type="dxa"/>
            <w:vAlign w:val="center"/>
          </w:tcPr>
          <w:p w:rsidR="006F5E03" w:rsidRDefault="006F5E03" w:rsidP="00811587">
            <w:pPr>
              <w:jc w:val="center"/>
              <w:rPr>
                <w:rFonts w:asciiTheme="minorHAnsi" w:hAnsiTheme="minorHAnsi" w:cstheme="minorHAnsi"/>
                <w:szCs w:val="22"/>
                <w:lang w:val="el-GR"/>
              </w:rPr>
            </w:pPr>
          </w:p>
        </w:tc>
        <w:tc>
          <w:tcPr>
            <w:tcW w:w="1516" w:type="dxa"/>
            <w:vAlign w:val="center"/>
          </w:tcPr>
          <w:p w:rsidR="006F5E03" w:rsidRDefault="006F5E03" w:rsidP="00811587">
            <w:pPr>
              <w:jc w:val="center"/>
              <w:rPr>
                <w:rFonts w:asciiTheme="minorHAnsi" w:hAnsiTheme="minorHAnsi" w:cstheme="minorHAnsi"/>
                <w:szCs w:val="22"/>
                <w:lang w:val="el-GR"/>
              </w:rPr>
            </w:pPr>
          </w:p>
        </w:tc>
        <w:tc>
          <w:tcPr>
            <w:tcW w:w="2312" w:type="dxa"/>
            <w:vAlign w:val="center"/>
          </w:tcPr>
          <w:p w:rsidR="006F5E03" w:rsidRDefault="006F5E03" w:rsidP="00811587">
            <w:pPr>
              <w:jc w:val="center"/>
              <w:rPr>
                <w:rFonts w:asciiTheme="minorHAnsi" w:hAnsiTheme="minorHAnsi" w:cstheme="minorHAnsi"/>
                <w:szCs w:val="22"/>
                <w:lang w:val="el-GR"/>
              </w:rPr>
            </w:pPr>
          </w:p>
        </w:tc>
        <w:tc>
          <w:tcPr>
            <w:tcW w:w="2056" w:type="dxa"/>
            <w:vAlign w:val="center"/>
          </w:tcPr>
          <w:p w:rsidR="006F5E03" w:rsidRDefault="006F5E03" w:rsidP="00811587">
            <w:pPr>
              <w:jc w:val="center"/>
              <w:rPr>
                <w:rFonts w:asciiTheme="minorHAnsi" w:hAnsiTheme="minorHAnsi" w:cstheme="minorHAnsi"/>
                <w:szCs w:val="22"/>
                <w:lang w:val="el-GR"/>
              </w:rPr>
            </w:pPr>
          </w:p>
        </w:tc>
      </w:tr>
    </w:tbl>
    <w:p w:rsidR="004D0A85" w:rsidRPr="004D0A85" w:rsidRDefault="004D0A85" w:rsidP="006F5E03">
      <w:pPr>
        <w:rPr>
          <w:rFonts w:asciiTheme="minorHAnsi" w:hAnsiTheme="minorHAnsi" w:cstheme="minorHAnsi"/>
          <w:szCs w:val="22"/>
          <w:lang w:val="el-GR"/>
        </w:rPr>
      </w:pPr>
    </w:p>
    <w:p w:rsidR="006F5E03" w:rsidRDefault="006F5E03" w:rsidP="004649A8">
      <w:pPr>
        <w:spacing w:after="40"/>
        <w:rPr>
          <w:rFonts w:asciiTheme="minorHAnsi" w:hAnsiTheme="minorHAnsi" w:cstheme="minorHAnsi"/>
          <w:szCs w:val="22"/>
          <w:lang w:val="el-GR"/>
        </w:rPr>
      </w:pPr>
    </w:p>
    <w:p w:rsidR="006F5E03" w:rsidRDefault="006F5E03" w:rsidP="004649A8">
      <w:pPr>
        <w:spacing w:after="40"/>
        <w:rPr>
          <w:rFonts w:asciiTheme="minorHAnsi" w:hAnsiTheme="minorHAnsi" w:cstheme="minorHAnsi"/>
          <w:szCs w:val="22"/>
          <w:lang w:val="el-GR"/>
        </w:rPr>
      </w:pPr>
    </w:p>
    <w:p w:rsidR="006F5E03" w:rsidRDefault="006F5E03" w:rsidP="004649A8">
      <w:pPr>
        <w:spacing w:after="40"/>
        <w:rPr>
          <w:rFonts w:asciiTheme="minorHAnsi" w:hAnsiTheme="minorHAnsi" w:cstheme="minorHAnsi"/>
          <w:szCs w:val="22"/>
          <w:lang w:val="el-GR"/>
        </w:rPr>
      </w:pPr>
    </w:p>
    <w:p w:rsidR="004649A8" w:rsidRPr="003502E3" w:rsidRDefault="006F5E03" w:rsidP="003502E3">
      <w:pPr>
        <w:spacing w:after="40"/>
        <w:rPr>
          <w:rFonts w:asciiTheme="minorHAnsi" w:hAnsiTheme="minorHAnsi" w:cstheme="minorHAnsi"/>
          <w:szCs w:val="22"/>
          <w:lang w:val="el-GR"/>
        </w:rPr>
      </w:pPr>
      <w:r w:rsidRPr="003502E3">
        <w:rPr>
          <w:rFonts w:asciiTheme="minorHAnsi" w:hAnsiTheme="minorHAnsi" w:cstheme="minorHAnsi"/>
          <w:szCs w:val="22"/>
          <w:lang w:val="el-GR"/>
        </w:rPr>
        <w:t>Οι παραδόσεις θα αποδεικνύονται:</w:t>
      </w:r>
      <w:proofErr w:type="spellStart"/>
      <w:r w:rsidR="00811587">
        <w:rPr>
          <w:rFonts w:asciiTheme="minorHAnsi" w:hAnsiTheme="minorHAnsi" w:cstheme="minorHAnsi"/>
          <w:szCs w:val="22"/>
          <w:lang w:val="en-US"/>
        </w:rPr>
        <w:t>i</w:t>
      </w:r>
      <w:proofErr w:type="spellEnd"/>
      <w:r w:rsidR="00811587" w:rsidRPr="00811587">
        <w:rPr>
          <w:rFonts w:asciiTheme="minorHAnsi" w:hAnsiTheme="minorHAnsi" w:cstheme="minorHAnsi"/>
          <w:szCs w:val="22"/>
          <w:lang w:val="el-GR"/>
        </w:rPr>
        <w:t>.</w:t>
      </w:r>
      <w:r w:rsidRPr="003502E3">
        <w:rPr>
          <w:rFonts w:asciiTheme="minorHAnsi" w:hAnsiTheme="minorHAnsi" w:cstheme="minorHAnsi"/>
          <w:szCs w:val="22"/>
          <w:lang w:val="el-GR"/>
        </w:rPr>
        <w:t>εάν ο αποδέκτης είναι δημόσια</w:t>
      </w:r>
      <w:r w:rsidR="004649A8" w:rsidRPr="003502E3">
        <w:rPr>
          <w:rFonts w:asciiTheme="minorHAnsi" w:hAnsiTheme="minorHAnsi" w:cstheme="minorHAnsi"/>
          <w:szCs w:val="22"/>
          <w:lang w:val="el-GR"/>
        </w:rPr>
        <w:t xml:space="preserve"> αρχή, </w:t>
      </w:r>
      <w:r w:rsidRPr="003502E3">
        <w:rPr>
          <w:rFonts w:asciiTheme="minorHAnsi" w:hAnsiTheme="minorHAnsi" w:cstheme="minorHAnsi"/>
          <w:szCs w:val="22"/>
          <w:lang w:val="el-GR"/>
        </w:rPr>
        <w:t>αντίγραφα  συμβάσεων εί</w:t>
      </w:r>
      <w:r w:rsidR="003502E3" w:rsidRPr="003502E3">
        <w:rPr>
          <w:rFonts w:asciiTheme="minorHAnsi" w:hAnsiTheme="minorHAnsi" w:cstheme="minorHAnsi"/>
          <w:szCs w:val="22"/>
          <w:lang w:val="el-GR"/>
        </w:rPr>
        <w:t>τε πρωτοκόλλα παραλαβής τα οποία έχουν</w:t>
      </w:r>
      <w:r w:rsidRPr="003502E3">
        <w:rPr>
          <w:rFonts w:asciiTheme="minorHAnsi" w:hAnsiTheme="minorHAnsi" w:cstheme="minorHAnsi"/>
          <w:szCs w:val="22"/>
          <w:lang w:val="el-GR"/>
        </w:rPr>
        <w:t xml:space="preserve"> εκδοθεί </w:t>
      </w:r>
      <w:r w:rsidR="003502E3" w:rsidRPr="003502E3">
        <w:rPr>
          <w:rFonts w:asciiTheme="minorHAnsi" w:hAnsiTheme="minorHAnsi" w:cstheme="minorHAnsi"/>
          <w:szCs w:val="22"/>
          <w:lang w:val="el-GR"/>
        </w:rPr>
        <w:t>από την αρμόδια αρχή.</w:t>
      </w:r>
      <w:r w:rsidR="00811587">
        <w:rPr>
          <w:rFonts w:asciiTheme="minorHAnsi" w:hAnsiTheme="minorHAnsi" w:cstheme="minorHAnsi"/>
          <w:szCs w:val="22"/>
          <w:lang w:val="en-US"/>
        </w:rPr>
        <w:t>ii</w:t>
      </w:r>
      <w:r w:rsidR="00A96B0A">
        <w:rPr>
          <w:rFonts w:asciiTheme="minorHAnsi" w:hAnsiTheme="minorHAnsi" w:cstheme="minorHAnsi"/>
          <w:szCs w:val="22"/>
          <w:lang w:val="el-GR"/>
        </w:rPr>
        <w:t xml:space="preserve"> </w:t>
      </w:r>
      <w:r w:rsidR="00811587">
        <w:rPr>
          <w:rFonts w:asciiTheme="minorHAnsi" w:hAnsiTheme="minorHAnsi" w:cstheme="minorHAnsi"/>
          <w:szCs w:val="22"/>
          <w:lang w:val="en-US"/>
        </w:rPr>
        <w:t>E</w:t>
      </w:r>
      <w:proofErr w:type="spellStart"/>
      <w:r w:rsidR="003502E3">
        <w:rPr>
          <w:rFonts w:asciiTheme="minorHAnsi" w:hAnsiTheme="minorHAnsi" w:cstheme="minorHAnsi"/>
          <w:szCs w:val="22"/>
          <w:lang w:val="el-GR"/>
        </w:rPr>
        <w:t>άν</w:t>
      </w:r>
      <w:proofErr w:type="spellEnd"/>
      <w:r w:rsidR="00A96B0A">
        <w:rPr>
          <w:rFonts w:asciiTheme="minorHAnsi" w:hAnsiTheme="minorHAnsi" w:cstheme="minorHAnsi"/>
          <w:szCs w:val="22"/>
          <w:lang w:val="el-GR"/>
        </w:rPr>
        <w:t xml:space="preserve"> </w:t>
      </w:r>
      <w:r w:rsidR="004649A8" w:rsidRPr="003502E3">
        <w:rPr>
          <w:rFonts w:asciiTheme="minorHAnsi" w:hAnsiTheme="minorHAnsi" w:cstheme="minorHAnsi"/>
          <w:szCs w:val="22"/>
          <w:lang w:val="el-GR"/>
        </w:rPr>
        <w:t>ο α</w:t>
      </w:r>
      <w:r w:rsidR="003502E3">
        <w:rPr>
          <w:rFonts w:asciiTheme="minorHAnsi" w:hAnsiTheme="minorHAnsi" w:cstheme="minorHAnsi"/>
          <w:szCs w:val="22"/>
          <w:lang w:val="el-GR"/>
        </w:rPr>
        <w:t>ποδέκτης είναι ιδιωτικός φορέας με υπεύθυνη Δήλωση- βεβαίωση του αγοραστή είτε άλλα αποδεικτικά έγγραφα από τα οποία θα προκύπτουν τα ανωτέρω αναφερόμενα στοιχεία π.χ. αντίγραφα από επίσημα παραστατικά πώλησης (δελτία αποστολής-τιμολόγια)</w:t>
      </w:r>
      <w:r w:rsidR="004649A8" w:rsidRPr="003502E3">
        <w:rPr>
          <w:rFonts w:asciiTheme="minorHAnsi" w:hAnsiTheme="minorHAnsi" w:cstheme="minorHAnsi"/>
          <w:szCs w:val="22"/>
          <w:lang w:val="el-GR"/>
        </w:rPr>
        <w:t>.</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Εάν ο οικονομικός φορέας λειτουργεί ή ασκεί επιχειρηματική δραστηριότητα, κατά χρονικό διάστημα μικρότερο του ως άνω καθοριζόμενου χρονικού ορίου, υποβάλλει, τα σχετικά επίσημα στοιχεία που υπάρχουν κατά το διάστημα αυτό.</w:t>
      </w:r>
    </w:p>
    <w:p w:rsidR="00475759"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Σε περίπτωση που ο υποψήφιος ανάδοχος αποτελεί Ένωση οικονομικών φορέων επιτρέπεται η μερική κάλυψη της απαίτησης από κάθε μέλος της Ένωσης, αρκεί όμως συνολικά αυ</w:t>
      </w:r>
      <w:r w:rsidR="000E6549">
        <w:rPr>
          <w:rFonts w:asciiTheme="minorHAnsi" w:hAnsiTheme="minorHAnsi" w:cstheme="minorHAnsi"/>
          <w:szCs w:val="22"/>
          <w:lang w:val="el-GR"/>
        </w:rPr>
        <w:t>τή να καλύπτεται από την Ένωση.</w:t>
      </w:r>
    </w:p>
    <w:p w:rsidR="00CC1348" w:rsidRPr="00D927F4" w:rsidRDefault="00157807" w:rsidP="00CC1348">
      <w:pPr>
        <w:suppressAutoHyphens w:val="0"/>
        <w:autoSpaceDE w:val="0"/>
        <w:autoSpaceDN w:val="0"/>
        <w:adjustRightInd w:val="0"/>
        <w:spacing w:line="276" w:lineRule="auto"/>
        <w:rPr>
          <w:rFonts w:asciiTheme="minorHAnsi" w:hAnsiTheme="minorHAnsi" w:cstheme="minorHAnsi"/>
          <w:szCs w:val="22"/>
          <w:lang w:val="el-GR"/>
        </w:rPr>
      </w:pPr>
      <w:r>
        <w:rPr>
          <w:rFonts w:asciiTheme="minorHAnsi" w:hAnsiTheme="minorHAnsi" w:cstheme="minorHAnsi"/>
          <w:szCs w:val="22"/>
          <w:lang w:val="el-GR"/>
        </w:rPr>
        <w:t xml:space="preserve"> </w:t>
      </w:r>
      <w:r w:rsidR="00CC1348" w:rsidRPr="00D927F4">
        <w:rPr>
          <w:rFonts w:asciiTheme="minorHAnsi" w:hAnsiTheme="minorHAnsi" w:cstheme="minorHAnsi"/>
          <w:szCs w:val="22"/>
          <w:lang w:val="el-GR"/>
        </w:rPr>
        <w:t>β</w:t>
      </w:r>
      <w:r w:rsidRPr="00D927F4">
        <w:rPr>
          <w:rFonts w:asciiTheme="minorHAnsi" w:hAnsiTheme="minorHAnsi" w:cstheme="minorHAnsi"/>
          <w:szCs w:val="22"/>
          <w:lang w:val="el-GR"/>
        </w:rPr>
        <w:t xml:space="preserve">) </w:t>
      </w:r>
      <w:r w:rsidR="00CC1348" w:rsidRPr="00D927F4">
        <w:rPr>
          <w:rFonts w:asciiTheme="minorHAnsi" w:hAnsiTheme="minorHAnsi" w:cstheme="minorHAnsi"/>
          <w:szCs w:val="22"/>
          <w:lang w:val="el-GR"/>
        </w:rPr>
        <w:t>Κ</w:t>
      </w:r>
      <w:r w:rsidR="00CC1348" w:rsidRPr="00D927F4">
        <w:rPr>
          <w:rFonts w:asciiTheme="minorHAnsi" w:hAnsiTheme="minorHAnsi" w:cstheme="minorHAnsi"/>
          <w:bCs/>
          <w:szCs w:val="22"/>
          <w:lang w:val="el-GR"/>
        </w:rPr>
        <w:t>ατάσταση όπου θα αποτυπώνεται το πανελλαδικό δίκτυο εξουσιοδοτημένων συνεργείων και αποθηκών ανταλλακτικών, το οποίο θα καλύπτει κατ’ ελάχιστον της υπηρεσίες της εγγύησης και της προγραμματισμένης συντήρησης των πρώτων δύο (2) ετών</w:t>
      </w:r>
    </w:p>
    <w:p w:rsidR="00CC1348" w:rsidRPr="00D927F4" w:rsidRDefault="00CC1348" w:rsidP="004649A8">
      <w:pPr>
        <w:spacing w:after="40"/>
        <w:rPr>
          <w:rFonts w:asciiTheme="minorHAnsi" w:hAnsiTheme="minorHAnsi" w:cstheme="minorHAnsi"/>
          <w:bCs/>
          <w:szCs w:val="22"/>
          <w:lang w:val="el-GR"/>
        </w:rPr>
      </w:pPr>
      <w:r w:rsidRPr="00D927F4">
        <w:rPr>
          <w:rFonts w:asciiTheme="minorHAnsi" w:hAnsiTheme="minorHAnsi" w:cstheme="minorHAnsi"/>
          <w:bCs/>
          <w:szCs w:val="22"/>
          <w:lang w:val="el-GR"/>
        </w:rPr>
        <w:t>γ</w:t>
      </w:r>
      <w:r w:rsidR="00353F4E">
        <w:rPr>
          <w:rFonts w:asciiTheme="minorHAnsi" w:hAnsiTheme="minorHAnsi" w:cstheme="minorHAnsi"/>
          <w:bCs/>
          <w:szCs w:val="22"/>
          <w:lang w:val="el-GR"/>
        </w:rPr>
        <w:t>)</w:t>
      </w:r>
      <w:r w:rsidR="00771AE7" w:rsidRPr="00D927F4">
        <w:rPr>
          <w:rFonts w:asciiTheme="minorHAnsi" w:hAnsiTheme="minorHAnsi" w:cstheme="minorHAnsi"/>
          <w:bCs/>
          <w:szCs w:val="22"/>
          <w:lang w:val="el-GR"/>
        </w:rPr>
        <w:t xml:space="preserve"> </w:t>
      </w:r>
      <w:r w:rsidR="00E650CA" w:rsidRPr="00D927F4">
        <w:rPr>
          <w:rFonts w:asciiTheme="minorHAnsi" w:hAnsiTheme="minorHAnsi" w:cstheme="minorHAnsi"/>
          <w:bCs/>
          <w:szCs w:val="22"/>
          <w:lang w:val="el-GR"/>
        </w:rPr>
        <w:t>Δήλωση</w:t>
      </w:r>
      <w:r w:rsidR="00353F4E">
        <w:rPr>
          <w:rFonts w:asciiTheme="minorHAnsi" w:hAnsiTheme="minorHAnsi" w:cstheme="minorHAnsi"/>
          <w:bCs/>
          <w:szCs w:val="22"/>
          <w:lang w:val="el-GR"/>
        </w:rPr>
        <w:t xml:space="preserve"> </w:t>
      </w:r>
      <w:r w:rsidR="00E650CA" w:rsidRPr="00D927F4">
        <w:rPr>
          <w:rFonts w:asciiTheme="minorHAnsi" w:hAnsiTheme="minorHAnsi" w:cstheme="minorHAnsi"/>
          <w:bCs/>
          <w:szCs w:val="22"/>
          <w:lang w:val="el-GR"/>
        </w:rPr>
        <w:t>συμμόρφωσης ΕΚ (</w:t>
      </w:r>
      <w:r w:rsidR="00E650CA" w:rsidRPr="00D927F4">
        <w:rPr>
          <w:rFonts w:asciiTheme="minorHAnsi" w:hAnsiTheme="minorHAnsi" w:cstheme="minorHAnsi"/>
          <w:bCs/>
          <w:szCs w:val="22"/>
        </w:rPr>
        <w:t>CE</w:t>
      </w:r>
      <w:r w:rsidR="00E650CA" w:rsidRPr="00D927F4">
        <w:rPr>
          <w:rFonts w:asciiTheme="minorHAnsi" w:hAnsiTheme="minorHAnsi" w:cstheme="minorHAnsi"/>
          <w:bCs/>
          <w:szCs w:val="22"/>
          <w:lang w:val="el-GR"/>
        </w:rPr>
        <w:t>) για όλη την κατασκευή</w:t>
      </w:r>
      <w:r w:rsidR="00566C6F" w:rsidRPr="00D927F4">
        <w:rPr>
          <w:rFonts w:asciiTheme="minorHAnsi" w:hAnsiTheme="minorHAnsi" w:cstheme="minorHAnsi"/>
          <w:bCs/>
          <w:szCs w:val="22"/>
          <w:lang w:val="el-GR"/>
        </w:rPr>
        <w:t xml:space="preserve"> (πλήρες όχημα)</w:t>
      </w:r>
      <w:r w:rsidR="00A96B0A">
        <w:rPr>
          <w:rFonts w:asciiTheme="minorHAnsi" w:hAnsiTheme="minorHAnsi" w:cstheme="minorHAnsi"/>
          <w:bCs/>
          <w:szCs w:val="22"/>
          <w:lang w:val="el-GR"/>
        </w:rPr>
        <w:t xml:space="preserve"> </w:t>
      </w:r>
      <w:r w:rsidR="00566C6F" w:rsidRPr="00D927F4">
        <w:rPr>
          <w:rFonts w:asciiTheme="minorHAnsi" w:hAnsiTheme="minorHAnsi" w:cstheme="minorHAnsi"/>
          <w:bCs/>
          <w:szCs w:val="22"/>
          <w:lang w:val="el-GR"/>
        </w:rPr>
        <w:t>(</w:t>
      </w:r>
      <w:r w:rsidR="00E650CA" w:rsidRPr="00D927F4">
        <w:rPr>
          <w:rFonts w:asciiTheme="minorHAnsi" w:hAnsiTheme="minorHAnsi" w:cstheme="minorHAnsi"/>
          <w:bCs/>
          <w:szCs w:val="22"/>
          <w:lang w:val="el-GR"/>
        </w:rPr>
        <w:t>στην ελληνική γλώσσα ή</w:t>
      </w:r>
      <w:r w:rsidR="00D927F4">
        <w:rPr>
          <w:rFonts w:asciiTheme="minorHAnsi" w:hAnsiTheme="minorHAnsi" w:cstheme="minorHAnsi"/>
          <w:bCs/>
          <w:szCs w:val="22"/>
          <w:lang w:val="el-GR"/>
        </w:rPr>
        <w:t xml:space="preserve"> </w:t>
      </w:r>
      <w:r w:rsidR="00771AE7" w:rsidRPr="00D927F4">
        <w:rPr>
          <w:rFonts w:asciiTheme="minorHAnsi" w:hAnsiTheme="minorHAnsi" w:cstheme="minorHAnsi"/>
          <w:bCs/>
          <w:szCs w:val="22"/>
          <w:lang w:val="el-GR"/>
        </w:rPr>
        <w:t xml:space="preserve">επίσημη μετάφραση σε αυτή) </w:t>
      </w:r>
      <w:r w:rsidR="00353F4E">
        <w:rPr>
          <w:rFonts w:asciiTheme="minorHAnsi" w:hAnsiTheme="minorHAnsi" w:cstheme="minorHAnsi"/>
          <w:bCs/>
          <w:szCs w:val="22"/>
          <w:lang w:val="el-GR"/>
        </w:rPr>
        <w:t>.</w:t>
      </w:r>
      <w:r w:rsidR="00353F4E" w:rsidRPr="00353F4E">
        <w:rPr>
          <w:rFonts w:eastAsia="Calibri"/>
          <w:lang w:val="el-GR"/>
        </w:rPr>
        <w:t xml:space="preserve"> </w:t>
      </w:r>
      <w:r w:rsidR="00353F4E" w:rsidRPr="00353F4E">
        <w:rPr>
          <w:rFonts w:asciiTheme="minorHAnsi" w:hAnsiTheme="minorHAnsi" w:cstheme="minorHAnsi"/>
          <w:bCs/>
          <w:szCs w:val="22"/>
          <w:lang w:val="el-GR"/>
        </w:rPr>
        <w:t>Ο οικονομικός φορέας θα υποβάλλει υπεύθυνη δήλωση, ότι με την παράδοση του οχήματος/μηχανήματος θα προσκομίσει την αντίστοιχη δήλωση συμμόρφωσης</w:t>
      </w:r>
      <w:r w:rsidR="00227C4C">
        <w:rPr>
          <w:rFonts w:asciiTheme="minorHAnsi" w:hAnsiTheme="minorHAnsi" w:cstheme="minorHAnsi"/>
          <w:bCs/>
          <w:szCs w:val="22"/>
          <w:lang w:val="el-GR"/>
        </w:rPr>
        <w:t>.</w:t>
      </w:r>
    </w:p>
    <w:p w:rsidR="00A96B0A" w:rsidRDefault="004649A8" w:rsidP="004649A8">
      <w:pPr>
        <w:spacing w:after="40"/>
        <w:rPr>
          <w:rFonts w:asciiTheme="minorHAnsi" w:hAnsiTheme="minorHAnsi" w:cstheme="minorHAnsi"/>
          <w:b/>
          <w:bCs/>
          <w:szCs w:val="22"/>
          <w:lang w:val="el-GR"/>
        </w:rPr>
      </w:pPr>
      <w:r w:rsidRPr="00D927F4">
        <w:rPr>
          <w:rFonts w:asciiTheme="minorHAnsi" w:hAnsiTheme="minorHAnsi" w:cstheme="minorHAnsi"/>
          <w:b/>
          <w:bCs/>
          <w:szCs w:val="22"/>
          <w:lang w:val="en-US"/>
        </w:rPr>
        <w:t>B</w:t>
      </w:r>
      <w:r w:rsidRPr="00D927F4">
        <w:rPr>
          <w:rFonts w:asciiTheme="minorHAnsi" w:hAnsiTheme="minorHAnsi" w:cstheme="minorHAnsi"/>
          <w:b/>
          <w:bCs/>
          <w:szCs w:val="22"/>
          <w:lang w:val="el-GR"/>
        </w:rPr>
        <w:t>.5</w:t>
      </w:r>
      <w:r w:rsidR="00A96B0A" w:rsidRPr="00A96B0A">
        <w:rPr>
          <w:rFonts w:asciiTheme="minorHAnsi" w:hAnsiTheme="minorHAnsi" w:cstheme="minorHAnsi"/>
          <w:b/>
          <w:bCs/>
          <w:szCs w:val="22"/>
          <w:lang w:val="el-GR"/>
        </w:rPr>
        <w:t>. Για την απόδειξη της συμμόρφωσής τους με πρότυπα διασφάλισης ποιότητας και πρότυπα περιβαλλοντικής διαχείρισης της παραγράφου 2.2.7 οι οικονομικοί φορείς προσκομίζουν τα κάτωθι πιστοποιητικά:</w:t>
      </w:r>
    </w:p>
    <w:p w:rsidR="004649A8" w:rsidRPr="00B45304" w:rsidRDefault="00A96B0A"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 </w:t>
      </w:r>
      <w:r w:rsidR="004649A8" w:rsidRPr="00B45304">
        <w:rPr>
          <w:rFonts w:asciiTheme="minorHAnsi" w:hAnsiTheme="minorHAnsi" w:cstheme="minorHAnsi"/>
          <w:szCs w:val="22"/>
          <w:lang w:val="el-GR"/>
        </w:rPr>
        <w:t>α) Το εργοστάσιο κατασκευής να είναι πιστοποιημένο κατά ISO 9001:2015,  ή νεώτερο</w:t>
      </w:r>
      <w:r w:rsidR="00771AE7">
        <w:rPr>
          <w:rFonts w:asciiTheme="minorHAnsi" w:hAnsiTheme="minorHAnsi" w:cstheme="minorHAnsi"/>
          <w:szCs w:val="22"/>
          <w:lang w:val="el-GR"/>
        </w:rPr>
        <w:t xml:space="preserve"> </w:t>
      </w:r>
      <w:r w:rsidR="004649A8" w:rsidRPr="00B45304">
        <w:rPr>
          <w:rFonts w:asciiTheme="minorHAnsi" w:hAnsiTheme="minorHAnsi" w:cstheme="minorHAnsi"/>
          <w:szCs w:val="22"/>
          <w:lang w:val="el-GR"/>
        </w:rPr>
        <w:t>ή άλλα αποδεδειγμένα ισοδύναμά τους.</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bCs/>
          <w:szCs w:val="22"/>
          <w:lang w:val="el-GR"/>
        </w:rPr>
        <w:t>Β.6.</w:t>
      </w:r>
      <w:r w:rsidRPr="00B45304">
        <w:rPr>
          <w:rFonts w:asciiTheme="minorHAnsi" w:hAnsiTheme="minorHAnsi" w:cstheme="minorHAnsi"/>
          <w:szCs w:val="22"/>
          <w:lang w:val="el-GR"/>
        </w:rPr>
        <w:t xml:space="preserve"> 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Ειδικότερα για τους ημεδαπούς οικονομικούς φορείς προσκομίζονται:</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i) για την</w:t>
      </w:r>
      <w:r w:rsidRPr="00B45304">
        <w:rPr>
          <w:rFonts w:asciiTheme="minorHAnsi" w:hAnsiTheme="minorHAnsi" w:cstheme="minorHAnsi"/>
          <w:b/>
          <w:szCs w:val="22"/>
          <w:lang w:val="el-GR"/>
        </w:rPr>
        <w:t xml:space="preserve"> απόδειξη της νόμιμης εκπροσώπησης</w:t>
      </w:r>
      <w:r w:rsidRPr="00B45304">
        <w:rPr>
          <w:rFonts w:asciiTheme="minorHAnsi" w:hAnsiTheme="minorHAnsi" w:cstheme="minorHAnsi"/>
          <w:szCs w:val="22"/>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ii) Για την </w:t>
      </w:r>
      <w:r w:rsidRPr="00B45304">
        <w:rPr>
          <w:rFonts w:asciiTheme="minorHAnsi" w:hAnsiTheme="minorHAnsi" w:cstheme="minorHAnsi"/>
          <w:b/>
          <w:szCs w:val="22"/>
          <w:lang w:val="el-GR"/>
        </w:rPr>
        <w:t>απόδειξη της νόμιμης σύστασης και των μεταβολών</w:t>
      </w:r>
      <w:r w:rsidRPr="00B45304">
        <w:rPr>
          <w:rFonts w:asciiTheme="minorHAnsi" w:hAnsiTheme="minorHAnsi" w:cstheme="minorHAnsi"/>
          <w:szCs w:val="22"/>
          <w:lang w:val="el-GR"/>
        </w:rPr>
        <w:t xml:space="preserve"> του νομικού προσώπου γενικό πιστοποιητικό μεταβολών του ΓΕΜΗ, εφόσον έχει εκδοθεί έως τρεις (3) μήνες πριν από την υποβολή του.</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B45304">
        <w:rPr>
          <w:rFonts w:asciiTheme="minorHAnsi" w:hAnsiTheme="minorHAnsi" w:cstheme="minorHAnsi"/>
          <w:szCs w:val="22"/>
          <w:lang w:val="el-GR"/>
        </w:rPr>
        <w:t>ουν</w:t>
      </w:r>
      <w:proofErr w:type="spellEnd"/>
      <w:r w:rsidRPr="00B45304">
        <w:rPr>
          <w:rFonts w:asciiTheme="minorHAnsi" w:hAnsiTheme="minorHAnsi" w:cstheme="minorHAnsi"/>
          <w:szCs w:val="22"/>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bCs/>
          <w:szCs w:val="22"/>
          <w:lang w:val="el-GR"/>
        </w:rPr>
        <w:t>Β.7.</w:t>
      </w:r>
      <w:r w:rsidRPr="00B45304">
        <w:rPr>
          <w:rFonts w:asciiTheme="minorHAnsi" w:hAnsiTheme="minorHAnsi" w:cstheme="minorHAnsi"/>
          <w:szCs w:val="22"/>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B45304">
        <w:rPr>
          <w:rFonts w:asciiTheme="minorHAnsi" w:hAnsiTheme="minorHAnsi" w:cstheme="minorHAnsi"/>
          <w:szCs w:val="22"/>
        </w:rPr>
        <w:t>VII</w:t>
      </w:r>
      <w:r w:rsidRPr="00B45304">
        <w:rPr>
          <w:rFonts w:asciiTheme="minorHAnsi" w:hAnsiTheme="minorHAnsi" w:cstheme="minorHAnsi"/>
          <w:szCs w:val="22"/>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w:t>
      </w:r>
      <w:proofErr w:type="spellStart"/>
      <w:r w:rsidRPr="00B45304">
        <w:rPr>
          <w:rFonts w:asciiTheme="minorHAnsi" w:hAnsiTheme="minorHAnsi" w:cstheme="minorHAnsi"/>
          <w:szCs w:val="22"/>
          <w:lang w:val="el-GR"/>
        </w:rPr>
        <w:t>υποπερ</w:t>
      </w:r>
      <w:proofErr w:type="spellEnd"/>
      <w:r w:rsidRPr="00B45304">
        <w:rPr>
          <w:rFonts w:asciiTheme="minorHAnsi" w:hAnsiTheme="minorHAnsi" w:cstheme="minorHAnsi"/>
          <w:szCs w:val="22"/>
          <w:lang w:val="el-GR"/>
        </w:rPr>
        <w:t xml:space="preserve">. i, ii και iii της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β.</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bCs/>
          <w:szCs w:val="22"/>
          <w:lang w:val="el-GR"/>
        </w:rPr>
        <w:t>Β.8.</w:t>
      </w:r>
      <w:r w:rsidRPr="00B45304">
        <w:rPr>
          <w:rFonts w:asciiTheme="minorHAnsi" w:hAnsiTheme="minorHAnsi" w:cstheme="minorHAnsi"/>
          <w:szCs w:val="22"/>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bCs/>
          <w:szCs w:val="22"/>
          <w:lang w:val="el-GR"/>
        </w:rPr>
        <w:t>Β.9.</w:t>
      </w:r>
      <w:r w:rsidRPr="00B45304">
        <w:rPr>
          <w:rFonts w:asciiTheme="minorHAnsi" w:hAnsiTheme="minorHAnsi" w:cstheme="minorHAnsi"/>
          <w:szCs w:val="22"/>
          <w:lang w:val="el-GR"/>
        </w:rPr>
        <w:t xml:space="preserve"> 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szCs w:val="22"/>
          <w:lang w:val="el-GR"/>
        </w:rPr>
        <w:t>Β.10.</w:t>
      </w:r>
      <w:r w:rsidRPr="00B45304">
        <w:rPr>
          <w:rFonts w:asciiTheme="minorHAnsi" w:hAnsiTheme="minorHAnsi" w:cstheme="minorHAnsi"/>
          <w:szCs w:val="22"/>
          <w:lang w:val="el-GR"/>
        </w:rPr>
        <w:t xml:space="preserve"> 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b/>
          <w:szCs w:val="22"/>
          <w:lang w:val="el-GR"/>
        </w:rPr>
        <w:t>Β.11.</w:t>
      </w:r>
      <w:r w:rsidRPr="00B45304">
        <w:rPr>
          <w:rFonts w:asciiTheme="minorHAnsi" w:hAnsiTheme="minorHAnsi" w:cstheme="minorHAnsi"/>
          <w:szCs w:val="22"/>
          <w:lang w:val="el-GR"/>
        </w:rPr>
        <w:t xml:space="preserve"> Επισημαίνεται ότι γίνονται αποδεκτές:</w:t>
      </w:r>
    </w:p>
    <w:p w:rsidR="004649A8" w:rsidRPr="00B45304" w:rsidRDefault="004649A8" w:rsidP="004649A8">
      <w:pPr>
        <w:spacing w:after="40"/>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4649A8" w:rsidRPr="00073CCC" w:rsidRDefault="004649A8" w:rsidP="00D93C55">
      <w:pPr>
        <w:spacing w:after="40"/>
        <w:rPr>
          <w:rFonts w:asciiTheme="minorHAnsi" w:hAnsiTheme="minorHAnsi" w:cstheme="minorHAnsi"/>
          <w:szCs w:val="22"/>
          <w:lang w:val="el-GR"/>
        </w:rPr>
      </w:pPr>
      <w:r w:rsidRPr="00B45304">
        <w:rPr>
          <w:rFonts w:asciiTheme="minorHAnsi" w:hAnsiTheme="minorHAnsi" w:cstheme="minorHAnsi"/>
          <w:szCs w:val="22"/>
          <w:lang w:val="el-GR"/>
        </w:rPr>
        <w:t>•</w:t>
      </w:r>
      <w:r w:rsidRPr="00B45304">
        <w:rPr>
          <w:rFonts w:asciiTheme="minorHAnsi" w:hAnsiTheme="minorHAnsi" w:cstheme="minorHAnsi"/>
          <w:szCs w:val="22"/>
          <w:lang w:val="el-GR"/>
        </w:rPr>
        <w:tab/>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w:t>
      </w:r>
      <w:r w:rsidR="00EA4C4D" w:rsidRPr="00B45304">
        <w:rPr>
          <w:rFonts w:asciiTheme="minorHAnsi" w:hAnsiTheme="minorHAnsi" w:cstheme="minorHAnsi"/>
          <w:szCs w:val="22"/>
          <w:lang w:val="el-GR"/>
        </w:rPr>
        <w:t>του γνησίου της υπογραφής .</w:t>
      </w:r>
    </w:p>
    <w:p w:rsidR="00BE624A" w:rsidRPr="00B45304" w:rsidRDefault="00BE624A" w:rsidP="00583C5C">
      <w:pPr>
        <w:pStyle w:val="2"/>
        <w:spacing w:after="120"/>
        <w:rPr>
          <w:rFonts w:asciiTheme="minorHAnsi" w:hAnsiTheme="minorHAnsi" w:cstheme="minorHAnsi"/>
          <w:sz w:val="22"/>
          <w:lang w:val="el-GR"/>
        </w:rPr>
      </w:pPr>
      <w:bookmarkStart w:id="83" w:name="_Toc477415876"/>
      <w:bookmarkStart w:id="84" w:name="_Toc82089001"/>
      <w:bookmarkStart w:id="85" w:name="_Toc84406637"/>
      <w:r w:rsidRPr="00B45304">
        <w:rPr>
          <w:rFonts w:asciiTheme="minorHAnsi" w:hAnsiTheme="minorHAnsi" w:cstheme="minorHAnsi"/>
          <w:sz w:val="22"/>
          <w:lang w:val="el-GR"/>
        </w:rPr>
        <w:t>2.3</w:t>
      </w:r>
      <w:r w:rsidRPr="00B45304">
        <w:rPr>
          <w:rFonts w:asciiTheme="minorHAnsi" w:hAnsiTheme="minorHAnsi" w:cstheme="minorHAnsi"/>
          <w:sz w:val="22"/>
          <w:lang w:val="el-GR"/>
        </w:rPr>
        <w:tab/>
        <w:t>Κριτήρια Ανάθεσης</w:t>
      </w:r>
      <w:bookmarkEnd w:id="83"/>
      <w:bookmarkEnd w:id="84"/>
      <w:bookmarkEnd w:id="85"/>
    </w:p>
    <w:p w:rsidR="00BE624A" w:rsidRPr="00B45304" w:rsidRDefault="00BE624A" w:rsidP="00583C5C">
      <w:pPr>
        <w:pStyle w:val="3"/>
        <w:spacing w:after="120"/>
        <w:rPr>
          <w:rFonts w:asciiTheme="minorHAnsi" w:hAnsiTheme="minorHAnsi" w:cstheme="minorHAnsi"/>
          <w:szCs w:val="22"/>
          <w:lang w:val="el-GR"/>
        </w:rPr>
      </w:pPr>
      <w:bookmarkStart w:id="86" w:name="_Toc477415877"/>
      <w:bookmarkStart w:id="87" w:name="_Toc82089002"/>
      <w:bookmarkStart w:id="88" w:name="_Toc84406638"/>
      <w:r w:rsidRPr="00B45304">
        <w:rPr>
          <w:rFonts w:asciiTheme="minorHAnsi" w:hAnsiTheme="minorHAnsi" w:cstheme="minorHAnsi"/>
          <w:szCs w:val="22"/>
          <w:lang w:val="el-GR"/>
        </w:rPr>
        <w:t>2.3.1</w:t>
      </w:r>
      <w:r w:rsidRPr="00B45304">
        <w:rPr>
          <w:rFonts w:asciiTheme="minorHAnsi" w:hAnsiTheme="minorHAnsi" w:cstheme="minorHAnsi"/>
          <w:szCs w:val="22"/>
          <w:lang w:val="el-GR"/>
        </w:rPr>
        <w:tab/>
        <w:t>Κριτήριο ανάθεσης</w:t>
      </w:r>
      <w:bookmarkEnd w:id="86"/>
      <w:bookmarkEnd w:id="87"/>
      <w:bookmarkEnd w:id="88"/>
    </w:p>
    <w:p w:rsidR="00BE624A" w:rsidRPr="00A96B0A" w:rsidRDefault="00CA0882" w:rsidP="00583C5C">
      <w:pPr>
        <w:rPr>
          <w:rFonts w:asciiTheme="minorHAnsi" w:hAnsiTheme="minorHAnsi" w:cstheme="minorHAnsi"/>
          <w:szCs w:val="22"/>
          <w:lang w:val="el-GR"/>
        </w:rPr>
      </w:pPr>
      <w:r w:rsidRPr="00B45304">
        <w:rPr>
          <w:rFonts w:asciiTheme="minorHAnsi" w:hAnsiTheme="minorHAnsi" w:cstheme="minorHAnsi"/>
          <w:szCs w:val="22"/>
          <w:lang w:val="el-GR"/>
        </w:rPr>
        <w:t xml:space="preserve">Κριτήριο ανάθεσης της Σύμβασης είναι η πλέον συμφέρουσα από οικονομική άποψη προσφορά </w:t>
      </w:r>
      <w:r w:rsidRPr="00B45304">
        <w:rPr>
          <w:rFonts w:asciiTheme="minorHAnsi" w:hAnsiTheme="minorHAnsi" w:cstheme="minorHAnsi"/>
          <w:b/>
          <w:szCs w:val="22"/>
          <w:lang w:val="el-GR"/>
        </w:rPr>
        <w:t xml:space="preserve">βάσει βέλτιστης ποιότητας-τιμής, </w:t>
      </w:r>
      <w:r w:rsidRPr="00A96B0A">
        <w:rPr>
          <w:rFonts w:asciiTheme="minorHAnsi" w:hAnsiTheme="minorHAnsi" w:cstheme="minorHAnsi"/>
          <w:szCs w:val="22"/>
          <w:lang w:val="el-GR"/>
        </w:rPr>
        <w:t>η οποία εκτιμάται βάσει των κάτωθι κριτηρίων:</w:t>
      </w:r>
    </w:p>
    <w:tbl>
      <w:tblPr>
        <w:tblOverlap w:val="never"/>
        <w:tblW w:w="10065"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191"/>
        <w:gridCol w:w="1842"/>
        <w:gridCol w:w="1913"/>
        <w:gridCol w:w="1843"/>
      </w:tblGrid>
      <w:tr w:rsidR="002F2438" w:rsidRPr="00BB2CF4" w:rsidTr="00771AE7">
        <w:trPr>
          <w:trHeight w:val="510"/>
          <w:tblHeader/>
          <w:jc w:val="center"/>
        </w:trPr>
        <w:tc>
          <w:tcPr>
            <w:tcW w:w="1276" w:type="dxa"/>
            <w:shd w:val="clear" w:color="auto" w:fill="FFFF99"/>
            <w:vAlign w:val="center"/>
            <w:hideMark/>
          </w:tcPr>
          <w:p w:rsidR="002F2438" w:rsidRPr="00B45304" w:rsidRDefault="002F2438" w:rsidP="00771AE7">
            <w:pPr>
              <w:suppressAutoHyphens w:val="0"/>
              <w:spacing w:after="0" w:line="276" w:lineRule="auto"/>
              <w:jc w:val="center"/>
              <w:rPr>
                <w:rFonts w:asciiTheme="minorHAnsi" w:hAnsiTheme="minorHAnsi" w:cstheme="minorHAnsi"/>
                <w:lang w:eastAsia="el-GR"/>
              </w:rPr>
            </w:pPr>
            <w:r w:rsidRPr="00B45304">
              <w:rPr>
                <w:rFonts w:asciiTheme="minorHAnsi" w:eastAsia="Calibri" w:hAnsiTheme="minorHAnsi" w:cstheme="minorHAnsi"/>
                <w:b/>
                <w:szCs w:val="22"/>
                <w:lang w:eastAsia="el-GR"/>
              </w:rPr>
              <w:t xml:space="preserve">ΚΡΙΤΗΡΙΟ </w:t>
            </w:r>
            <w:proofErr w:type="spellStart"/>
            <w:r w:rsidRPr="00B45304">
              <w:rPr>
                <w:rFonts w:asciiTheme="minorHAnsi" w:eastAsia="Calibri" w:hAnsiTheme="minorHAnsi" w:cstheme="minorHAnsi"/>
                <w:b/>
                <w:szCs w:val="22"/>
                <w:lang w:eastAsia="el-GR"/>
              </w:rPr>
              <w:t>Κ</w:t>
            </w:r>
            <w:r w:rsidRPr="00B45304">
              <w:rPr>
                <w:rFonts w:asciiTheme="minorHAnsi" w:eastAsia="Calibri" w:hAnsiTheme="minorHAnsi" w:cstheme="minorHAnsi"/>
                <w:b/>
                <w:szCs w:val="22"/>
                <w:vertAlign w:val="subscript"/>
                <w:lang w:eastAsia="el-GR"/>
              </w:rPr>
              <w:t>ν</w:t>
            </w:r>
            <w:proofErr w:type="spellEnd"/>
          </w:p>
        </w:tc>
        <w:tc>
          <w:tcPr>
            <w:tcW w:w="3191" w:type="dxa"/>
            <w:shd w:val="clear" w:color="auto" w:fill="FFFF99"/>
            <w:vAlign w:val="center"/>
            <w:hideMark/>
          </w:tcPr>
          <w:p w:rsidR="002F2438" w:rsidRPr="00B45304" w:rsidRDefault="002F2438" w:rsidP="00771AE7">
            <w:pPr>
              <w:suppressAutoHyphens w:val="0"/>
              <w:spacing w:after="0" w:line="276" w:lineRule="auto"/>
              <w:rPr>
                <w:rFonts w:asciiTheme="minorHAnsi" w:hAnsiTheme="minorHAnsi" w:cstheme="minorHAnsi"/>
                <w:b/>
                <w:bCs/>
                <w:lang w:val="en-US" w:eastAsia="el-GR"/>
              </w:rPr>
            </w:pPr>
            <w:r w:rsidRPr="00B45304">
              <w:rPr>
                <w:rFonts w:asciiTheme="minorHAnsi" w:hAnsiTheme="minorHAnsi" w:cstheme="minorHAnsi"/>
                <w:b/>
                <w:bCs/>
                <w:szCs w:val="22"/>
                <w:lang w:eastAsia="el-GR"/>
              </w:rPr>
              <w:t>ΚΡΙΤΗΡΙΟ ΑΝΑΘΕΣΗΣ Κ</w:t>
            </w:r>
            <w:proofErr w:type="spellStart"/>
            <w:r w:rsidRPr="00B45304">
              <w:rPr>
                <w:rFonts w:asciiTheme="minorHAnsi" w:hAnsiTheme="minorHAnsi" w:cstheme="minorHAnsi"/>
                <w:b/>
                <w:bCs/>
                <w:szCs w:val="22"/>
                <w:vertAlign w:val="subscript"/>
                <w:lang w:val="en-US" w:eastAsia="el-GR"/>
              </w:rPr>
              <w:t>i</w:t>
            </w:r>
            <w:proofErr w:type="spellEnd"/>
          </w:p>
        </w:tc>
        <w:tc>
          <w:tcPr>
            <w:tcW w:w="1842" w:type="dxa"/>
            <w:shd w:val="clear" w:color="auto" w:fill="FFFF99"/>
            <w:vAlign w:val="center"/>
            <w:hideMark/>
          </w:tcPr>
          <w:p w:rsidR="002F2438" w:rsidRPr="00B45304" w:rsidRDefault="002F2438" w:rsidP="00771AE7">
            <w:pPr>
              <w:suppressAutoHyphens w:val="0"/>
              <w:spacing w:after="0" w:line="276" w:lineRule="auto"/>
              <w:jc w:val="center"/>
              <w:rPr>
                <w:rFonts w:asciiTheme="minorHAnsi" w:hAnsiTheme="minorHAnsi" w:cstheme="minorHAnsi"/>
                <w:b/>
                <w:bCs/>
                <w:lang w:eastAsia="el-GR"/>
              </w:rPr>
            </w:pPr>
            <w:r w:rsidRPr="00B45304">
              <w:rPr>
                <w:rFonts w:asciiTheme="minorHAnsi" w:hAnsiTheme="minorHAnsi" w:cstheme="minorHAnsi"/>
                <w:b/>
                <w:bCs/>
                <w:szCs w:val="22"/>
                <w:lang w:eastAsia="el-GR"/>
              </w:rPr>
              <w:t>ΒΑΘΜΟΛΟΓΙΑ</w:t>
            </w:r>
          </w:p>
          <w:p w:rsidR="002F2438" w:rsidRPr="00B45304" w:rsidRDefault="002F2438" w:rsidP="00771AE7">
            <w:pPr>
              <w:suppressAutoHyphens w:val="0"/>
              <w:spacing w:after="0" w:line="276" w:lineRule="auto"/>
              <w:jc w:val="center"/>
              <w:rPr>
                <w:rFonts w:asciiTheme="minorHAnsi" w:hAnsiTheme="minorHAnsi" w:cstheme="minorHAnsi"/>
                <w:b/>
                <w:bCs/>
                <w:lang w:eastAsia="el-GR"/>
              </w:rPr>
            </w:pPr>
            <w:r w:rsidRPr="00B45304">
              <w:rPr>
                <w:rFonts w:asciiTheme="minorHAnsi" w:eastAsia="Calibri" w:hAnsiTheme="minorHAnsi" w:cstheme="minorHAnsi"/>
                <w:b/>
                <w:szCs w:val="22"/>
                <w:lang w:eastAsia="el-GR"/>
              </w:rPr>
              <w:t>ΚΡΙΤΗΡΙΟΥ (</w:t>
            </w:r>
            <w:proofErr w:type="spellStart"/>
            <w:r w:rsidRPr="00B45304">
              <w:rPr>
                <w:rFonts w:asciiTheme="minorHAnsi" w:eastAsia="Calibri" w:hAnsiTheme="minorHAnsi" w:cstheme="minorHAnsi"/>
                <w:b/>
                <w:szCs w:val="22"/>
                <w:lang w:eastAsia="el-GR"/>
              </w:rPr>
              <w:t>Κ</w:t>
            </w:r>
            <w:r w:rsidRPr="00B45304">
              <w:rPr>
                <w:rFonts w:asciiTheme="minorHAnsi" w:eastAsia="Calibri" w:hAnsiTheme="minorHAnsi" w:cstheme="minorHAnsi"/>
                <w:b/>
                <w:szCs w:val="22"/>
                <w:vertAlign w:val="subscript"/>
                <w:lang w:eastAsia="el-GR"/>
              </w:rPr>
              <w:t>ν</w:t>
            </w:r>
            <w:proofErr w:type="spellEnd"/>
            <w:r w:rsidRPr="00B45304">
              <w:rPr>
                <w:rFonts w:asciiTheme="minorHAnsi" w:eastAsia="Calibri" w:hAnsiTheme="minorHAnsi" w:cstheme="minorHAnsi"/>
                <w:b/>
                <w:szCs w:val="22"/>
                <w:lang w:eastAsia="el-GR"/>
              </w:rPr>
              <w:t>)</w:t>
            </w:r>
          </w:p>
        </w:tc>
        <w:tc>
          <w:tcPr>
            <w:tcW w:w="1913" w:type="dxa"/>
            <w:shd w:val="clear" w:color="auto" w:fill="FFFF99"/>
            <w:vAlign w:val="center"/>
            <w:hideMark/>
          </w:tcPr>
          <w:p w:rsidR="002F2438" w:rsidRPr="00B45304" w:rsidRDefault="002F2438" w:rsidP="00771AE7">
            <w:pPr>
              <w:suppressAutoHyphens w:val="0"/>
              <w:spacing w:after="0" w:line="276" w:lineRule="auto"/>
              <w:jc w:val="center"/>
              <w:rPr>
                <w:rFonts w:asciiTheme="minorHAnsi" w:hAnsiTheme="minorHAnsi" w:cstheme="minorHAnsi"/>
                <w:b/>
                <w:bCs/>
                <w:iCs/>
                <w:lang w:val="en-US" w:eastAsia="el-GR"/>
              </w:rPr>
            </w:pPr>
            <w:r w:rsidRPr="00B45304">
              <w:rPr>
                <w:rFonts w:asciiTheme="minorHAnsi" w:hAnsiTheme="minorHAnsi" w:cstheme="minorHAnsi"/>
                <w:b/>
                <w:bCs/>
                <w:iCs/>
                <w:szCs w:val="22"/>
                <w:lang w:eastAsia="el-GR"/>
              </w:rPr>
              <w:t>ΣΥΝΤΕΛΕΣΤΗΣ ΒΑΡΥΤΗΤΑΣ</w:t>
            </w:r>
          </w:p>
          <w:p w:rsidR="002F2438" w:rsidRPr="00B45304" w:rsidRDefault="002F2438" w:rsidP="00771AE7">
            <w:pPr>
              <w:suppressAutoHyphens w:val="0"/>
              <w:spacing w:after="0" w:line="276" w:lineRule="auto"/>
              <w:jc w:val="center"/>
              <w:rPr>
                <w:rFonts w:asciiTheme="minorHAnsi" w:hAnsiTheme="minorHAnsi" w:cstheme="minorHAnsi"/>
                <w:b/>
                <w:bCs/>
                <w:iCs/>
                <w:lang w:eastAsia="el-GR"/>
              </w:rPr>
            </w:pPr>
            <w:proofErr w:type="gramStart"/>
            <w:r w:rsidRPr="00B45304">
              <w:rPr>
                <w:rFonts w:asciiTheme="minorHAnsi" w:hAnsiTheme="minorHAnsi" w:cstheme="minorHAnsi"/>
                <w:b/>
                <w:bCs/>
                <w:iCs/>
                <w:szCs w:val="22"/>
                <w:lang w:eastAsia="el-GR"/>
              </w:rPr>
              <w:t>σ</w:t>
            </w:r>
            <w:proofErr w:type="spellStart"/>
            <w:r w:rsidRPr="00B45304">
              <w:rPr>
                <w:rFonts w:asciiTheme="minorHAnsi" w:hAnsiTheme="minorHAnsi" w:cstheme="minorHAnsi"/>
                <w:b/>
                <w:bCs/>
                <w:iCs/>
                <w:szCs w:val="22"/>
                <w:vertAlign w:val="subscript"/>
                <w:lang w:val="en-US" w:eastAsia="el-GR"/>
              </w:rPr>
              <w:t>i</w:t>
            </w:r>
            <w:proofErr w:type="spellEnd"/>
            <w:r w:rsidRPr="00B45304">
              <w:rPr>
                <w:rFonts w:asciiTheme="minorHAnsi" w:hAnsiTheme="minorHAnsi" w:cstheme="minorHAnsi"/>
                <w:b/>
                <w:bCs/>
                <w:iCs/>
                <w:szCs w:val="22"/>
                <w:lang w:eastAsia="el-GR"/>
              </w:rPr>
              <w:t>(</w:t>
            </w:r>
            <w:proofErr w:type="gramEnd"/>
            <w:r w:rsidRPr="00B45304">
              <w:rPr>
                <w:rFonts w:asciiTheme="minorHAnsi" w:hAnsiTheme="minorHAnsi" w:cstheme="minorHAnsi"/>
                <w:b/>
                <w:bCs/>
                <w:iCs/>
                <w:szCs w:val="22"/>
                <w:lang w:eastAsia="el-GR"/>
              </w:rPr>
              <w:t>%)</w:t>
            </w:r>
          </w:p>
        </w:tc>
        <w:tc>
          <w:tcPr>
            <w:tcW w:w="1843" w:type="dxa"/>
            <w:shd w:val="clear" w:color="auto" w:fill="FFFF99"/>
          </w:tcPr>
          <w:p w:rsidR="002F2438" w:rsidRPr="00B45304" w:rsidRDefault="002F2438" w:rsidP="00771AE7">
            <w:pPr>
              <w:widowControl w:val="0"/>
              <w:suppressAutoHyphens w:val="0"/>
              <w:autoSpaceDN w:val="0"/>
              <w:spacing w:after="0" w:line="276" w:lineRule="auto"/>
              <w:jc w:val="center"/>
              <w:rPr>
                <w:rFonts w:asciiTheme="minorHAnsi" w:eastAsia="Calibri" w:hAnsiTheme="minorHAnsi" w:cstheme="minorHAnsi"/>
                <w:b/>
                <w:lang w:val="el-GR" w:eastAsia="el-GR"/>
              </w:rPr>
            </w:pPr>
            <w:r w:rsidRPr="00B45304">
              <w:rPr>
                <w:rFonts w:asciiTheme="minorHAnsi" w:eastAsia="Calibri" w:hAnsiTheme="minorHAnsi" w:cstheme="minorHAnsi"/>
                <w:b/>
                <w:szCs w:val="22"/>
                <w:lang w:val="el-GR" w:eastAsia="el-GR"/>
              </w:rPr>
              <w:t>ΣΤΑΘΜΙΣΜΕΝΗ ΒΑΘΜΟΛΟΓΙΑ</w:t>
            </w:r>
          </w:p>
          <w:p w:rsidR="002F2438" w:rsidRPr="00B45304" w:rsidRDefault="002F2438" w:rsidP="00771AE7">
            <w:pPr>
              <w:suppressAutoHyphens w:val="0"/>
              <w:spacing w:after="0" w:line="276" w:lineRule="auto"/>
              <w:jc w:val="center"/>
              <w:rPr>
                <w:rFonts w:asciiTheme="minorHAnsi" w:hAnsiTheme="minorHAnsi" w:cstheme="minorHAnsi"/>
                <w:b/>
                <w:bCs/>
                <w:iCs/>
                <w:lang w:val="el-GR" w:eastAsia="el-GR"/>
              </w:rPr>
            </w:pPr>
            <w:r w:rsidRPr="00B45304">
              <w:rPr>
                <w:rFonts w:asciiTheme="minorHAnsi" w:eastAsia="Calibri" w:hAnsiTheme="minorHAnsi" w:cstheme="minorHAnsi"/>
                <w:b/>
                <w:szCs w:val="22"/>
                <w:lang w:val="el-GR" w:eastAsia="el-GR"/>
              </w:rPr>
              <w:t xml:space="preserve">(σ </w:t>
            </w:r>
            <w:r w:rsidRPr="00B45304">
              <w:rPr>
                <w:rFonts w:asciiTheme="minorHAnsi" w:eastAsia="Calibri" w:hAnsiTheme="minorHAnsi" w:cstheme="minorHAnsi"/>
                <w:b/>
                <w:szCs w:val="22"/>
                <w:vertAlign w:val="subscript"/>
                <w:lang w:val="el-GR" w:eastAsia="el-GR"/>
              </w:rPr>
              <w:t>ν</w:t>
            </w:r>
            <w:r w:rsidRPr="00B45304">
              <w:rPr>
                <w:rFonts w:asciiTheme="minorHAnsi" w:eastAsia="Calibri" w:hAnsiTheme="minorHAnsi" w:cstheme="minorHAnsi"/>
                <w:b/>
                <w:szCs w:val="22"/>
                <w:lang w:val="el-GR" w:eastAsia="el-GR"/>
              </w:rPr>
              <w:t xml:space="preserve">* </w:t>
            </w:r>
            <w:proofErr w:type="spellStart"/>
            <w:r w:rsidRPr="00B45304">
              <w:rPr>
                <w:rFonts w:asciiTheme="minorHAnsi" w:eastAsia="Calibri" w:hAnsiTheme="minorHAnsi" w:cstheme="minorHAnsi"/>
                <w:b/>
                <w:szCs w:val="22"/>
                <w:lang w:val="el-GR" w:eastAsia="el-GR"/>
              </w:rPr>
              <w:t>Κ</w:t>
            </w:r>
            <w:r w:rsidRPr="00B45304">
              <w:rPr>
                <w:rFonts w:asciiTheme="minorHAnsi" w:eastAsia="Calibri" w:hAnsiTheme="minorHAnsi" w:cstheme="minorHAnsi"/>
                <w:b/>
                <w:szCs w:val="22"/>
                <w:vertAlign w:val="subscript"/>
                <w:lang w:val="el-GR" w:eastAsia="el-GR"/>
              </w:rPr>
              <w:t>ν</w:t>
            </w:r>
            <w:proofErr w:type="spellEnd"/>
            <w:r w:rsidRPr="00B45304">
              <w:rPr>
                <w:rFonts w:asciiTheme="minorHAnsi" w:eastAsia="Calibri" w:hAnsiTheme="minorHAnsi" w:cstheme="minorHAnsi"/>
                <w:b/>
                <w:szCs w:val="22"/>
                <w:lang w:val="el-GR" w:eastAsia="el-GR"/>
              </w:rPr>
              <w:t>)</w:t>
            </w: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Κ1</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Δι</w:t>
            </w:r>
            <w:proofErr w:type="spellEnd"/>
            <w:r w:rsidRPr="00B45304">
              <w:rPr>
                <w:rFonts w:asciiTheme="minorHAnsi" w:hAnsiTheme="minorHAnsi" w:cstheme="minorHAnsi"/>
                <w:szCs w:val="22"/>
                <w:lang w:eastAsia="el-GR"/>
              </w:rPr>
              <w:t xml:space="preserve">αστάσεις, </w:t>
            </w:r>
            <w:proofErr w:type="spellStart"/>
            <w:r w:rsidRPr="00B45304">
              <w:rPr>
                <w:rFonts w:asciiTheme="minorHAnsi" w:hAnsiTheme="minorHAnsi" w:cstheme="minorHAnsi"/>
                <w:szCs w:val="22"/>
                <w:lang w:eastAsia="el-GR"/>
              </w:rPr>
              <w:t>υλικά</w:t>
            </w:r>
            <w:proofErr w:type="spellEnd"/>
            <w:r w:rsidRPr="00B45304">
              <w:rPr>
                <w:rFonts w:asciiTheme="minorHAnsi" w:hAnsiTheme="minorHAnsi" w:cstheme="minorHAnsi"/>
                <w:szCs w:val="22"/>
                <w:lang w:eastAsia="el-GR"/>
              </w:rPr>
              <w:t>, β</w:t>
            </w:r>
            <w:proofErr w:type="spellStart"/>
            <w:r w:rsidRPr="00B45304">
              <w:rPr>
                <w:rFonts w:asciiTheme="minorHAnsi" w:hAnsiTheme="minorHAnsi" w:cstheme="minorHAnsi"/>
                <w:szCs w:val="22"/>
                <w:lang w:eastAsia="el-GR"/>
              </w:rPr>
              <w:t>άρη</w:t>
            </w:r>
            <w:proofErr w:type="spellEnd"/>
            <w:r w:rsidRPr="00B45304">
              <w:rPr>
                <w:rFonts w:asciiTheme="minorHAnsi" w:hAnsiTheme="minorHAnsi" w:cstheme="minorHAnsi"/>
                <w:szCs w:val="22"/>
                <w:lang w:eastAsia="el-GR"/>
              </w:rPr>
              <w:t xml:space="preserve"> πλα</w:t>
            </w:r>
            <w:proofErr w:type="spellStart"/>
            <w:r w:rsidRPr="00B45304">
              <w:rPr>
                <w:rFonts w:asciiTheme="minorHAnsi" w:hAnsiTheme="minorHAnsi" w:cstheme="minorHAnsi"/>
                <w:szCs w:val="22"/>
                <w:lang w:eastAsia="el-GR"/>
              </w:rPr>
              <w:t>ισίου</w:t>
            </w:r>
            <w:proofErr w:type="spellEnd"/>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12,00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Κ2</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Κινητήρ</w:t>
            </w:r>
            <w:proofErr w:type="spellEnd"/>
            <w:r w:rsidRPr="00B45304">
              <w:rPr>
                <w:rFonts w:asciiTheme="minorHAnsi" w:hAnsiTheme="minorHAnsi" w:cstheme="minorHAnsi"/>
                <w:szCs w:val="22"/>
                <w:lang w:eastAsia="el-GR"/>
              </w:rPr>
              <w:t xml:space="preserve">ας </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12,00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6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Κ3</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val="el-GR" w:eastAsia="el-GR"/>
              </w:rPr>
            </w:pPr>
            <w:r w:rsidRPr="00B45304">
              <w:rPr>
                <w:rFonts w:asciiTheme="minorHAnsi" w:hAnsiTheme="minorHAnsi" w:cstheme="minorHAnsi"/>
                <w:szCs w:val="22"/>
                <w:lang w:val="el-GR" w:eastAsia="el-GR"/>
              </w:rPr>
              <w:t>Σύστημα μετάδοσης κίνησης, Σύστημα πέδησης</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9,00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Κ4</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Σύστημ</w:t>
            </w:r>
            <w:proofErr w:type="spellEnd"/>
            <w:r w:rsidRPr="00B45304">
              <w:rPr>
                <w:rFonts w:asciiTheme="minorHAnsi" w:hAnsiTheme="minorHAnsi" w:cstheme="minorHAnsi"/>
                <w:szCs w:val="22"/>
                <w:lang w:eastAsia="el-GR"/>
              </w:rPr>
              <w:t xml:space="preserve">α </w:t>
            </w:r>
            <w:proofErr w:type="spellStart"/>
            <w:r w:rsidRPr="00B45304">
              <w:rPr>
                <w:rFonts w:asciiTheme="minorHAnsi" w:hAnsiTheme="minorHAnsi" w:cstheme="minorHAnsi"/>
                <w:szCs w:val="22"/>
                <w:lang w:eastAsia="el-GR"/>
              </w:rPr>
              <w:t>διεύθυνσης</w:t>
            </w:r>
            <w:proofErr w:type="spellEnd"/>
            <w:r w:rsidRPr="00B45304">
              <w:rPr>
                <w:rFonts w:asciiTheme="minorHAnsi" w:hAnsiTheme="minorHAnsi" w:cstheme="minorHAnsi"/>
                <w:szCs w:val="22"/>
                <w:lang w:eastAsia="el-GR"/>
              </w:rPr>
              <w:t>, ανα</w:t>
            </w:r>
            <w:proofErr w:type="spellStart"/>
            <w:r w:rsidRPr="00B45304">
              <w:rPr>
                <w:rFonts w:asciiTheme="minorHAnsi" w:hAnsiTheme="minorHAnsi" w:cstheme="minorHAnsi"/>
                <w:szCs w:val="22"/>
                <w:lang w:eastAsia="el-GR"/>
              </w:rPr>
              <w:t>ρτήσεων</w:t>
            </w:r>
            <w:proofErr w:type="spellEnd"/>
            <w:r w:rsidRPr="00B45304">
              <w:rPr>
                <w:rFonts w:asciiTheme="minorHAnsi" w:hAnsiTheme="minorHAnsi" w:cstheme="minorHAnsi"/>
                <w:szCs w:val="22"/>
                <w:lang w:eastAsia="el-GR"/>
              </w:rPr>
              <w:t xml:space="preserve">, </w:t>
            </w:r>
            <w:proofErr w:type="spellStart"/>
            <w:r w:rsidRPr="00B45304">
              <w:rPr>
                <w:rFonts w:asciiTheme="minorHAnsi" w:hAnsiTheme="minorHAnsi" w:cstheme="minorHAnsi"/>
                <w:szCs w:val="22"/>
                <w:lang w:eastAsia="el-GR"/>
              </w:rPr>
              <w:t>άξονες</w:t>
            </w:r>
            <w:proofErr w:type="spellEnd"/>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9,00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Κ5</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Αμάξωμ</w:t>
            </w:r>
            <w:proofErr w:type="spellEnd"/>
            <w:r w:rsidRPr="00B45304">
              <w:rPr>
                <w:rFonts w:asciiTheme="minorHAnsi" w:hAnsiTheme="minorHAnsi" w:cstheme="minorHAnsi"/>
                <w:szCs w:val="22"/>
                <w:lang w:eastAsia="el-GR"/>
              </w:rPr>
              <w:t>α</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12,00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Κ6</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Χώροςοδήγησης-κονσόλ</w:t>
            </w:r>
            <w:proofErr w:type="spellEnd"/>
            <w:r w:rsidRPr="00B45304">
              <w:rPr>
                <w:rFonts w:asciiTheme="minorHAnsi" w:hAnsiTheme="minorHAnsi" w:cstheme="minorHAnsi"/>
                <w:szCs w:val="22"/>
                <w:lang w:eastAsia="el-GR"/>
              </w:rPr>
              <w:t>α</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Κ7</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Λειτουργικότητ</w:t>
            </w:r>
            <w:proofErr w:type="spellEnd"/>
            <w:r w:rsidRPr="00B45304">
              <w:rPr>
                <w:rFonts w:asciiTheme="minorHAnsi" w:hAnsiTheme="minorHAnsi" w:cstheme="minorHAnsi"/>
                <w:szCs w:val="22"/>
                <w:lang w:eastAsia="el-GR"/>
              </w:rPr>
              <w:t>α-Ασφάλεια-Ποιότητα-Καταλληλότητα</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Κ8</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Τεχνική</w:t>
            </w:r>
            <w:proofErr w:type="spellEnd"/>
            <w:r w:rsidRPr="00B45304">
              <w:rPr>
                <w:rFonts w:asciiTheme="minorHAnsi" w:hAnsiTheme="minorHAnsi" w:cstheme="minorHAnsi"/>
                <w:szCs w:val="22"/>
                <w:lang w:eastAsia="el-GR"/>
              </w:rPr>
              <w:t xml:space="preserve"> Υπ</w:t>
            </w:r>
            <w:proofErr w:type="spellStart"/>
            <w:r w:rsidRPr="00B45304">
              <w:rPr>
                <w:rFonts w:asciiTheme="minorHAnsi" w:hAnsiTheme="minorHAnsi" w:cstheme="minorHAnsi"/>
                <w:szCs w:val="22"/>
                <w:lang w:eastAsia="el-GR"/>
              </w:rPr>
              <w:t>οστήριξη</w:t>
            </w:r>
            <w:proofErr w:type="spellEnd"/>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6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Κ9</w:t>
            </w:r>
          </w:p>
        </w:tc>
        <w:tc>
          <w:tcPr>
            <w:tcW w:w="3191" w:type="dxa"/>
            <w:vAlign w:val="center"/>
            <w:hideMark/>
          </w:tcPr>
          <w:p w:rsidR="002F2438" w:rsidRPr="00B45304" w:rsidRDefault="002F2438" w:rsidP="0053290E">
            <w:pPr>
              <w:suppressAutoHyphens w:val="0"/>
              <w:spacing w:line="276" w:lineRule="auto"/>
              <w:rPr>
                <w:rFonts w:asciiTheme="minorHAnsi" w:hAnsiTheme="minorHAnsi" w:cstheme="minorHAnsi"/>
                <w:lang w:val="el-GR" w:eastAsia="el-GR"/>
              </w:rPr>
            </w:pPr>
            <w:r w:rsidRPr="00B45304">
              <w:rPr>
                <w:rFonts w:asciiTheme="minorHAnsi" w:hAnsiTheme="minorHAnsi" w:cstheme="minorHAnsi"/>
                <w:szCs w:val="22"/>
                <w:lang w:val="el-GR" w:eastAsia="el-GR"/>
              </w:rPr>
              <w:t xml:space="preserve">Εγγύηση καλής λειτουργίας - </w:t>
            </w:r>
            <w:proofErr w:type="spellStart"/>
            <w:r w:rsidRPr="00B45304">
              <w:rPr>
                <w:rFonts w:asciiTheme="minorHAnsi" w:hAnsiTheme="minorHAnsi" w:cstheme="minorHAnsi"/>
                <w:szCs w:val="22"/>
                <w:lang w:val="el-GR" w:eastAsia="el-GR"/>
              </w:rPr>
              <w:t>αντισκωριακή</w:t>
            </w:r>
            <w:proofErr w:type="spellEnd"/>
            <w:r w:rsidRPr="00B45304">
              <w:rPr>
                <w:rFonts w:asciiTheme="minorHAnsi" w:hAnsiTheme="minorHAnsi" w:cstheme="minorHAnsi"/>
                <w:szCs w:val="22"/>
                <w:lang w:val="el-GR" w:eastAsia="el-GR"/>
              </w:rPr>
              <w:t xml:space="preserve"> προστασία</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00"/>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Κ10</w:t>
            </w:r>
          </w:p>
        </w:tc>
        <w:tc>
          <w:tcPr>
            <w:tcW w:w="3191" w:type="dxa"/>
            <w:vAlign w:val="bottom"/>
            <w:hideMark/>
          </w:tcPr>
          <w:p w:rsidR="002F2438" w:rsidRPr="00B45304" w:rsidRDefault="002F2438" w:rsidP="0053290E">
            <w:pPr>
              <w:suppressAutoHyphens w:val="0"/>
              <w:spacing w:line="276" w:lineRule="auto"/>
              <w:rPr>
                <w:rFonts w:asciiTheme="minorHAnsi" w:hAnsiTheme="minorHAnsi" w:cstheme="minorHAnsi"/>
                <w:lang w:eastAsia="el-GR"/>
              </w:rPr>
            </w:pPr>
            <w:proofErr w:type="spellStart"/>
            <w:r w:rsidRPr="00B45304">
              <w:rPr>
                <w:rFonts w:asciiTheme="minorHAnsi" w:hAnsiTheme="minorHAnsi" w:cstheme="minorHAnsi"/>
                <w:szCs w:val="22"/>
                <w:lang w:eastAsia="el-GR"/>
              </w:rPr>
              <w:t>Χρόνος</w:t>
            </w:r>
            <w:proofErr w:type="spellEnd"/>
            <w:r w:rsidRPr="00B45304">
              <w:rPr>
                <w:rFonts w:asciiTheme="minorHAnsi" w:hAnsiTheme="minorHAnsi" w:cstheme="minorHAnsi"/>
                <w:szCs w:val="22"/>
                <w:lang w:eastAsia="el-GR"/>
              </w:rPr>
              <w:t xml:space="preserve"> πα</w:t>
            </w:r>
            <w:proofErr w:type="spellStart"/>
            <w:r w:rsidRPr="00B45304">
              <w:rPr>
                <w:rFonts w:asciiTheme="minorHAnsi" w:hAnsiTheme="minorHAnsi" w:cstheme="minorHAnsi"/>
                <w:szCs w:val="22"/>
                <w:lang w:eastAsia="el-GR"/>
              </w:rPr>
              <w:t>ράδοσης</w:t>
            </w:r>
            <w:proofErr w:type="spellEnd"/>
            <w:r w:rsidRPr="00B45304">
              <w:rPr>
                <w:rFonts w:asciiTheme="minorHAnsi" w:hAnsiTheme="minorHAnsi" w:cstheme="minorHAnsi"/>
                <w:szCs w:val="22"/>
                <w:lang w:eastAsia="el-GR"/>
              </w:rPr>
              <w:t xml:space="preserve">- </w:t>
            </w:r>
            <w:proofErr w:type="spellStart"/>
            <w:r w:rsidRPr="00B45304">
              <w:rPr>
                <w:rFonts w:asciiTheme="minorHAnsi" w:hAnsiTheme="minorHAnsi" w:cstheme="minorHAnsi"/>
                <w:szCs w:val="22"/>
                <w:lang w:eastAsia="el-GR"/>
              </w:rPr>
              <w:t>Εκ</w:t>
            </w:r>
            <w:proofErr w:type="spellEnd"/>
            <w:r w:rsidRPr="00B45304">
              <w:rPr>
                <w:rFonts w:asciiTheme="minorHAnsi" w:hAnsiTheme="minorHAnsi" w:cstheme="minorHAnsi"/>
                <w:szCs w:val="22"/>
                <w:lang w:eastAsia="el-GR"/>
              </w:rPr>
              <w:t>παίδευση π</w:t>
            </w:r>
            <w:proofErr w:type="spellStart"/>
            <w:r w:rsidRPr="00B45304">
              <w:rPr>
                <w:rFonts w:asciiTheme="minorHAnsi" w:hAnsiTheme="minorHAnsi" w:cstheme="minorHAnsi"/>
                <w:szCs w:val="22"/>
                <w:lang w:eastAsia="el-GR"/>
              </w:rPr>
              <w:t>ροσω</w:t>
            </w:r>
            <w:proofErr w:type="spellEnd"/>
            <w:r w:rsidRPr="00B45304">
              <w:rPr>
                <w:rFonts w:asciiTheme="minorHAnsi" w:hAnsiTheme="minorHAnsi" w:cstheme="minorHAnsi"/>
                <w:szCs w:val="22"/>
                <w:lang w:eastAsia="el-GR"/>
              </w:rPr>
              <w:t>πικού</w:t>
            </w:r>
          </w:p>
        </w:tc>
        <w:tc>
          <w:tcPr>
            <w:tcW w:w="1842"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100-120</w:t>
            </w:r>
          </w:p>
        </w:tc>
        <w:tc>
          <w:tcPr>
            <w:tcW w:w="1913" w:type="dxa"/>
            <w:vAlign w:val="center"/>
            <w:hideMark/>
          </w:tcPr>
          <w:p w:rsidR="002F2438" w:rsidRPr="00B45304" w:rsidRDefault="002F2438" w:rsidP="0053290E">
            <w:pPr>
              <w:suppressAutoHyphens w:val="0"/>
              <w:spacing w:line="276" w:lineRule="auto"/>
              <w:jc w:val="center"/>
              <w:rPr>
                <w:rFonts w:asciiTheme="minorHAnsi" w:hAnsiTheme="minorHAnsi" w:cstheme="minorHAnsi"/>
                <w:lang w:eastAsia="el-GR"/>
              </w:rPr>
            </w:pPr>
            <w:r w:rsidRPr="00B45304">
              <w:rPr>
                <w:rFonts w:asciiTheme="minorHAnsi" w:hAnsiTheme="minorHAnsi" w:cstheme="minorHAnsi"/>
                <w:szCs w:val="22"/>
                <w:lang w:eastAsia="el-GR"/>
              </w:rPr>
              <w:t>6,00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lang w:eastAsia="el-GR"/>
              </w:rPr>
            </w:pPr>
          </w:p>
        </w:tc>
      </w:tr>
      <w:tr w:rsidR="002F2438" w:rsidRPr="00B45304" w:rsidTr="0053290E">
        <w:trPr>
          <w:trHeight w:val="371"/>
          <w:jc w:val="center"/>
        </w:trPr>
        <w:tc>
          <w:tcPr>
            <w:tcW w:w="1276" w:type="dxa"/>
            <w:vAlign w:val="center"/>
            <w:hideMark/>
          </w:tcPr>
          <w:p w:rsidR="002F2438" w:rsidRPr="00B45304" w:rsidRDefault="002F2438" w:rsidP="0053290E">
            <w:pPr>
              <w:suppressAutoHyphens w:val="0"/>
              <w:autoSpaceDN w:val="0"/>
              <w:spacing w:line="276" w:lineRule="auto"/>
              <w:jc w:val="center"/>
              <w:rPr>
                <w:rFonts w:asciiTheme="minorHAnsi" w:hAnsiTheme="minorHAnsi" w:cstheme="minorHAnsi"/>
                <w:lang w:eastAsia="el-GR"/>
              </w:rPr>
            </w:pPr>
          </w:p>
        </w:tc>
        <w:tc>
          <w:tcPr>
            <w:tcW w:w="3191" w:type="dxa"/>
            <w:vAlign w:val="bottom"/>
            <w:hideMark/>
          </w:tcPr>
          <w:p w:rsidR="002F2438" w:rsidRPr="00B45304" w:rsidRDefault="002F2438" w:rsidP="0053290E">
            <w:pPr>
              <w:suppressAutoHyphens w:val="0"/>
              <w:spacing w:line="276" w:lineRule="auto"/>
              <w:rPr>
                <w:rFonts w:asciiTheme="minorHAnsi" w:hAnsiTheme="minorHAnsi" w:cstheme="minorHAnsi"/>
                <w:lang w:eastAsia="el-GR"/>
              </w:rPr>
            </w:pPr>
          </w:p>
        </w:tc>
        <w:tc>
          <w:tcPr>
            <w:tcW w:w="1842" w:type="dxa"/>
            <w:vAlign w:val="bottom"/>
            <w:hideMark/>
          </w:tcPr>
          <w:p w:rsidR="002F2438" w:rsidRPr="00B45304" w:rsidRDefault="002F2438" w:rsidP="0053290E">
            <w:pPr>
              <w:suppressAutoHyphens w:val="0"/>
              <w:spacing w:line="276" w:lineRule="auto"/>
              <w:jc w:val="center"/>
              <w:rPr>
                <w:rFonts w:asciiTheme="minorHAnsi" w:hAnsiTheme="minorHAnsi" w:cstheme="minorHAnsi"/>
                <w:b/>
                <w:bCs/>
                <w:lang w:eastAsia="el-GR"/>
              </w:rPr>
            </w:pPr>
            <w:r w:rsidRPr="00B45304">
              <w:rPr>
                <w:rFonts w:asciiTheme="minorHAnsi" w:hAnsiTheme="minorHAnsi" w:cstheme="minorHAnsi"/>
                <w:b/>
                <w:bCs/>
                <w:szCs w:val="22"/>
                <w:lang w:eastAsia="el-GR"/>
              </w:rPr>
              <w:t>ΣΥΝΟΛΟ</w:t>
            </w:r>
          </w:p>
        </w:tc>
        <w:tc>
          <w:tcPr>
            <w:tcW w:w="1913" w:type="dxa"/>
            <w:vAlign w:val="bottom"/>
            <w:hideMark/>
          </w:tcPr>
          <w:p w:rsidR="002F2438" w:rsidRPr="00B45304" w:rsidRDefault="002F2438" w:rsidP="0053290E">
            <w:pPr>
              <w:suppressAutoHyphens w:val="0"/>
              <w:spacing w:line="276" w:lineRule="auto"/>
              <w:jc w:val="center"/>
              <w:rPr>
                <w:rFonts w:asciiTheme="minorHAnsi" w:hAnsiTheme="minorHAnsi" w:cstheme="minorHAnsi"/>
                <w:b/>
                <w:bCs/>
                <w:lang w:eastAsia="el-GR"/>
              </w:rPr>
            </w:pPr>
            <w:r w:rsidRPr="00B45304">
              <w:rPr>
                <w:rFonts w:asciiTheme="minorHAnsi" w:hAnsiTheme="minorHAnsi" w:cstheme="minorHAnsi"/>
                <w:b/>
                <w:bCs/>
                <w:szCs w:val="22"/>
                <w:lang w:eastAsia="el-GR"/>
              </w:rPr>
              <w:t>100,00</w:t>
            </w:r>
          </w:p>
        </w:tc>
        <w:tc>
          <w:tcPr>
            <w:tcW w:w="1843" w:type="dxa"/>
          </w:tcPr>
          <w:p w:rsidR="002F2438" w:rsidRPr="00B45304" w:rsidRDefault="002F2438" w:rsidP="0053290E">
            <w:pPr>
              <w:suppressAutoHyphens w:val="0"/>
              <w:spacing w:line="276" w:lineRule="auto"/>
              <w:jc w:val="center"/>
              <w:rPr>
                <w:rFonts w:asciiTheme="minorHAnsi" w:hAnsiTheme="minorHAnsi" w:cstheme="minorHAnsi"/>
                <w:b/>
                <w:bCs/>
                <w:lang w:eastAsia="el-GR"/>
              </w:rPr>
            </w:pPr>
          </w:p>
        </w:tc>
      </w:tr>
    </w:tbl>
    <w:p w:rsidR="005B3C66" w:rsidRPr="00B45304" w:rsidRDefault="005B3C66" w:rsidP="00583C5C">
      <w:pPr>
        <w:rPr>
          <w:rFonts w:asciiTheme="minorHAnsi" w:hAnsiTheme="minorHAnsi" w:cstheme="minorHAnsi"/>
          <w:szCs w:val="22"/>
          <w:lang w:val="el-GR"/>
        </w:rPr>
      </w:pPr>
    </w:p>
    <w:p w:rsidR="00901890" w:rsidRPr="00B45304" w:rsidRDefault="00901890" w:rsidP="00E7103C">
      <w:pPr>
        <w:pStyle w:val="3"/>
        <w:spacing w:after="40"/>
        <w:rPr>
          <w:rFonts w:asciiTheme="minorHAnsi" w:hAnsiTheme="minorHAnsi" w:cstheme="minorHAnsi"/>
          <w:szCs w:val="22"/>
          <w:lang w:val="el-GR"/>
        </w:rPr>
      </w:pPr>
      <w:bookmarkStart w:id="89" w:name="_Toc82089003"/>
      <w:bookmarkStart w:id="90" w:name="_Toc84406639"/>
      <w:r w:rsidRPr="00B45304">
        <w:rPr>
          <w:rFonts w:asciiTheme="minorHAnsi" w:hAnsiTheme="minorHAnsi" w:cstheme="minorHAnsi"/>
          <w:szCs w:val="22"/>
          <w:lang w:val="el-GR"/>
        </w:rPr>
        <w:t>2.3.2</w:t>
      </w:r>
      <w:r w:rsidRPr="00B45304">
        <w:rPr>
          <w:rFonts w:asciiTheme="minorHAnsi" w:hAnsiTheme="minorHAnsi" w:cstheme="minorHAnsi"/>
          <w:szCs w:val="22"/>
          <w:lang w:val="el-GR"/>
        </w:rPr>
        <w:tab/>
        <w:t>Βαθμολόγηση και κατάταξη προσφορών</w:t>
      </w:r>
      <w:bookmarkEnd w:id="89"/>
      <w:bookmarkEnd w:id="90"/>
    </w:p>
    <w:p w:rsidR="00901890" w:rsidRPr="00B45304" w:rsidRDefault="00901890"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120 βαθμούς όταν υπερκαλύπτονται οι απαιτήσεις του συγκεκριμένου κριτηρίου</w:t>
      </w:r>
      <w:r w:rsidRPr="00B45304">
        <w:rPr>
          <w:rFonts w:asciiTheme="minorHAnsi" w:hAnsiTheme="minorHAnsi" w:cstheme="minorHAnsi"/>
          <w:b/>
          <w:szCs w:val="22"/>
          <w:lang w:val="el-GR"/>
        </w:rPr>
        <w:t>.</w:t>
      </w:r>
    </w:p>
    <w:p w:rsidR="00A96B0A" w:rsidRDefault="00901890"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Κάθε κριτήριο αξιολόγησης βαθμολογείται αυτόνομα με βάση τα στοιχεία της προσφοράς. </w:t>
      </w:r>
    </w:p>
    <w:p w:rsidR="00901890" w:rsidRPr="00B45304" w:rsidRDefault="00901890"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θα προκύπτει από το άθροισμα των σταθμισμένων βαθμολογιών όλων των κριτηρίων.</w:t>
      </w:r>
    </w:p>
    <w:p w:rsidR="00901890" w:rsidRPr="00B45304" w:rsidRDefault="00901890"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συνολική βαθμολογία της τεχνικής προσφοράς υπολογίζεται με βάση τον παρακάτω τύπο : </w:t>
      </w:r>
    </w:p>
    <w:p w:rsidR="00227C4C" w:rsidRDefault="00A96B0A" w:rsidP="00227C4C">
      <w:pPr>
        <w:spacing w:after="40"/>
        <w:rPr>
          <w:rFonts w:asciiTheme="minorHAnsi" w:hAnsiTheme="minorHAnsi" w:cstheme="minorHAnsi"/>
          <w:szCs w:val="22"/>
          <w:lang w:val="el-GR"/>
        </w:rPr>
      </w:pPr>
      <w:r>
        <w:rPr>
          <w:rFonts w:asciiTheme="minorHAnsi" w:hAnsiTheme="minorHAnsi" w:cstheme="minorHAnsi"/>
          <w:szCs w:val="22"/>
          <w:lang w:val="el-GR"/>
        </w:rPr>
        <w:t>Τ</w:t>
      </w:r>
      <w:r w:rsidR="00901890" w:rsidRPr="00B45304">
        <w:rPr>
          <w:rFonts w:asciiTheme="minorHAnsi" w:hAnsiTheme="minorHAnsi" w:cstheme="minorHAnsi"/>
          <w:szCs w:val="22"/>
          <w:lang w:val="el-GR"/>
        </w:rPr>
        <w:t xml:space="preserve"> = σ1χΚ1 + σ2χΚ2 +……+</w:t>
      </w:r>
      <w:proofErr w:type="spellStart"/>
      <w:r w:rsidR="00901890" w:rsidRPr="00B45304">
        <w:rPr>
          <w:rFonts w:asciiTheme="minorHAnsi" w:hAnsiTheme="minorHAnsi" w:cstheme="minorHAnsi"/>
          <w:szCs w:val="22"/>
          <w:lang w:val="el-GR"/>
        </w:rPr>
        <w:t>σνχΚν</w:t>
      </w:r>
      <w:proofErr w:type="spellEnd"/>
      <w:r w:rsidR="00901890" w:rsidRPr="00B45304">
        <w:rPr>
          <w:rFonts w:asciiTheme="minorHAnsi" w:hAnsiTheme="minorHAnsi" w:cstheme="minorHAnsi"/>
          <w:szCs w:val="22"/>
          <w:lang w:val="el-GR"/>
        </w:rPr>
        <w:t>, όπου</w:t>
      </w:r>
      <w:r w:rsidR="00227C4C" w:rsidRPr="00227C4C">
        <w:rPr>
          <w:lang w:val="el-GR" w:eastAsia="ar-SA"/>
        </w:rPr>
        <w:t xml:space="preserve"> </w:t>
      </w:r>
      <w:r w:rsidR="00227C4C" w:rsidRPr="00227C4C">
        <w:rPr>
          <w:rFonts w:asciiTheme="minorHAnsi" w:hAnsiTheme="minorHAnsi" w:cstheme="minorHAnsi"/>
          <w:szCs w:val="22"/>
          <w:lang w:val="el-GR"/>
        </w:rPr>
        <w:t xml:space="preserve">όπου:  «σν» είναι ο συντελεστής βαρύτητας του κριτηρίου  ανάθεσης </w:t>
      </w:r>
      <w:proofErr w:type="spellStart"/>
      <w:r w:rsidR="00227C4C" w:rsidRPr="00227C4C">
        <w:rPr>
          <w:rFonts w:asciiTheme="minorHAnsi" w:hAnsiTheme="minorHAnsi" w:cstheme="minorHAnsi"/>
          <w:szCs w:val="22"/>
          <w:lang w:val="el-GR"/>
        </w:rPr>
        <w:t>Κν</w:t>
      </w:r>
      <w:proofErr w:type="spellEnd"/>
      <w:r w:rsidR="00227C4C" w:rsidRPr="00227C4C">
        <w:rPr>
          <w:rFonts w:asciiTheme="minorHAnsi" w:hAnsiTheme="minorHAnsi" w:cstheme="minorHAnsi"/>
          <w:szCs w:val="22"/>
          <w:lang w:val="el-GR"/>
        </w:rPr>
        <w:t xml:space="preserve"> και ισχύει </w:t>
      </w:r>
    </w:p>
    <w:p w:rsidR="00227C4C" w:rsidRPr="00227C4C" w:rsidRDefault="00227C4C" w:rsidP="00227C4C">
      <w:pPr>
        <w:spacing w:after="40"/>
        <w:rPr>
          <w:rFonts w:asciiTheme="minorHAnsi" w:hAnsiTheme="minorHAnsi" w:cstheme="minorHAnsi"/>
          <w:b/>
          <w:szCs w:val="22"/>
          <w:lang w:val="el-GR"/>
        </w:rPr>
      </w:pPr>
      <w:r w:rsidRPr="00227C4C">
        <w:rPr>
          <w:rFonts w:asciiTheme="minorHAnsi" w:hAnsiTheme="minorHAnsi" w:cstheme="minorHAnsi"/>
          <w:b/>
          <w:szCs w:val="22"/>
          <w:lang w:val="el-GR"/>
        </w:rPr>
        <w:t xml:space="preserve">σ1+σ2+..σν=1 (100%)       </w:t>
      </w:r>
    </w:p>
    <w:p w:rsidR="00901890" w:rsidRPr="00B45304" w:rsidRDefault="00901890"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Κριτήρια με βαθμολογία μικρότερη από 100 βαθμούς (ήτοι που δεν καλύπτουν/παρουσιάζουν αποκλίσεις από τις τεχνικές προδιαγραφές της παρούσας) επιφέρουν την απόρριψη της προσφοράς.</w:t>
      </w:r>
    </w:p>
    <w:p w:rsidR="00901890" w:rsidRPr="00B45304" w:rsidRDefault="00901890"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Πλέον συμφέρουσα από οικονομική άποψη προσφορά είναι εκείνη που παρουσιάζει τον μικρότερο λόγο της προσφερθείσας τιμής  προς την βαθμολογία της (ήτοι αυτή στην οποία το Λ είναι ο μικρότερος αριθμός), σύμφωνα με τον τύπο που ακολουθεί. </w:t>
      </w:r>
    </w:p>
    <w:p w:rsidR="005B3C66" w:rsidRPr="00B45304" w:rsidRDefault="005B3C66" w:rsidP="00E7103C">
      <w:pPr>
        <w:spacing w:after="40"/>
        <w:rPr>
          <w:rFonts w:asciiTheme="minorHAnsi" w:hAnsiTheme="minorHAnsi" w:cstheme="minorHAnsi"/>
          <w:szCs w:val="22"/>
          <w:lang w:val="el-GR"/>
        </w:rPr>
      </w:pPr>
    </w:p>
    <w:tbl>
      <w:tblPr>
        <w:tblW w:w="0" w:type="auto"/>
        <w:jc w:val="center"/>
        <w:tblInd w:w="164" w:type="dxa"/>
        <w:tblLayout w:type="fixed"/>
        <w:tblLook w:val="0000" w:firstRow="0" w:lastRow="0" w:firstColumn="0" w:lastColumn="0" w:noHBand="0" w:noVBand="0"/>
      </w:tblPr>
      <w:tblGrid>
        <w:gridCol w:w="450"/>
        <w:gridCol w:w="436"/>
        <w:gridCol w:w="4550"/>
      </w:tblGrid>
      <w:tr w:rsidR="00901890" w:rsidRPr="00B45304" w:rsidTr="00D25C27">
        <w:trPr>
          <w:cantSplit/>
          <w:jc w:val="center"/>
        </w:trPr>
        <w:tc>
          <w:tcPr>
            <w:tcW w:w="450" w:type="dxa"/>
            <w:vMerge w:val="restart"/>
            <w:shd w:val="clear" w:color="auto" w:fill="auto"/>
            <w:vAlign w:val="center"/>
          </w:tcPr>
          <w:p w:rsidR="00901890" w:rsidRPr="00B45304" w:rsidRDefault="00901890" w:rsidP="00901890">
            <w:pPr>
              <w:rPr>
                <w:rFonts w:asciiTheme="minorHAnsi" w:hAnsiTheme="minorHAnsi" w:cstheme="minorHAnsi"/>
              </w:rPr>
            </w:pPr>
            <w:r w:rsidRPr="00B45304">
              <w:rPr>
                <w:rFonts w:asciiTheme="minorHAnsi" w:hAnsiTheme="minorHAnsi" w:cstheme="minorHAnsi"/>
                <w:b/>
                <w:bCs/>
                <w:szCs w:val="22"/>
                <w:lang w:val="el-GR"/>
              </w:rPr>
              <w:t>Λ</w:t>
            </w:r>
          </w:p>
        </w:tc>
        <w:tc>
          <w:tcPr>
            <w:tcW w:w="436" w:type="dxa"/>
            <w:vMerge w:val="restart"/>
            <w:shd w:val="clear" w:color="auto" w:fill="auto"/>
            <w:vAlign w:val="center"/>
          </w:tcPr>
          <w:p w:rsidR="00901890" w:rsidRPr="00B45304" w:rsidRDefault="00901890" w:rsidP="00901890">
            <w:pPr>
              <w:rPr>
                <w:rFonts w:asciiTheme="minorHAnsi" w:hAnsiTheme="minorHAnsi" w:cstheme="minorHAnsi"/>
              </w:rPr>
            </w:pPr>
            <w:r w:rsidRPr="00B45304">
              <w:rPr>
                <w:rFonts w:asciiTheme="minorHAnsi" w:hAnsiTheme="minorHAnsi" w:cstheme="minorHAnsi"/>
                <w:b/>
                <w:szCs w:val="22"/>
                <w:lang w:val="el-GR"/>
              </w:rPr>
              <w:t>=</w:t>
            </w:r>
          </w:p>
        </w:tc>
        <w:tc>
          <w:tcPr>
            <w:tcW w:w="4550" w:type="dxa"/>
            <w:tcBorders>
              <w:bottom w:val="single" w:sz="4" w:space="0" w:color="000000"/>
            </w:tcBorders>
            <w:shd w:val="clear" w:color="auto" w:fill="auto"/>
            <w:vAlign w:val="center"/>
          </w:tcPr>
          <w:p w:rsidR="00901890" w:rsidRPr="00B45304" w:rsidRDefault="00901890" w:rsidP="0059719C">
            <w:pPr>
              <w:jc w:val="center"/>
              <w:rPr>
                <w:rFonts w:asciiTheme="minorHAnsi" w:hAnsiTheme="minorHAnsi" w:cstheme="minorHAnsi"/>
              </w:rPr>
            </w:pPr>
            <w:r w:rsidRPr="00B45304">
              <w:rPr>
                <w:rFonts w:asciiTheme="minorHAnsi" w:hAnsiTheme="minorHAnsi" w:cstheme="minorHAnsi"/>
                <w:b/>
                <w:bCs/>
                <w:szCs w:val="22"/>
                <w:lang w:val="el-GR"/>
              </w:rPr>
              <w:t>Προσφερθείσα τιμή</w:t>
            </w:r>
            <w:r w:rsidR="00D33B5F" w:rsidRPr="00B45304">
              <w:rPr>
                <w:rFonts w:asciiTheme="minorHAnsi" w:hAnsiTheme="minorHAnsi" w:cstheme="minorHAnsi"/>
                <w:b/>
                <w:bCs/>
                <w:szCs w:val="22"/>
                <w:lang w:val="el-GR"/>
              </w:rPr>
              <w:t xml:space="preserve"> </w:t>
            </w:r>
          </w:p>
        </w:tc>
      </w:tr>
      <w:tr w:rsidR="00901890" w:rsidRPr="00B45304" w:rsidTr="00D25C27">
        <w:trPr>
          <w:cantSplit/>
          <w:jc w:val="center"/>
        </w:trPr>
        <w:tc>
          <w:tcPr>
            <w:tcW w:w="450" w:type="dxa"/>
            <w:vMerge/>
            <w:shd w:val="clear" w:color="auto" w:fill="auto"/>
            <w:vAlign w:val="center"/>
          </w:tcPr>
          <w:p w:rsidR="00901890" w:rsidRPr="00B45304" w:rsidRDefault="00901890" w:rsidP="00901890">
            <w:pPr>
              <w:snapToGrid w:val="0"/>
              <w:rPr>
                <w:rFonts w:asciiTheme="minorHAnsi" w:hAnsiTheme="minorHAnsi" w:cstheme="minorHAnsi"/>
              </w:rPr>
            </w:pPr>
          </w:p>
        </w:tc>
        <w:tc>
          <w:tcPr>
            <w:tcW w:w="436" w:type="dxa"/>
            <w:vMerge/>
            <w:shd w:val="clear" w:color="auto" w:fill="auto"/>
            <w:vAlign w:val="center"/>
          </w:tcPr>
          <w:p w:rsidR="00901890" w:rsidRPr="00B45304" w:rsidRDefault="00901890" w:rsidP="00901890">
            <w:pPr>
              <w:snapToGrid w:val="0"/>
              <w:rPr>
                <w:rFonts w:asciiTheme="minorHAnsi" w:hAnsiTheme="minorHAnsi" w:cstheme="minorHAnsi"/>
              </w:rPr>
            </w:pPr>
          </w:p>
        </w:tc>
        <w:tc>
          <w:tcPr>
            <w:tcW w:w="4550" w:type="dxa"/>
            <w:tcBorders>
              <w:top w:val="single" w:sz="4" w:space="0" w:color="000000"/>
            </w:tcBorders>
            <w:shd w:val="clear" w:color="auto" w:fill="auto"/>
            <w:vAlign w:val="center"/>
          </w:tcPr>
          <w:p w:rsidR="00901890" w:rsidRPr="00B45304" w:rsidRDefault="005600C4" w:rsidP="00901890">
            <w:pPr>
              <w:jc w:val="center"/>
              <w:rPr>
                <w:rFonts w:asciiTheme="minorHAnsi" w:hAnsiTheme="minorHAnsi" w:cstheme="minorHAnsi"/>
              </w:rPr>
            </w:pPr>
            <w:r w:rsidRPr="00B45304">
              <w:rPr>
                <w:rFonts w:asciiTheme="minorHAnsi" w:hAnsiTheme="minorHAnsi" w:cstheme="minorHAnsi"/>
                <w:b/>
                <w:szCs w:val="22"/>
                <w:lang w:val="el-GR"/>
              </w:rPr>
              <w:t>Συνολική</w:t>
            </w:r>
            <w:r w:rsidR="00901890" w:rsidRPr="00B45304">
              <w:rPr>
                <w:rFonts w:asciiTheme="minorHAnsi" w:hAnsiTheme="minorHAnsi" w:cstheme="minorHAnsi"/>
                <w:b/>
                <w:szCs w:val="22"/>
                <w:lang w:val="el-GR"/>
              </w:rPr>
              <w:t xml:space="preserve"> βαθμολογία τεχνικής προσφοράς</w:t>
            </w:r>
          </w:p>
        </w:tc>
      </w:tr>
    </w:tbl>
    <w:p w:rsidR="005B3C66" w:rsidRPr="00B45304" w:rsidRDefault="005B3C66" w:rsidP="00583C5C">
      <w:pPr>
        <w:pStyle w:val="2"/>
        <w:spacing w:after="120"/>
        <w:rPr>
          <w:rFonts w:asciiTheme="minorHAnsi" w:hAnsiTheme="minorHAnsi" w:cstheme="minorHAnsi"/>
          <w:sz w:val="22"/>
          <w:lang w:val="el-GR"/>
        </w:rPr>
      </w:pPr>
      <w:bookmarkStart w:id="91" w:name="_Toc477415878"/>
    </w:p>
    <w:p w:rsidR="00BE624A" w:rsidRPr="00B45304" w:rsidRDefault="00BE624A" w:rsidP="00583C5C">
      <w:pPr>
        <w:pStyle w:val="2"/>
        <w:spacing w:after="120"/>
        <w:rPr>
          <w:rFonts w:asciiTheme="minorHAnsi" w:hAnsiTheme="minorHAnsi" w:cstheme="minorHAnsi"/>
          <w:sz w:val="22"/>
          <w:lang w:val="el-GR"/>
        </w:rPr>
      </w:pPr>
      <w:bookmarkStart w:id="92" w:name="_Toc82089004"/>
      <w:bookmarkStart w:id="93" w:name="_Toc84406640"/>
      <w:r w:rsidRPr="00B45304">
        <w:rPr>
          <w:rFonts w:asciiTheme="minorHAnsi" w:hAnsiTheme="minorHAnsi" w:cstheme="minorHAnsi"/>
          <w:sz w:val="22"/>
          <w:lang w:val="el-GR"/>
        </w:rPr>
        <w:t>2.4</w:t>
      </w:r>
      <w:r w:rsidRPr="00B45304">
        <w:rPr>
          <w:rFonts w:asciiTheme="minorHAnsi" w:hAnsiTheme="minorHAnsi" w:cstheme="minorHAnsi"/>
          <w:sz w:val="22"/>
          <w:lang w:val="el-GR"/>
        </w:rPr>
        <w:tab/>
        <w:t>Κατάρτιση - Περιεχόμενο Προσφορών</w:t>
      </w:r>
      <w:bookmarkEnd w:id="91"/>
      <w:bookmarkEnd w:id="92"/>
      <w:bookmarkEnd w:id="93"/>
    </w:p>
    <w:p w:rsidR="00BE624A" w:rsidRPr="00B45304" w:rsidRDefault="00BE624A" w:rsidP="00583C5C">
      <w:pPr>
        <w:pStyle w:val="3"/>
        <w:spacing w:after="120"/>
        <w:rPr>
          <w:rFonts w:asciiTheme="minorHAnsi" w:hAnsiTheme="minorHAnsi" w:cstheme="minorHAnsi"/>
          <w:szCs w:val="22"/>
          <w:lang w:val="el-GR"/>
        </w:rPr>
      </w:pPr>
      <w:bookmarkStart w:id="94" w:name="_Toc477415879"/>
      <w:bookmarkStart w:id="95" w:name="_Toc82089005"/>
      <w:bookmarkStart w:id="96" w:name="_Toc84406641"/>
      <w:r w:rsidRPr="00B45304">
        <w:rPr>
          <w:rFonts w:asciiTheme="minorHAnsi" w:hAnsiTheme="minorHAnsi" w:cstheme="minorHAnsi"/>
          <w:szCs w:val="22"/>
          <w:lang w:val="el-GR"/>
        </w:rPr>
        <w:t>2.4.1</w:t>
      </w:r>
      <w:r w:rsidRPr="00B45304">
        <w:rPr>
          <w:rFonts w:asciiTheme="minorHAnsi" w:hAnsiTheme="minorHAnsi" w:cstheme="minorHAnsi"/>
          <w:szCs w:val="22"/>
          <w:lang w:val="el-GR"/>
        </w:rPr>
        <w:tab/>
        <w:t>Γενικοί όροι υποβολής προσφορών</w:t>
      </w:r>
      <w:bookmarkEnd w:id="94"/>
      <w:bookmarkEnd w:id="95"/>
      <w:bookmarkEnd w:id="96"/>
    </w:p>
    <w:p w:rsidR="00BE624A"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Οι προσφορές υποβάλλονται με βάση τις απαιτήσεις που ορίζονται στο Παράρτημα Α της Διακήρυξης, για το σύνολο της </w:t>
      </w:r>
      <w:proofErr w:type="spellStart"/>
      <w:r w:rsidRPr="00B45304">
        <w:rPr>
          <w:rFonts w:asciiTheme="minorHAnsi" w:hAnsiTheme="minorHAnsi" w:cstheme="minorHAnsi"/>
          <w:szCs w:val="22"/>
          <w:lang w:val="el-GR"/>
        </w:rPr>
        <w:t>προκηρυχθείσας</w:t>
      </w:r>
      <w:proofErr w:type="spellEnd"/>
      <w:r w:rsidR="00771AE7">
        <w:rPr>
          <w:rFonts w:asciiTheme="minorHAnsi" w:hAnsiTheme="minorHAnsi" w:cstheme="minorHAnsi"/>
          <w:szCs w:val="22"/>
          <w:lang w:val="el-GR"/>
        </w:rPr>
        <w:t xml:space="preserve"> </w:t>
      </w:r>
      <w:r w:rsidR="00957DC1" w:rsidRPr="00B45304">
        <w:rPr>
          <w:rFonts w:asciiTheme="minorHAnsi" w:hAnsiTheme="minorHAnsi" w:cstheme="minorHAnsi"/>
          <w:szCs w:val="22"/>
          <w:lang w:val="el-GR"/>
        </w:rPr>
        <w:t>ποσότητας της προμήθειας</w:t>
      </w:r>
      <w:r w:rsidRPr="00B45304">
        <w:rPr>
          <w:rFonts w:asciiTheme="minorHAnsi" w:hAnsiTheme="minorHAnsi" w:cstheme="minorHAnsi"/>
          <w:szCs w:val="22"/>
          <w:lang w:val="el-GR"/>
        </w:rPr>
        <w:t xml:space="preserve">. </w:t>
      </w:r>
    </w:p>
    <w:p w:rsidR="00BE624A"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Δεν επιτρέπονται εναλλακτικές προσφορές.</w:t>
      </w:r>
    </w:p>
    <w:p w:rsidR="00BE624A" w:rsidRPr="00B45304" w:rsidRDefault="00BE624A" w:rsidP="00E7103C">
      <w:pPr>
        <w:spacing w:after="40"/>
        <w:rPr>
          <w:rFonts w:asciiTheme="minorHAnsi" w:hAnsiTheme="minorHAnsi" w:cstheme="minorHAnsi"/>
          <w:color w:val="000000"/>
          <w:szCs w:val="22"/>
          <w:lang w:val="el-GR" w:eastAsia="el-GR"/>
        </w:rPr>
      </w:pPr>
      <w:r w:rsidRPr="00B45304">
        <w:rPr>
          <w:rFonts w:asciiTheme="minorHAnsi" w:hAnsiTheme="minorHAnsi" w:cstheme="minorHAnsi"/>
          <w:color w:val="000000"/>
          <w:szCs w:val="22"/>
          <w:lang w:val="el-GR" w:eastAsia="el-GR"/>
        </w:rPr>
        <w:t xml:space="preserve">Η ένωση οικονομικών φορέων υποβάλλει κοινή προσφορά, η οποία υπογράφεται υποχρεωτικά </w:t>
      </w:r>
      <w:r w:rsidR="005F350C" w:rsidRPr="00B45304">
        <w:rPr>
          <w:rFonts w:asciiTheme="minorHAnsi" w:hAnsiTheme="minorHAnsi" w:cstheme="minorHAnsi"/>
          <w:szCs w:val="22"/>
          <w:lang w:val="el-GR"/>
        </w:rPr>
        <w:t>ηλεκτρονικά</w:t>
      </w:r>
      <w:r w:rsidRPr="00B45304">
        <w:rPr>
          <w:rFonts w:asciiTheme="minorHAnsi" w:hAnsiTheme="minorHAnsi" w:cstheme="minorHAnsi"/>
          <w:color w:val="000000"/>
          <w:szCs w:val="22"/>
          <w:lang w:val="el-GR" w:eastAsia="el-GR"/>
        </w:rPr>
        <w:t xml:space="preserve"> 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rsidR="00E12364" w:rsidRPr="00B45304" w:rsidRDefault="00E12364" w:rsidP="00E12364">
      <w:pPr>
        <w:rPr>
          <w:rFonts w:asciiTheme="minorHAnsi" w:hAnsiTheme="minorHAnsi" w:cstheme="minorHAnsi"/>
          <w:szCs w:val="22"/>
          <w:lang w:val="el-GR" w:eastAsia="ar-SA"/>
        </w:rPr>
      </w:pPr>
      <w:r w:rsidRPr="00B45304">
        <w:rPr>
          <w:rFonts w:asciiTheme="minorHAnsi" w:hAnsiTheme="minorHAnsi" w:cstheme="minorHAnsi"/>
          <w:color w:val="000000"/>
          <w:szCs w:val="22"/>
          <w:lang w:val="el-GR" w:eastAsia="el-GR"/>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r w:rsidRPr="00B45304">
        <w:rPr>
          <w:rFonts w:asciiTheme="minorHAnsi" w:hAnsiTheme="minorHAnsi" w:cstheme="minorHAnsi"/>
          <w:color w:val="000000"/>
          <w:szCs w:val="22"/>
          <w:vertAlign w:val="superscript"/>
          <w:lang w:val="el-GR" w:eastAsia="el-GR"/>
        </w:rPr>
        <w:footnoteReference w:id="4"/>
      </w:r>
    </w:p>
    <w:p w:rsidR="00BE624A" w:rsidRPr="00B45304" w:rsidRDefault="00BE624A" w:rsidP="00583C5C">
      <w:pPr>
        <w:pStyle w:val="3"/>
        <w:spacing w:after="120"/>
        <w:rPr>
          <w:rFonts w:asciiTheme="minorHAnsi" w:hAnsiTheme="minorHAnsi" w:cstheme="minorHAnsi"/>
          <w:szCs w:val="22"/>
          <w:lang w:val="el-GR"/>
        </w:rPr>
      </w:pPr>
      <w:bookmarkStart w:id="97" w:name="_Toc477415880"/>
      <w:bookmarkStart w:id="98" w:name="_Toc82089006"/>
      <w:bookmarkStart w:id="99" w:name="_Toc84406642"/>
      <w:r w:rsidRPr="00B45304">
        <w:rPr>
          <w:rFonts w:asciiTheme="minorHAnsi" w:hAnsiTheme="minorHAnsi" w:cstheme="minorHAnsi"/>
          <w:szCs w:val="22"/>
          <w:lang w:val="el-GR"/>
        </w:rPr>
        <w:t>2.4.2</w:t>
      </w:r>
      <w:r w:rsidRPr="00B45304">
        <w:rPr>
          <w:rFonts w:asciiTheme="minorHAnsi" w:hAnsiTheme="minorHAnsi" w:cstheme="minorHAnsi"/>
          <w:szCs w:val="22"/>
          <w:lang w:val="el-GR"/>
        </w:rPr>
        <w:tab/>
        <w:t>Χρόνος και Τρόπος υποβολής προσφορών</w:t>
      </w:r>
      <w:bookmarkEnd w:id="97"/>
      <w:bookmarkEnd w:id="98"/>
      <w:bookmarkEnd w:id="99"/>
    </w:p>
    <w:p w:rsidR="00565888"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b/>
          <w:szCs w:val="22"/>
          <w:lang w:val="el-GR"/>
        </w:rPr>
        <w:t>2.4.2.1.</w:t>
      </w:r>
      <w:r w:rsidR="00565888" w:rsidRPr="00B45304">
        <w:rPr>
          <w:rFonts w:asciiTheme="minorHAnsi" w:hAnsiTheme="minorHAnsi" w:cstheme="minorHAnsi"/>
          <w:szCs w:val="22"/>
          <w:lang w:val="el-GR"/>
        </w:rPr>
        <w:t xml:space="preserve"> 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proofErr w:type="spellStart"/>
      <w:r w:rsidR="00565888" w:rsidRPr="00B45304">
        <w:rPr>
          <w:rFonts w:asciiTheme="minorHAnsi" w:hAnsiTheme="minorHAnsi" w:cstheme="minorHAnsi"/>
          <w:szCs w:val="22"/>
          <w:lang w:val="el-GR"/>
        </w:rPr>
        <w:t>υπ΄αριθμ</w:t>
      </w:r>
      <w:proofErr w:type="spellEnd"/>
      <w:r w:rsidR="00565888" w:rsidRPr="00B45304">
        <w:rPr>
          <w:rFonts w:asciiTheme="minorHAnsi" w:hAnsiTheme="minorHAnsi" w:cstheme="minorHAnsi"/>
          <w:szCs w:val="22"/>
          <w:lang w:val="el-GR"/>
        </w:rPr>
        <w:t>.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B45304">
        <w:rPr>
          <w:rFonts w:asciiTheme="minorHAnsi" w:hAnsiTheme="minorHAnsi" w:cstheme="minorHAnsi"/>
          <w:bCs/>
          <w:szCs w:val="22"/>
          <w:lang w:val="el-GR"/>
        </w:rPr>
        <w:t>πάροχο</w:t>
      </w:r>
      <w:proofErr w:type="spellEnd"/>
      <w:r w:rsidRPr="00B45304">
        <w:rPr>
          <w:rFonts w:asciiTheme="minorHAnsi" w:hAnsiTheme="minorHAnsi" w:cstheme="minorHAnsi"/>
          <w:bCs/>
          <w:szCs w:val="22"/>
          <w:lang w:val="el-GR"/>
        </w:rPr>
        <w:t xml:space="preserve"> υπηρεσιών πιστοποίησης, ο οποίος περιλαμβάνεται στον κατάλογο </w:t>
      </w:r>
      <w:proofErr w:type="spellStart"/>
      <w:r w:rsidRPr="00B45304">
        <w:rPr>
          <w:rFonts w:asciiTheme="minorHAnsi" w:hAnsiTheme="minorHAnsi" w:cstheme="minorHAnsi"/>
          <w:bCs/>
          <w:szCs w:val="22"/>
          <w:lang w:val="el-GR"/>
        </w:rPr>
        <w:t>εμπίστευσης</w:t>
      </w:r>
      <w:proofErr w:type="spellEnd"/>
      <w:r w:rsidRPr="00B45304">
        <w:rPr>
          <w:rFonts w:asciiTheme="minorHAnsi" w:hAnsiTheme="minorHAnsi" w:cstheme="minorHAnsi"/>
          <w:bCs/>
          <w:szCs w:val="22"/>
          <w:lang w:val="el-GR"/>
        </w:rPr>
        <w:t xml:space="preserve"> που προβλέπεται στην απόφαση 2009/767/ΕΚ και σύμφωνα με τα οριζόμενα στο Κανονισμό (ΕΕ) 910/2014 και να εγγραφούν στο ΕΣΗΔΗΣ, σύμφωνα με την </w:t>
      </w:r>
      <w:proofErr w:type="spellStart"/>
      <w:r w:rsidRPr="00B45304">
        <w:rPr>
          <w:rFonts w:asciiTheme="minorHAnsi" w:hAnsiTheme="minorHAnsi" w:cstheme="minorHAnsi"/>
          <w:bCs/>
          <w:szCs w:val="22"/>
          <w:lang w:val="el-GR"/>
        </w:rPr>
        <w:t>περ</w:t>
      </w:r>
      <w:proofErr w:type="spellEnd"/>
      <w:r w:rsidRPr="00B45304">
        <w:rPr>
          <w:rFonts w:asciiTheme="minorHAnsi" w:hAnsiTheme="minorHAnsi" w:cstheme="minorHAnsi"/>
          <w:bCs/>
          <w:szCs w:val="22"/>
          <w:lang w:val="el-GR"/>
        </w:rPr>
        <w:t>. β της παρ. 2 του άρθρου 37 του ν. 4412/2016 και τις διατάξεις του άρθρου 6 της Κ.Υ.Α. ΕΣΗΔΗΣ Προμήθειες και Υπηρεσίες.</w:t>
      </w:r>
    </w:p>
    <w:p w:rsidR="00BE624A"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b/>
          <w:bCs/>
          <w:szCs w:val="22"/>
          <w:lang w:val="el-GR"/>
        </w:rPr>
        <w:t>2.4.2.2.</w:t>
      </w:r>
      <w:r w:rsidRPr="00B45304">
        <w:rPr>
          <w:rFonts w:asciiTheme="minorHAnsi" w:hAnsiTheme="minorHAnsi" w:cstheme="minorHAnsi"/>
          <w:szCs w:val="22"/>
          <w:lang w:val="el-GR"/>
        </w:rPr>
        <w:t xml:space="preserve">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στο άρθρο 37 του ν. 4412/2016 και </w:t>
      </w:r>
      <w:r w:rsidR="00957DC1" w:rsidRPr="00B45304">
        <w:rPr>
          <w:rFonts w:asciiTheme="minorHAnsi" w:hAnsiTheme="minorHAnsi" w:cstheme="minorHAnsi"/>
          <w:szCs w:val="22"/>
          <w:lang w:val="el-GR"/>
        </w:rPr>
        <w:t xml:space="preserve"> τις διατάξεις του</w:t>
      </w:r>
      <w:r w:rsidRPr="00B45304">
        <w:rPr>
          <w:rFonts w:asciiTheme="minorHAnsi" w:hAnsiTheme="minorHAnsi" w:cstheme="minorHAnsi"/>
          <w:szCs w:val="22"/>
          <w:lang w:val="el-GR"/>
        </w:rPr>
        <w:t xml:space="preserve"> άρθρο</w:t>
      </w:r>
      <w:r w:rsidR="00957DC1" w:rsidRPr="00B45304">
        <w:rPr>
          <w:rFonts w:asciiTheme="minorHAnsi" w:hAnsiTheme="minorHAnsi" w:cstheme="minorHAnsi"/>
          <w:szCs w:val="22"/>
          <w:lang w:val="el-GR"/>
        </w:rPr>
        <w:t>υ 10</w:t>
      </w:r>
      <w:r w:rsidRPr="00B45304">
        <w:rPr>
          <w:rFonts w:asciiTheme="minorHAnsi" w:hAnsiTheme="minorHAnsi" w:cstheme="minorHAnsi"/>
          <w:szCs w:val="22"/>
          <w:lang w:val="el-GR"/>
        </w:rPr>
        <w:t xml:space="preserve"> της ως άνω</w:t>
      </w:r>
      <w:r w:rsidR="00957DC1" w:rsidRPr="00B45304">
        <w:rPr>
          <w:rFonts w:asciiTheme="minorHAnsi" w:hAnsiTheme="minorHAnsi" w:cstheme="minorHAnsi"/>
          <w:szCs w:val="22"/>
          <w:lang w:val="el-GR"/>
        </w:rPr>
        <w:t xml:space="preserve"> κοινής</w:t>
      </w:r>
      <w:r w:rsidRPr="00B45304">
        <w:rPr>
          <w:rFonts w:asciiTheme="minorHAnsi" w:hAnsiTheme="minorHAnsi" w:cstheme="minorHAnsi"/>
          <w:szCs w:val="22"/>
          <w:lang w:val="el-GR"/>
        </w:rPr>
        <w:t xml:space="preserve"> Υπουργικής Απόφασης.</w:t>
      </w:r>
    </w:p>
    <w:p w:rsidR="00631F1E" w:rsidRPr="00B45304" w:rsidRDefault="00BE624A" w:rsidP="00E7103C">
      <w:pPr>
        <w:spacing w:after="40"/>
        <w:rPr>
          <w:rFonts w:asciiTheme="minorHAnsi" w:hAnsiTheme="minorHAnsi" w:cstheme="minorHAnsi"/>
          <w:color w:val="000000"/>
          <w:szCs w:val="22"/>
          <w:lang w:val="el-GR"/>
        </w:rPr>
      </w:pPr>
      <w:r w:rsidRPr="00B45304">
        <w:rPr>
          <w:rFonts w:asciiTheme="minorHAnsi" w:hAnsiTheme="minorHAnsi" w:cstheme="minorHAnsi"/>
          <w:szCs w:val="22"/>
          <w:lang w:val="el-GR"/>
        </w:rPr>
        <w:t xml:space="preserve">Μετά την παρέλευση της καταληκτικής ημερομηνίας και ώρας, δεν υπάρχει η δυνατότητα υποβολής προσφοράς στο Σύστημα. </w:t>
      </w:r>
      <w:r w:rsidRPr="00B45304">
        <w:rPr>
          <w:rFonts w:asciiTheme="minorHAnsi" w:hAnsiTheme="minorHAnsi" w:cstheme="minorHAnsi"/>
          <w:color w:val="000000"/>
          <w:szCs w:val="22"/>
          <w:lang w:val="el-GR"/>
        </w:rPr>
        <w:t xml:space="preserve">Σε περιπτώσεις τεχνικής αδυναμίας λειτουργίας του ΕΣΗΔΗΣ, η αναθέτουσα </w:t>
      </w:r>
      <w:proofErr w:type="spellStart"/>
      <w:r w:rsidRPr="00B45304">
        <w:rPr>
          <w:rFonts w:asciiTheme="minorHAnsi" w:hAnsiTheme="minorHAnsi" w:cstheme="minorHAnsi"/>
          <w:color w:val="000000"/>
          <w:szCs w:val="22"/>
          <w:lang w:val="el-GR"/>
        </w:rPr>
        <w:t>αρχή</w:t>
      </w:r>
      <w:r w:rsidR="00631F1E" w:rsidRPr="00B45304">
        <w:rPr>
          <w:rFonts w:asciiTheme="minorHAnsi" w:hAnsiTheme="minorHAnsi" w:cstheme="minorHAnsi"/>
          <w:color w:val="000000"/>
          <w:szCs w:val="22"/>
          <w:lang w:val="el-GR"/>
        </w:rPr>
        <w:t>ρυθμίζει</w:t>
      </w:r>
      <w:proofErr w:type="spellEnd"/>
      <w:r w:rsidR="00631F1E" w:rsidRPr="00B45304">
        <w:rPr>
          <w:rFonts w:asciiTheme="minorHAnsi" w:hAnsiTheme="minorHAnsi" w:cstheme="minorHAnsi"/>
          <w:color w:val="000000"/>
          <w:szCs w:val="22"/>
          <w:lang w:val="el-GR"/>
        </w:rPr>
        <w:t xml:space="preserve"> τα της συνέχειας του διαγωνισμού με αιτιολογημένη απόφασή της.</w:t>
      </w:r>
    </w:p>
    <w:p w:rsidR="00631F1E" w:rsidRPr="00B45304" w:rsidRDefault="00BE624A" w:rsidP="00631F1E">
      <w:pPr>
        <w:spacing w:after="40"/>
        <w:rPr>
          <w:rFonts w:asciiTheme="minorHAnsi" w:hAnsiTheme="minorHAnsi" w:cstheme="minorHAnsi"/>
          <w:szCs w:val="22"/>
          <w:lang w:val="el-GR"/>
        </w:rPr>
      </w:pPr>
      <w:r w:rsidRPr="00B45304">
        <w:rPr>
          <w:rFonts w:asciiTheme="minorHAnsi" w:hAnsiTheme="minorHAnsi" w:cstheme="minorHAnsi"/>
          <w:b/>
          <w:bCs/>
          <w:szCs w:val="22"/>
          <w:lang w:val="el-GR"/>
        </w:rPr>
        <w:t>2.4.2.3.</w:t>
      </w:r>
      <w:r w:rsidR="00631F1E" w:rsidRPr="00B45304">
        <w:rPr>
          <w:rFonts w:asciiTheme="minorHAnsi" w:hAnsiTheme="minorHAnsi" w:cstheme="minorHAnsi"/>
          <w:szCs w:val="22"/>
          <w:lang w:val="el-GR"/>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631F1E" w:rsidRPr="00B45304" w:rsidRDefault="00631F1E" w:rsidP="00631F1E">
      <w:pPr>
        <w:spacing w:after="40"/>
        <w:rPr>
          <w:rFonts w:asciiTheme="minorHAnsi" w:hAnsiTheme="minorHAnsi" w:cstheme="minorHAnsi"/>
          <w:szCs w:val="22"/>
          <w:lang w:val="el-GR"/>
        </w:rPr>
      </w:pPr>
      <w:r w:rsidRPr="00B45304">
        <w:rPr>
          <w:rFonts w:asciiTheme="minorHAnsi" w:hAnsiTheme="minorHAnsi" w:cstheme="minorHAnsi"/>
          <w:szCs w:val="22"/>
          <w:lang w:val="el-GR"/>
        </w:rPr>
        <w:t>(α) έναν ηλεκτρονικό (</w:t>
      </w:r>
      <w:proofErr w:type="spellStart"/>
      <w:r w:rsidRPr="00B45304">
        <w:rPr>
          <w:rFonts w:asciiTheme="minorHAnsi" w:hAnsiTheme="minorHAnsi" w:cstheme="minorHAnsi"/>
          <w:szCs w:val="22"/>
          <w:lang w:val="el-GR"/>
        </w:rPr>
        <w:t>υπο)φάκελο</w:t>
      </w:r>
      <w:proofErr w:type="spellEnd"/>
      <w:r w:rsidRPr="00B45304">
        <w:rPr>
          <w:rFonts w:asciiTheme="minorHAnsi" w:hAnsiTheme="minorHAnsi" w:cstheme="minorHAnsi"/>
          <w:szCs w:val="22"/>
          <w:lang w:val="el-GR"/>
        </w:rPr>
        <w:t xml:space="preserve"> με την ένδειξη «Δικαιολογητικά </w:t>
      </w:r>
      <w:proofErr w:type="spellStart"/>
      <w:r w:rsidRPr="00B45304">
        <w:rPr>
          <w:rFonts w:asciiTheme="minorHAnsi" w:hAnsiTheme="minorHAnsi" w:cstheme="minorHAnsi"/>
          <w:szCs w:val="22"/>
          <w:lang w:val="el-GR"/>
        </w:rPr>
        <w:t>Συμμετοχής–Τεχνική</w:t>
      </w:r>
      <w:proofErr w:type="spellEnd"/>
      <w:r w:rsidRPr="00B45304">
        <w:rPr>
          <w:rFonts w:asciiTheme="minorHAnsi" w:hAnsiTheme="minorHAnsi" w:cstheme="minorHAnsi"/>
          <w:szCs w:val="22"/>
          <w:lang w:val="el-GR"/>
        </w:rPr>
        <w:t xml:space="preserve">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631F1E" w:rsidRPr="00B45304" w:rsidRDefault="00631F1E" w:rsidP="00631F1E">
      <w:pPr>
        <w:spacing w:after="40"/>
        <w:rPr>
          <w:rFonts w:asciiTheme="minorHAnsi" w:hAnsiTheme="minorHAnsi" w:cstheme="minorHAnsi"/>
          <w:szCs w:val="22"/>
          <w:lang w:val="el-GR"/>
        </w:rPr>
      </w:pPr>
      <w:r w:rsidRPr="00B45304">
        <w:rPr>
          <w:rFonts w:asciiTheme="minorHAnsi" w:hAnsiTheme="minorHAnsi" w:cstheme="minorHAnsi"/>
          <w:szCs w:val="22"/>
          <w:lang w:val="el-GR"/>
        </w:rPr>
        <w:t>(β) έναν ηλεκτρονικό (</w:t>
      </w:r>
      <w:proofErr w:type="spellStart"/>
      <w:r w:rsidRPr="00B45304">
        <w:rPr>
          <w:rFonts w:asciiTheme="minorHAnsi" w:hAnsiTheme="minorHAnsi" w:cstheme="minorHAnsi"/>
          <w:szCs w:val="22"/>
          <w:lang w:val="el-GR"/>
        </w:rPr>
        <w:t>υπο)φάκελο</w:t>
      </w:r>
      <w:proofErr w:type="spellEnd"/>
      <w:r w:rsidRPr="00B45304">
        <w:rPr>
          <w:rFonts w:asciiTheme="minorHAnsi" w:hAnsiTheme="minorHAnsi" w:cstheme="minorHAnsi"/>
          <w:szCs w:val="22"/>
          <w:lang w:val="el-GR"/>
        </w:rPr>
        <w:t xml:space="preserve">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631F1E" w:rsidRPr="00B45304" w:rsidRDefault="00631F1E"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BE624A" w:rsidRPr="00B45304" w:rsidRDefault="00BE624A" w:rsidP="00E7103C">
      <w:pPr>
        <w:spacing w:after="40"/>
        <w:rPr>
          <w:rFonts w:asciiTheme="minorHAnsi" w:hAnsiTheme="minorHAnsi" w:cstheme="minorHAnsi"/>
          <w:b/>
          <w:bCs/>
          <w:szCs w:val="22"/>
          <w:lang w:val="el-GR"/>
        </w:rPr>
      </w:pPr>
      <w:r w:rsidRPr="00B45304">
        <w:rPr>
          <w:rFonts w:asciiTheme="minorHAnsi" w:hAnsiTheme="minorHAnsi" w:cstheme="minorHAnsi"/>
          <w:szCs w:val="22"/>
          <w:lang w:val="el-GR"/>
        </w:rPr>
        <w:t>Δεν χαρακτηρίζονται ως εμπιστευτικές πληροφορίες σχετικά με τις τιμές μονάδος, τις προσφερόμενες ποσότητες, την οικονομική προσφορά και τα στοιχεία της τεχνικής προσφοράς που χρησιμοποιούνται για την αξιολόγησή της.</w:t>
      </w:r>
    </w:p>
    <w:p w:rsidR="00631F1E" w:rsidRPr="00B45304" w:rsidRDefault="00BE624A" w:rsidP="00631F1E">
      <w:pPr>
        <w:spacing w:after="40"/>
        <w:rPr>
          <w:rFonts w:asciiTheme="minorHAnsi" w:hAnsiTheme="minorHAnsi" w:cstheme="minorHAnsi"/>
          <w:szCs w:val="22"/>
          <w:lang w:val="el-GR"/>
        </w:rPr>
      </w:pPr>
      <w:r w:rsidRPr="00B45304">
        <w:rPr>
          <w:rFonts w:asciiTheme="minorHAnsi" w:hAnsiTheme="minorHAnsi" w:cstheme="minorHAnsi"/>
          <w:b/>
          <w:bCs/>
          <w:szCs w:val="22"/>
          <w:lang w:val="el-GR"/>
        </w:rPr>
        <w:t>2.4.2.4.</w:t>
      </w:r>
      <w:r w:rsidR="00631F1E" w:rsidRPr="00B45304">
        <w:rPr>
          <w:rFonts w:asciiTheme="minorHAnsi" w:hAnsiTheme="minorHAnsi" w:cstheme="minorHAnsi"/>
          <w:szCs w:val="22"/>
          <w:lang w:val="el-GR"/>
        </w:rPr>
        <w:t xml:space="preserve">Εφόσον οι Οικονομικοί Φορείς καταχωρίσουν τα στοιχεία, </w:t>
      </w:r>
      <w:proofErr w:type="spellStart"/>
      <w:r w:rsidR="00631F1E" w:rsidRPr="00B45304">
        <w:rPr>
          <w:rFonts w:asciiTheme="minorHAnsi" w:hAnsiTheme="minorHAnsi" w:cstheme="minorHAnsi"/>
          <w:szCs w:val="22"/>
          <w:lang w:val="el-GR"/>
        </w:rPr>
        <w:t>μεταδεδομένα</w:t>
      </w:r>
      <w:proofErr w:type="spellEnd"/>
      <w:r w:rsidR="00631F1E" w:rsidRPr="00B45304">
        <w:rPr>
          <w:rFonts w:asciiTheme="minorHAnsi" w:hAnsiTheme="minorHAnsi" w:cstheme="minorHAnsi"/>
          <w:szCs w:val="22"/>
          <w:lang w:val="el-GR"/>
        </w:rPr>
        <w:t xml:space="preserve"> και συνημμένα ηλεκτρονικά αρχεία, που αφορούν δικαιολογητικά συμμετοχής-τεχνικής προσφοράς και οικονομικής προσφοράς τους στις αντίστοιχες ειδικές ηλεκτρονικές φόρμες του ΕΣΗΔΗΣ, στην συνέχεια, μέσω σχετικής λειτουργικότητας,  εξάγουν αναφορές (εκτυπώσεις) σε μορφή ηλεκτρονικών αρχείων με </w:t>
      </w:r>
      <w:proofErr w:type="spellStart"/>
      <w:r w:rsidR="00631F1E" w:rsidRPr="00B45304">
        <w:rPr>
          <w:rFonts w:asciiTheme="minorHAnsi" w:hAnsiTheme="minorHAnsi" w:cstheme="minorHAnsi"/>
          <w:szCs w:val="22"/>
          <w:lang w:val="el-GR"/>
        </w:rPr>
        <w:t>μορφότυπο</w:t>
      </w:r>
      <w:proofErr w:type="spellEnd"/>
      <w:r w:rsidR="00631F1E" w:rsidRPr="00B45304">
        <w:rPr>
          <w:rFonts w:asciiTheme="minorHAnsi" w:hAnsiTheme="minorHAnsi" w:cstheme="minorHAnsi"/>
          <w:szCs w:val="22"/>
          <w:lang w:val="el-GR"/>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w:t>
      </w:r>
      <w:proofErr w:type="spellStart"/>
      <w:r w:rsidR="00631F1E" w:rsidRPr="00B45304">
        <w:rPr>
          <w:rFonts w:asciiTheme="minorHAnsi" w:hAnsiTheme="minorHAnsi" w:cstheme="minorHAnsi"/>
          <w:szCs w:val="22"/>
          <w:lang w:val="el-GR"/>
        </w:rPr>
        <w:t>περ</w:t>
      </w:r>
      <w:proofErr w:type="spellEnd"/>
      <w:r w:rsidR="00631F1E" w:rsidRPr="00B45304">
        <w:rPr>
          <w:rFonts w:asciiTheme="minorHAnsi" w:hAnsiTheme="minorHAnsi" w:cstheme="minorHAnsi"/>
          <w:szCs w:val="22"/>
          <w:lang w:val="el-GR"/>
        </w:rPr>
        <w:t xml:space="preserve">. β της παρ. 2 του άρθρου 37) και επισυνάπτονται από τον Οικονομικό Φορέα στους αντίστοιχους </w:t>
      </w:r>
      <w:proofErr w:type="spellStart"/>
      <w:r w:rsidR="00631F1E" w:rsidRPr="00B45304">
        <w:rPr>
          <w:rFonts w:asciiTheme="minorHAnsi" w:hAnsiTheme="minorHAnsi" w:cstheme="minorHAnsi"/>
          <w:szCs w:val="22"/>
          <w:lang w:val="el-GR"/>
        </w:rPr>
        <w:t>υποφακέλους</w:t>
      </w:r>
      <w:proofErr w:type="spellEnd"/>
      <w:r w:rsidR="00631F1E" w:rsidRPr="00B45304">
        <w:rPr>
          <w:rFonts w:asciiTheme="minorHAnsi" w:hAnsiTheme="minorHAnsi" w:cstheme="minorHAnsi"/>
          <w:szCs w:val="22"/>
          <w:lang w:val="el-GR"/>
        </w:rPr>
        <w:t xml:space="preserve">. Επισημαίνεται ότι η εξαγωγή και η επισύναψη των προαναφερθέντων αναφορών (εκτυπώσεων) δύναται να πραγματοποιείται για κάθε </w:t>
      </w:r>
      <w:proofErr w:type="spellStart"/>
      <w:r w:rsidR="00631F1E" w:rsidRPr="00B45304">
        <w:rPr>
          <w:rFonts w:asciiTheme="minorHAnsi" w:hAnsiTheme="minorHAnsi" w:cstheme="minorHAnsi"/>
          <w:szCs w:val="22"/>
          <w:lang w:val="el-GR"/>
        </w:rPr>
        <w:t>υποφακέλο</w:t>
      </w:r>
      <w:proofErr w:type="spellEnd"/>
      <w:r w:rsidR="00631F1E" w:rsidRPr="00B45304">
        <w:rPr>
          <w:rFonts w:asciiTheme="minorHAnsi" w:hAnsiTheme="minorHAnsi" w:cstheme="minorHAnsi"/>
          <w:szCs w:val="22"/>
          <w:lang w:val="el-GR"/>
        </w:rPr>
        <w:t xml:space="preserve">  ξεχωριστά, από τη στιγμή που έχει ολοκληρωθεί η καταχώριση των στοιχείων σε αυτόν.</w:t>
      </w:r>
    </w:p>
    <w:p w:rsidR="00631F1E" w:rsidRPr="00B45304" w:rsidRDefault="00BE624A" w:rsidP="00631F1E">
      <w:pPr>
        <w:spacing w:after="40"/>
        <w:rPr>
          <w:rFonts w:asciiTheme="minorHAnsi" w:hAnsiTheme="minorHAnsi" w:cstheme="minorHAnsi"/>
          <w:bCs/>
          <w:szCs w:val="22"/>
          <w:lang w:val="el-GR"/>
        </w:rPr>
      </w:pPr>
      <w:r w:rsidRPr="00B45304">
        <w:rPr>
          <w:rFonts w:asciiTheme="minorHAnsi" w:hAnsiTheme="minorHAnsi" w:cstheme="minorHAnsi"/>
          <w:b/>
          <w:bCs/>
          <w:szCs w:val="22"/>
          <w:lang w:val="el-GR"/>
        </w:rPr>
        <w:t>2.4.2.5.</w:t>
      </w:r>
      <w:r w:rsidR="00631F1E" w:rsidRPr="00B45304">
        <w:rPr>
          <w:rFonts w:asciiTheme="minorHAnsi" w:hAnsiTheme="minorHAnsi" w:cstheme="minorHAnsi"/>
          <w:bCs/>
          <w:szCs w:val="22"/>
          <w:lang w:val="el-GR"/>
        </w:rPr>
        <w:t xml:space="preserve"> Ειδικότερα, όσον αφορά τα συνημμένα ηλεκτρονικά αρχεία της προσφοράς, οι Οικονομικοί Φορείς τα καταχωρίζουν στους ανωτέρω (</w:t>
      </w:r>
      <w:proofErr w:type="spellStart"/>
      <w:r w:rsidR="00631F1E" w:rsidRPr="00B45304">
        <w:rPr>
          <w:rFonts w:asciiTheme="minorHAnsi" w:hAnsiTheme="minorHAnsi" w:cstheme="minorHAnsi"/>
          <w:bCs/>
          <w:szCs w:val="22"/>
          <w:lang w:val="el-GR"/>
        </w:rPr>
        <w:t>υπο)φακέλους</w:t>
      </w:r>
      <w:proofErr w:type="spellEnd"/>
      <w:r w:rsidR="00631F1E" w:rsidRPr="00B45304">
        <w:rPr>
          <w:rFonts w:asciiTheme="minorHAnsi" w:hAnsiTheme="minorHAnsi" w:cstheme="minorHAnsi"/>
          <w:bCs/>
          <w:szCs w:val="22"/>
          <w:lang w:val="el-GR"/>
        </w:rPr>
        <w:t xml:space="preserve"> μέσω του Υποσυστήματος, ως εξής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B45304">
        <w:rPr>
          <w:rFonts w:asciiTheme="minorHAnsi" w:hAnsiTheme="minorHAnsi" w:cstheme="minorHAnsi"/>
          <w:bCs/>
          <w:szCs w:val="22"/>
          <w:lang w:val="el-GR"/>
        </w:rPr>
        <w:t>Apostille</w:t>
      </w:r>
      <w:proofErr w:type="spellEnd"/>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β) είτε των άρθρων 15 και 27  του ν. 4727/2020 (Α΄ 184) περί ηλεκτρονικών ιδιωτικών εγγράφων που φέρουν ηλεκτρονική υπογραφή ή σφραγίδα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γ) είτε του άρθρου 11 του ν. 2690/1999 (Α΄ 45</w:t>
      </w:r>
      <w:r w:rsidRPr="00581125">
        <w:rPr>
          <w:rFonts w:asciiTheme="minorHAnsi" w:hAnsiTheme="minorHAnsi" w:cstheme="minorHAnsi"/>
          <w:bCs/>
          <w:szCs w:val="22"/>
          <w:lang w:val="el-GR"/>
        </w:rPr>
        <w:t>),</w:t>
      </w:r>
      <w:r w:rsidR="00120B32" w:rsidRPr="00581125">
        <w:rPr>
          <w:color w:val="000000"/>
          <w:lang w:val="el-GR" w:eastAsia="ar-SA"/>
        </w:rPr>
        <w:t xml:space="preserve"> </w:t>
      </w:r>
      <w:r w:rsidR="00120B32" w:rsidRPr="00120B32">
        <w:rPr>
          <w:rFonts w:asciiTheme="minorHAnsi" w:hAnsiTheme="minorHAnsi" w:cstheme="minorHAnsi"/>
          <w:bCs/>
          <w:szCs w:val="22"/>
          <w:lang w:val="el-GR"/>
        </w:rPr>
        <w:t>όπως αυτός έχει τροποποιηθεί και ισχύει, περί μείωσης διοικητικών βαρών και απλούστευσης διαδικασιών και ιδίως της προσκόμισης δημοσίων εγγράφων με απλή φωτοτυπία,</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δ) είτε της παρ. 2 του άρθρου 37 του ν. 4412/2016, περί χρήσης ηλεκτρονικών υπογραφών σε ηλεκτρονικές διαδικασίες δημοσίων συμβάσεων,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ε) είτε της παρ. 8 του άρθρου 92 του ν. 4412/2016, περί </w:t>
      </w:r>
      <w:proofErr w:type="spellStart"/>
      <w:r w:rsidRPr="00B45304">
        <w:rPr>
          <w:rFonts w:asciiTheme="minorHAnsi" w:hAnsiTheme="minorHAnsi" w:cstheme="minorHAnsi"/>
          <w:bCs/>
          <w:szCs w:val="22"/>
          <w:lang w:val="el-GR"/>
        </w:rPr>
        <w:t>συνυποβολής</w:t>
      </w:r>
      <w:proofErr w:type="spellEnd"/>
      <w:r w:rsidRPr="00B45304">
        <w:rPr>
          <w:rFonts w:asciiTheme="minorHAnsi" w:hAnsiTheme="minorHAnsi" w:cstheme="minorHAnsi"/>
          <w:bCs/>
          <w:szCs w:val="22"/>
          <w:lang w:val="el-GR"/>
        </w:rPr>
        <w:t xml:space="preserve"> υπεύθυνης δήλωσης στην περίπτωση απλής φωτοτυπίας ιδιωτικών εγγράφων.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B45304">
        <w:rPr>
          <w:rFonts w:asciiTheme="minorHAnsi" w:hAnsiTheme="minorHAnsi" w:cstheme="minorHAnsi"/>
          <w:bCs/>
          <w:szCs w:val="22"/>
          <w:lang w:val="el-GR"/>
        </w:rPr>
        <w:t>μορφότυπο</w:t>
      </w:r>
      <w:proofErr w:type="spellEnd"/>
      <w:r w:rsidRPr="00B45304">
        <w:rPr>
          <w:rFonts w:asciiTheme="minorHAnsi" w:hAnsiTheme="minorHAnsi" w:cstheme="minorHAnsi"/>
          <w:bCs/>
          <w:szCs w:val="22"/>
          <w:lang w:val="el-GR"/>
        </w:rPr>
        <w:t xml:space="preserve"> PDF.</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B45304">
        <w:rPr>
          <w:rFonts w:asciiTheme="minorHAnsi" w:hAnsiTheme="minorHAnsi" w:cstheme="minorHAnsi"/>
          <w:bCs/>
          <w:szCs w:val="22"/>
          <w:lang w:val="el-GR"/>
        </w:rPr>
        <w:t>ούς</w:t>
      </w:r>
      <w:proofErr w:type="spellEnd"/>
      <w:r w:rsidRPr="00B45304">
        <w:rPr>
          <w:rFonts w:asciiTheme="minorHAnsi" w:hAnsiTheme="minorHAnsi" w:cstheme="minorHAnsi"/>
          <w:bCs/>
          <w:szCs w:val="22"/>
          <w:lang w:val="el-GR"/>
        </w:rPr>
        <w:t xml:space="preserve">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β) αυτά που δεν υπάγονται στις διατάξεις του άρθρου 11 παρ. 2 του ν. 2690/1999 ,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δ) τα αλλοδαπά δημόσια έντυπα έγγραφα που φέρουν την επισημείωση της Χάγης (</w:t>
      </w:r>
      <w:proofErr w:type="spellStart"/>
      <w:r w:rsidRPr="00B45304">
        <w:rPr>
          <w:rFonts w:asciiTheme="minorHAnsi" w:hAnsiTheme="minorHAnsi" w:cstheme="minorHAnsi"/>
          <w:bCs/>
          <w:szCs w:val="22"/>
          <w:lang w:val="el-GR"/>
        </w:rPr>
        <w:t>Apostille</w:t>
      </w:r>
      <w:proofErr w:type="spellEnd"/>
      <w:r w:rsidRPr="00B45304">
        <w:rPr>
          <w:rFonts w:asciiTheme="minorHAnsi" w:hAnsiTheme="minorHAnsi" w:cstheme="minorHAnsi"/>
          <w:bCs/>
          <w:szCs w:val="22"/>
          <w:lang w:val="el-GR"/>
        </w:rPr>
        <w:t xml:space="preserve">), ή προξενική θεώρηση και δεν έχουν επικυρωθεί  από δικηγόρο .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Στα αλλοδαπά δημόσια έγγραφα και δικαιολογητικά εφαρμόζεται η Συνθήκη της Χάγης της 5ης.10.1961, που κυρώθηκε με το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B45304">
        <w:rPr>
          <w:rFonts w:asciiTheme="minorHAnsi" w:hAnsiTheme="minorHAnsi" w:cstheme="minorHAnsi"/>
          <w:bCs/>
          <w:szCs w:val="22"/>
          <w:lang w:val="el-GR"/>
        </w:rPr>
        <w:t>Apostille</w:t>
      </w:r>
      <w:proofErr w:type="spellEnd"/>
      <w:r w:rsidRPr="00B45304">
        <w:rPr>
          <w:rFonts w:asciiTheme="minorHAnsi" w:hAnsiTheme="minorHAnsi" w:cstheme="minorHAnsi"/>
          <w:bCs/>
          <w:szCs w:val="22"/>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B45304">
        <w:rPr>
          <w:rFonts w:asciiTheme="minorHAnsi" w:hAnsiTheme="minorHAnsi" w:cstheme="minorHAnsi"/>
          <w:bCs/>
          <w:szCs w:val="22"/>
          <w:lang w:val="el-GR"/>
        </w:rPr>
        <w:t>περ</w:t>
      </w:r>
      <w:proofErr w:type="spellEnd"/>
      <w:r w:rsidRPr="00B45304">
        <w:rPr>
          <w:rFonts w:asciiTheme="minorHAnsi" w:hAnsiTheme="minorHAnsi" w:cstheme="minorHAnsi"/>
          <w:bCs/>
          <w:szCs w:val="22"/>
          <w:lang w:val="el-GR"/>
        </w:rPr>
        <w:t>. β του άρθρου 11 του ν. 2690/1999 “Κώδικας Διοικητικής Διαδικασίας”, όπως αντικαταστάθηκε ως άνω με το άρθρο 1 παρ.2 του ν.4250/2014.</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rsidR="00631F1E" w:rsidRPr="00B45304"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BE624A" w:rsidRPr="00073CCC" w:rsidRDefault="00631F1E" w:rsidP="00631F1E">
      <w:pPr>
        <w:spacing w:after="40"/>
        <w:rPr>
          <w:rFonts w:asciiTheme="minorHAnsi" w:hAnsiTheme="minorHAnsi" w:cstheme="minorHAnsi"/>
          <w:bCs/>
          <w:szCs w:val="22"/>
          <w:lang w:val="el-GR"/>
        </w:rPr>
      </w:pPr>
      <w:r w:rsidRPr="00B45304">
        <w:rPr>
          <w:rFonts w:asciiTheme="minorHAnsi" w:hAnsiTheme="minorHAnsi" w:cstheme="minorHAnsi"/>
          <w:bCs/>
          <w:szCs w:val="22"/>
          <w:lang w:val="el-GR"/>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BE624A" w:rsidRPr="00B45304" w:rsidRDefault="00BE624A" w:rsidP="00583C5C">
      <w:pPr>
        <w:pStyle w:val="3"/>
        <w:spacing w:after="120"/>
        <w:rPr>
          <w:rFonts w:asciiTheme="minorHAnsi" w:hAnsiTheme="minorHAnsi" w:cstheme="minorHAnsi"/>
          <w:i/>
          <w:iCs/>
          <w:color w:val="5B9BD5"/>
          <w:szCs w:val="22"/>
          <w:lang w:val="el-GR"/>
        </w:rPr>
      </w:pPr>
      <w:bookmarkStart w:id="100" w:name="_Toc477415881"/>
      <w:bookmarkStart w:id="101" w:name="_Toc82089007"/>
      <w:bookmarkStart w:id="102" w:name="_Toc84406643"/>
      <w:r w:rsidRPr="00B45304">
        <w:rPr>
          <w:rFonts w:asciiTheme="minorHAnsi" w:hAnsiTheme="minorHAnsi" w:cstheme="minorHAnsi"/>
          <w:szCs w:val="22"/>
          <w:lang w:val="el-GR"/>
        </w:rPr>
        <w:t>2.4.3</w:t>
      </w:r>
      <w:r w:rsidRPr="00B45304">
        <w:rPr>
          <w:rFonts w:asciiTheme="minorHAnsi" w:hAnsiTheme="minorHAnsi" w:cstheme="minorHAnsi"/>
          <w:szCs w:val="22"/>
          <w:lang w:val="el-GR"/>
        </w:rPr>
        <w:tab/>
        <w:t>Περιεχόμενα Φακέλου «Δικαιολογητικά Συμμετοχής- Τεχνική Προσφορά»</w:t>
      </w:r>
      <w:bookmarkEnd w:id="100"/>
      <w:bookmarkEnd w:id="101"/>
      <w:bookmarkEnd w:id="102"/>
    </w:p>
    <w:p w:rsidR="00F15CC6"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b/>
          <w:bCs/>
          <w:szCs w:val="22"/>
          <w:lang w:val="el-GR"/>
        </w:rPr>
        <w:t>2.4.3.1</w:t>
      </w:r>
      <w:r w:rsidR="00F15CC6" w:rsidRPr="00B45304">
        <w:rPr>
          <w:rFonts w:asciiTheme="minorHAnsi" w:hAnsiTheme="minorHAnsi" w:cstheme="minorHAnsi"/>
          <w:b/>
          <w:bCs/>
          <w:szCs w:val="22"/>
          <w:lang w:val="el-GR"/>
        </w:rPr>
        <w:t>Δικαιολογητικά Συμμετοχής</w:t>
      </w:r>
    </w:p>
    <w:p w:rsidR="00F15CC6" w:rsidRPr="00B45304" w:rsidRDefault="00F15CC6" w:rsidP="00F15CC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  </w:t>
      </w:r>
    </w:p>
    <w:p w:rsidR="00F15CC6" w:rsidRPr="00B45304" w:rsidRDefault="00F15CC6" w:rsidP="00F15CC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F15CC6" w:rsidRPr="00B45304" w:rsidRDefault="00F15CC6" w:rsidP="00F15CC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συμπλήρωσή του δύναται να πραγματοποιηθεί με χρήση του υποσυστήματος </w:t>
      </w:r>
      <w:proofErr w:type="spellStart"/>
      <w:r w:rsidRPr="00B45304">
        <w:rPr>
          <w:rFonts w:asciiTheme="minorHAnsi" w:hAnsiTheme="minorHAnsi" w:cstheme="minorHAnsi"/>
          <w:szCs w:val="22"/>
          <w:lang w:val="el-GR"/>
        </w:rPr>
        <w:t>PromitheusESPDint</w:t>
      </w:r>
      <w:proofErr w:type="spellEnd"/>
      <w:r w:rsidRPr="00B45304">
        <w:rPr>
          <w:rFonts w:asciiTheme="minorHAnsi" w:hAnsiTheme="minorHAnsi" w:cstheme="minorHAnsi"/>
          <w:szCs w:val="22"/>
          <w:lang w:val="el-GR"/>
        </w:rPr>
        <w:t xml:space="preserve">, </w:t>
      </w:r>
      <w:proofErr w:type="spellStart"/>
      <w:r w:rsidRPr="00B45304">
        <w:rPr>
          <w:rFonts w:asciiTheme="minorHAnsi" w:hAnsiTheme="minorHAnsi" w:cstheme="minorHAnsi"/>
          <w:szCs w:val="22"/>
          <w:lang w:val="el-GR"/>
        </w:rPr>
        <w:t>προσβάσιμου</w:t>
      </w:r>
      <w:proofErr w:type="spellEnd"/>
      <w:r w:rsidRPr="00B45304">
        <w:rPr>
          <w:rFonts w:asciiTheme="minorHAnsi" w:hAnsiTheme="minorHAnsi" w:cstheme="minorHAnsi"/>
          <w:szCs w:val="22"/>
          <w:lang w:val="el-GR"/>
        </w:rPr>
        <w:t xml:space="preserve"> μέσω της Διαδικτυακής Πύλης (</w:t>
      </w:r>
      <w:r w:rsidRPr="00B45304">
        <w:rPr>
          <w:rStyle w:val="-"/>
          <w:rFonts w:asciiTheme="minorHAnsi" w:hAnsiTheme="minorHAnsi" w:cstheme="minorHAnsi"/>
          <w:szCs w:val="22"/>
          <w:lang w:eastAsia="ar-SA"/>
        </w:rPr>
        <w:t>www</w:t>
      </w:r>
      <w:r w:rsidRPr="00B45304">
        <w:rPr>
          <w:rStyle w:val="-"/>
          <w:rFonts w:asciiTheme="minorHAnsi" w:hAnsiTheme="minorHAnsi" w:cstheme="minorHAnsi"/>
          <w:szCs w:val="22"/>
          <w:lang w:val="el-GR" w:eastAsia="ar-SA"/>
        </w:rPr>
        <w:t>.</w:t>
      </w:r>
      <w:proofErr w:type="spellStart"/>
      <w:r w:rsidRPr="00B45304">
        <w:rPr>
          <w:rStyle w:val="-"/>
          <w:rFonts w:asciiTheme="minorHAnsi" w:hAnsiTheme="minorHAnsi" w:cstheme="minorHAnsi"/>
          <w:szCs w:val="22"/>
          <w:lang w:eastAsia="ar-SA"/>
        </w:rPr>
        <w:t>promitheus</w:t>
      </w:r>
      <w:proofErr w:type="spellEnd"/>
      <w:r w:rsidRPr="00B45304">
        <w:rPr>
          <w:rStyle w:val="-"/>
          <w:rFonts w:asciiTheme="minorHAnsi" w:hAnsiTheme="minorHAnsi" w:cstheme="minorHAnsi"/>
          <w:szCs w:val="22"/>
          <w:lang w:val="el-GR" w:eastAsia="ar-SA"/>
        </w:rPr>
        <w:t>.</w:t>
      </w:r>
      <w:proofErr w:type="spellStart"/>
      <w:r w:rsidRPr="00B45304">
        <w:rPr>
          <w:rStyle w:val="-"/>
          <w:rFonts w:asciiTheme="minorHAnsi" w:hAnsiTheme="minorHAnsi" w:cstheme="minorHAnsi"/>
          <w:szCs w:val="22"/>
          <w:lang w:eastAsia="ar-SA"/>
        </w:rPr>
        <w:t>gov</w:t>
      </w:r>
      <w:proofErr w:type="spellEnd"/>
      <w:r w:rsidRPr="00B45304">
        <w:rPr>
          <w:rStyle w:val="-"/>
          <w:rFonts w:asciiTheme="minorHAnsi" w:hAnsiTheme="minorHAnsi" w:cstheme="minorHAnsi"/>
          <w:szCs w:val="22"/>
          <w:lang w:val="el-GR" w:eastAsia="ar-SA"/>
        </w:rPr>
        <w:t>.</w:t>
      </w:r>
      <w:r w:rsidRPr="00B45304">
        <w:rPr>
          <w:rStyle w:val="-"/>
          <w:rFonts w:asciiTheme="minorHAnsi" w:hAnsiTheme="minorHAnsi" w:cstheme="minorHAnsi"/>
          <w:szCs w:val="22"/>
          <w:lang w:eastAsia="ar-SA"/>
        </w:rPr>
        <w:t>gr</w:t>
      </w:r>
      <w:r w:rsidRPr="00B45304">
        <w:rPr>
          <w:rFonts w:asciiTheme="minorHAnsi" w:hAnsiTheme="minorHAnsi" w:cstheme="minorHAnsi"/>
          <w:szCs w:val="22"/>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B45304">
        <w:rPr>
          <w:rFonts w:asciiTheme="minorHAnsi" w:hAnsiTheme="minorHAnsi" w:cstheme="minorHAnsi"/>
          <w:szCs w:val="22"/>
          <w:lang w:val="el-GR"/>
        </w:rPr>
        <w:t>μορφότυπο</w:t>
      </w:r>
      <w:proofErr w:type="spellEnd"/>
      <w:r w:rsidRPr="00B45304">
        <w:rPr>
          <w:rFonts w:asciiTheme="minorHAnsi" w:hAnsiTheme="minorHAnsi" w:cstheme="minorHAnsi"/>
          <w:szCs w:val="22"/>
          <w:lang w:val="el-GR"/>
        </w:rPr>
        <w:t xml:space="preserve"> XML που αποτελεί επικουρικό στοιχείο των εγγράφων της σύμβασης.</w:t>
      </w:r>
    </w:p>
    <w:p w:rsidR="00F15CC6" w:rsidRPr="00B45304" w:rsidRDefault="00F15CC6" w:rsidP="00F15CC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w:t>
      </w:r>
      <w:proofErr w:type="spellStart"/>
      <w:r w:rsidRPr="00B45304">
        <w:rPr>
          <w:rFonts w:asciiTheme="minorHAnsi" w:hAnsiTheme="minorHAnsi" w:cstheme="minorHAnsi"/>
          <w:szCs w:val="22"/>
          <w:lang w:val="el-GR"/>
        </w:rPr>
        <w:t>μορφότυπο</w:t>
      </w:r>
      <w:proofErr w:type="spellEnd"/>
      <w:r w:rsidRPr="00B45304">
        <w:rPr>
          <w:rFonts w:asciiTheme="minorHAnsi" w:hAnsiTheme="minorHAnsi" w:cstheme="minorHAnsi"/>
          <w:szCs w:val="22"/>
          <w:lang w:val="el-GR"/>
        </w:rPr>
        <w:t xml:space="preserve"> PDF.</w:t>
      </w:r>
    </w:p>
    <w:p w:rsidR="00F15CC6" w:rsidRPr="00B45304" w:rsidRDefault="00F15CC6"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B45304">
        <w:rPr>
          <w:rFonts w:asciiTheme="minorHAnsi" w:hAnsiTheme="minorHAnsi" w:cstheme="minorHAnsi"/>
          <w:szCs w:val="22"/>
          <w:lang w:val="el-GR"/>
        </w:rPr>
        <w:t>PromitheusESPDint</w:t>
      </w:r>
      <w:proofErr w:type="spellEnd"/>
      <w:r w:rsidRPr="00B45304">
        <w:rPr>
          <w:rFonts w:asciiTheme="minorHAnsi" w:hAnsiTheme="minorHAnsi" w:cstheme="minorHAnsi"/>
          <w:szCs w:val="22"/>
          <w:lang w:val="el-GR"/>
        </w:rPr>
        <w:t xml:space="preserve"> είναι αναρτημένες σε σχετική θεματική ενότητα στη Διαδικτυακή Πύλη (</w:t>
      </w:r>
      <w:r w:rsidRPr="00B45304">
        <w:rPr>
          <w:rStyle w:val="-"/>
          <w:rFonts w:asciiTheme="minorHAnsi" w:hAnsiTheme="minorHAnsi" w:cstheme="minorHAnsi"/>
          <w:szCs w:val="22"/>
          <w:lang w:eastAsia="ar-SA"/>
        </w:rPr>
        <w:t>www</w:t>
      </w:r>
      <w:r w:rsidRPr="00B45304">
        <w:rPr>
          <w:rStyle w:val="-"/>
          <w:rFonts w:asciiTheme="minorHAnsi" w:hAnsiTheme="minorHAnsi" w:cstheme="minorHAnsi"/>
          <w:szCs w:val="22"/>
          <w:lang w:val="el-GR" w:eastAsia="ar-SA"/>
        </w:rPr>
        <w:t>.</w:t>
      </w:r>
      <w:proofErr w:type="spellStart"/>
      <w:r w:rsidRPr="00B45304">
        <w:rPr>
          <w:rStyle w:val="-"/>
          <w:rFonts w:asciiTheme="minorHAnsi" w:hAnsiTheme="minorHAnsi" w:cstheme="minorHAnsi"/>
          <w:szCs w:val="22"/>
          <w:lang w:eastAsia="ar-SA"/>
        </w:rPr>
        <w:t>promitheus</w:t>
      </w:r>
      <w:proofErr w:type="spellEnd"/>
      <w:r w:rsidRPr="00B45304">
        <w:rPr>
          <w:rStyle w:val="-"/>
          <w:rFonts w:asciiTheme="minorHAnsi" w:hAnsiTheme="minorHAnsi" w:cstheme="minorHAnsi"/>
          <w:szCs w:val="22"/>
          <w:lang w:val="el-GR" w:eastAsia="ar-SA"/>
        </w:rPr>
        <w:t>.</w:t>
      </w:r>
      <w:proofErr w:type="spellStart"/>
      <w:r w:rsidRPr="00B45304">
        <w:rPr>
          <w:rStyle w:val="-"/>
          <w:rFonts w:asciiTheme="minorHAnsi" w:hAnsiTheme="minorHAnsi" w:cstheme="minorHAnsi"/>
          <w:szCs w:val="22"/>
          <w:lang w:eastAsia="ar-SA"/>
        </w:rPr>
        <w:t>gov</w:t>
      </w:r>
      <w:proofErr w:type="spellEnd"/>
      <w:r w:rsidRPr="00B45304">
        <w:rPr>
          <w:rStyle w:val="-"/>
          <w:rFonts w:asciiTheme="minorHAnsi" w:hAnsiTheme="minorHAnsi" w:cstheme="minorHAnsi"/>
          <w:szCs w:val="22"/>
          <w:lang w:val="el-GR" w:eastAsia="ar-SA"/>
        </w:rPr>
        <w:t>.</w:t>
      </w:r>
      <w:r w:rsidRPr="00B45304">
        <w:rPr>
          <w:rStyle w:val="-"/>
          <w:rFonts w:asciiTheme="minorHAnsi" w:hAnsiTheme="minorHAnsi" w:cstheme="minorHAnsi"/>
          <w:szCs w:val="22"/>
          <w:lang w:eastAsia="ar-SA"/>
        </w:rPr>
        <w:t>gr</w:t>
      </w:r>
      <w:r w:rsidRPr="00B45304">
        <w:rPr>
          <w:rFonts w:asciiTheme="minorHAnsi" w:hAnsiTheme="minorHAnsi" w:cstheme="minorHAnsi"/>
          <w:szCs w:val="22"/>
          <w:lang w:val="el-GR"/>
        </w:rPr>
        <w:t>) του ΟΠΣ ΕΣΗΔΗΣ.</w:t>
      </w:r>
    </w:p>
    <w:p w:rsidR="00F15CC6" w:rsidRPr="00B45304" w:rsidRDefault="00F15CC6" w:rsidP="00E7103C">
      <w:pPr>
        <w:spacing w:after="40"/>
        <w:rPr>
          <w:rFonts w:asciiTheme="minorHAnsi" w:hAnsiTheme="minorHAnsi" w:cstheme="minorHAnsi"/>
          <w:szCs w:val="22"/>
          <w:lang w:val="el-GR"/>
        </w:rPr>
      </w:pPr>
    </w:p>
    <w:p w:rsidR="00F15CC6" w:rsidRPr="00DC637E" w:rsidRDefault="00BE624A" w:rsidP="00E7103C">
      <w:pPr>
        <w:spacing w:after="40"/>
        <w:rPr>
          <w:rFonts w:asciiTheme="minorHAnsi" w:hAnsiTheme="minorHAnsi" w:cstheme="minorHAnsi"/>
          <w:b/>
          <w:bCs/>
          <w:szCs w:val="22"/>
          <w:lang w:val="el-GR"/>
        </w:rPr>
      </w:pPr>
      <w:r w:rsidRPr="00DC637E">
        <w:rPr>
          <w:rFonts w:asciiTheme="minorHAnsi" w:hAnsiTheme="minorHAnsi" w:cstheme="minorHAnsi"/>
          <w:b/>
          <w:bCs/>
          <w:szCs w:val="22"/>
          <w:lang w:val="el-GR"/>
        </w:rPr>
        <w:t>2.4.3.2</w:t>
      </w:r>
      <w:r w:rsidR="00F15CC6" w:rsidRPr="00DC637E">
        <w:rPr>
          <w:rFonts w:asciiTheme="minorHAnsi" w:hAnsiTheme="minorHAnsi" w:cstheme="minorHAnsi"/>
          <w:b/>
          <w:bCs/>
          <w:szCs w:val="22"/>
          <w:lang w:val="el-GR"/>
        </w:rPr>
        <w:t>Τεχνική Προσφορά</w:t>
      </w:r>
    </w:p>
    <w:p w:rsidR="004D3D4E" w:rsidRDefault="00BE624A" w:rsidP="00F15CC6">
      <w:pPr>
        <w:spacing w:after="40"/>
        <w:rPr>
          <w:rFonts w:asciiTheme="minorHAnsi" w:hAnsiTheme="minorHAnsi" w:cstheme="minorHAnsi"/>
          <w:szCs w:val="22"/>
          <w:lang w:val="el-GR"/>
        </w:rPr>
      </w:pPr>
      <w:r w:rsidRPr="00B45304">
        <w:rPr>
          <w:rFonts w:asciiTheme="minorHAnsi" w:hAnsiTheme="minorHAnsi" w:cstheme="minorHAnsi"/>
          <w:szCs w:val="22"/>
          <w:lang w:val="en-US"/>
        </w:rPr>
        <w:t>H</w:t>
      </w:r>
      <w:r w:rsidRPr="00B45304">
        <w:rPr>
          <w:rFonts w:asciiTheme="minorHAnsi" w:hAnsiTheme="minorHAnsi" w:cstheme="minorHAnsi"/>
          <w:szCs w:val="22"/>
          <w:lang w:val="el-GR"/>
        </w:rPr>
        <w:t xml:space="preserve"> τεχνική προσφορά θα πρέπει να καλύπτει όλες τις απαιτήσεις και τις προδιαγραφές που έχουν τεθεί από την αναθέτουσα αρχή με το κεφάλαιο “Τεχνικές Προδιαγραφές” του Παραρτήματος Α της Διακήρυξης, περιγράφοντας ακριβώς πώς οι συγκεκριμένες απαιτήσεις και προδιαγραφές πληρούνται. </w:t>
      </w:r>
    </w:p>
    <w:p w:rsidR="00F15CC6" w:rsidRDefault="00F15CC6" w:rsidP="00F15CC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 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 </w:t>
      </w:r>
    </w:p>
    <w:p w:rsidR="00120B32" w:rsidRPr="00120B32" w:rsidRDefault="00120B32" w:rsidP="00120B32">
      <w:pPr>
        <w:spacing w:after="40"/>
        <w:rPr>
          <w:rFonts w:asciiTheme="minorHAnsi" w:hAnsiTheme="minorHAnsi" w:cstheme="minorHAnsi"/>
          <w:szCs w:val="22"/>
          <w:lang w:val="el-GR"/>
        </w:rPr>
      </w:pPr>
      <w:r w:rsidRPr="00120B32">
        <w:rPr>
          <w:rFonts w:asciiTheme="minorHAnsi" w:hAnsiTheme="minorHAnsi" w:cstheme="minorHAnsi"/>
          <w:szCs w:val="22"/>
          <w:lang w:val="el-GR"/>
        </w:rPr>
        <w:t xml:space="preserve">Οι οικονομικοί φορείς αναφέρουν: </w:t>
      </w:r>
    </w:p>
    <w:p w:rsidR="00120B32" w:rsidRPr="00120B32" w:rsidRDefault="00120B32" w:rsidP="00120B32">
      <w:pPr>
        <w:spacing w:after="40"/>
        <w:rPr>
          <w:rFonts w:asciiTheme="minorHAnsi" w:hAnsiTheme="minorHAnsi" w:cstheme="minorHAnsi"/>
          <w:szCs w:val="22"/>
          <w:lang w:val="el-GR"/>
        </w:rPr>
      </w:pPr>
      <w:r w:rsidRPr="00120B32">
        <w:rPr>
          <w:rFonts w:asciiTheme="minorHAnsi" w:hAnsiTheme="minorHAnsi" w:cstheme="minorHAnsi"/>
          <w:szCs w:val="22"/>
          <w:lang w:val="el-GR"/>
        </w:rPr>
        <w:t>α) το τμήμα της σύμβασης που προτίθενται να αναθέσουν υπό μορφή υπεργολαβίας σε τρίτους, καθώς και τους υπεργολάβους που προτείνουν</w:t>
      </w:r>
      <w:r w:rsidRPr="00120B32">
        <w:rPr>
          <w:rFonts w:asciiTheme="minorHAnsi" w:hAnsiTheme="minorHAnsi" w:cstheme="minorHAnsi"/>
          <w:szCs w:val="22"/>
          <w:vertAlign w:val="superscript"/>
          <w:lang w:val="el-GR"/>
        </w:rPr>
        <w:footnoteReference w:id="5"/>
      </w:r>
      <w:r w:rsidRPr="00120B32">
        <w:rPr>
          <w:rFonts w:asciiTheme="minorHAnsi" w:hAnsiTheme="minorHAnsi" w:cstheme="minorHAnsi"/>
          <w:szCs w:val="22"/>
          <w:lang w:val="el-GR"/>
        </w:rPr>
        <w:t>.</w:t>
      </w:r>
    </w:p>
    <w:p w:rsidR="00120B32" w:rsidRPr="00120B32" w:rsidRDefault="00120B32" w:rsidP="00F15CC6">
      <w:pPr>
        <w:spacing w:after="40"/>
        <w:rPr>
          <w:rFonts w:asciiTheme="minorHAnsi" w:hAnsiTheme="minorHAnsi" w:cstheme="minorHAnsi"/>
          <w:i/>
          <w:iCs/>
          <w:szCs w:val="22"/>
          <w:lang w:val="el-GR"/>
        </w:rPr>
      </w:pPr>
      <w:r w:rsidRPr="00120B32">
        <w:rPr>
          <w:rFonts w:asciiTheme="minorHAnsi" w:hAnsiTheme="minorHAnsi" w:cstheme="minorHAnsi"/>
          <w:szCs w:val="22"/>
          <w:lang w:val="el-GR"/>
        </w:rPr>
        <w:t>β) τη χώρα παραγωγής του προσφερόμενου προϊόντος και</w:t>
      </w:r>
      <w:r w:rsidR="00365D13">
        <w:rPr>
          <w:rFonts w:asciiTheme="minorHAnsi" w:hAnsiTheme="minorHAnsi" w:cstheme="minorHAnsi"/>
          <w:szCs w:val="22"/>
          <w:lang w:val="el-GR"/>
        </w:rPr>
        <w:t xml:space="preserve"> </w:t>
      </w:r>
      <w:r w:rsidRPr="00120B32">
        <w:rPr>
          <w:rFonts w:asciiTheme="minorHAnsi" w:hAnsiTheme="minorHAnsi" w:cstheme="minorHAnsi"/>
          <w:szCs w:val="22"/>
          <w:lang w:val="el-GR"/>
        </w:rPr>
        <w:t xml:space="preserve">την επιχειρηματική μονάδα στην οποία παράγεται αυτό, καθώς και τον τόπο εγκατάστασής της. </w:t>
      </w:r>
    </w:p>
    <w:p w:rsidR="00246422" w:rsidRPr="00B45304" w:rsidRDefault="00246422" w:rsidP="00E7103C">
      <w:pPr>
        <w:spacing w:after="40"/>
        <w:rPr>
          <w:rFonts w:asciiTheme="minorHAnsi" w:hAnsiTheme="minorHAnsi" w:cstheme="minorHAnsi"/>
          <w:szCs w:val="22"/>
          <w:lang w:val="el-GR"/>
        </w:rPr>
      </w:pPr>
    </w:p>
    <w:p w:rsidR="00373FB2" w:rsidRDefault="00B10DEA"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Ως αναπόσπαστο τμήμα της</w:t>
      </w:r>
      <w:r w:rsidR="00373FB2" w:rsidRPr="00B45304">
        <w:rPr>
          <w:rFonts w:asciiTheme="minorHAnsi" w:hAnsiTheme="minorHAnsi" w:cstheme="minorHAnsi"/>
          <w:szCs w:val="22"/>
          <w:lang w:val="el-GR"/>
        </w:rPr>
        <w:t xml:space="preserve"> Τεχνικής προσφοράς </w:t>
      </w:r>
      <w:r w:rsidR="00373FB2" w:rsidRPr="00B45304">
        <w:rPr>
          <w:rFonts w:asciiTheme="minorHAnsi" w:hAnsiTheme="minorHAnsi" w:cstheme="minorHAnsi"/>
          <w:b/>
          <w:szCs w:val="22"/>
          <w:lang w:val="el-GR"/>
        </w:rPr>
        <w:t>επί ποινή αποκλεισμού</w:t>
      </w:r>
      <w:r w:rsidR="00373FB2" w:rsidRPr="00B45304">
        <w:rPr>
          <w:rFonts w:asciiTheme="minorHAnsi" w:hAnsiTheme="minorHAnsi" w:cstheme="minorHAnsi"/>
          <w:szCs w:val="22"/>
          <w:lang w:val="el-GR"/>
        </w:rPr>
        <w:t xml:space="preserve"> οι οικονομικοί φορείς θα υποβάλλουν:</w:t>
      </w:r>
    </w:p>
    <w:p w:rsidR="00120B32" w:rsidRDefault="00120B32" w:rsidP="00BC030C">
      <w:pPr>
        <w:numPr>
          <w:ilvl w:val="0"/>
          <w:numId w:val="11"/>
        </w:numPr>
        <w:spacing w:after="40"/>
        <w:rPr>
          <w:rFonts w:asciiTheme="minorHAnsi" w:hAnsiTheme="minorHAnsi" w:cstheme="minorHAnsi"/>
          <w:szCs w:val="22"/>
          <w:lang w:val="el-GR"/>
        </w:rPr>
      </w:pPr>
      <w:r w:rsidRPr="00120B32">
        <w:rPr>
          <w:rFonts w:asciiTheme="minorHAnsi" w:hAnsiTheme="minorHAnsi" w:cstheme="minorHAnsi"/>
          <w:b/>
          <w:szCs w:val="22"/>
          <w:lang w:val="el-GR"/>
        </w:rPr>
        <w:t>Υπεύθυνη δήλωση</w:t>
      </w:r>
      <w:r w:rsidRPr="00120B32">
        <w:rPr>
          <w:rFonts w:asciiTheme="minorHAnsi" w:hAnsiTheme="minorHAnsi" w:cstheme="minorHAnsi"/>
          <w:szCs w:val="22"/>
          <w:lang w:val="el-GR"/>
        </w:rPr>
        <w:t xml:space="preserve"> της παρ. 4 του άρθρου 8 του Ν. 1599/1986 (Α΄ 75) του νόμιμου εκπροσώπου τους ψηφιακά υπογεγραμμένη, στην οποία θα δηλώνει την πλήρη αποδοχή και συμμόρφωση με τις τεχνικές προδιαγραφές και τους λοιπούς όρους της υπό ανάθεση σύμβασης ό</w:t>
      </w:r>
      <w:r>
        <w:rPr>
          <w:rFonts w:asciiTheme="minorHAnsi" w:hAnsiTheme="minorHAnsi" w:cstheme="minorHAnsi"/>
          <w:szCs w:val="22"/>
          <w:lang w:val="el-GR"/>
        </w:rPr>
        <w:t xml:space="preserve">πως αυτά ορίζονται στην </w:t>
      </w:r>
      <w:proofErr w:type="spellStart"/>
      <w:r>
        <w:rPr>
          <w:rFonts w:asciiTheme="minorHAnsi" w:hAnsiTheme="minorHAnsi" w:cstheme="minorHAnsi"/>
          <w:szCs w:val="22"/>
          <w:lang w:val="el-GR"/>
        </w:rPr>
        <w:t>υπ.αρ</w:t>
      </w:r>
      <w:proofErr w:type="spellEnd"/>
      <w:r>
        <w:rPr>
          <w:rFonts w:asciiTheme="minorHAnsi" w:hAnsiTheme="minorHAnsi" w:cstheme="minorHAnsi"/>
          <w:szCs w:val="22"/>
          <w:lang w:val="el-GR"/>
        </w:rPr>
        <w:t>. 16</w:t>
      </w:r>
      <w:r w:rsidRPr="00120B32">
        <w:rPr>
          <w:rFonts w:asciiTheme="minorHAnsi" w:hAnsiTheme="minorHAnsi" w:cstheme="minorHAnsi"/>
          <w:szCs w:val="22"/>
          <w:lang w:val="el-GR"/>
        </w:rPr>
        <w:t>/2021 μελέτη της Δ/</w:t>
      </w:r>
      <w:proofErr w:type="spellStart"/>
      <w:r w:rsidRPr="00120B32">
        <w:rPr>
          <w:rFonts w:asciiTheme="minorHAnsi" w:hAnsiTheme="minorHAnsi" w:cstheme="minorHAnsi"/>
          <w:szCs w:val="22"/>
          <w:lang w:val="el-GR"/>
        </w:rPr>
        <w:t>νσης</w:t>
      </w:r>
      <w:proofErr w:type="spellEnd"/>
      <w:r w:rsidRPr="00120B32">
        <w:rPr>
          <w:rFonts w:asciiTheme="minorHAnsi" w:hAnsiTheme="minorHAnsi" w:cstheme="minorHAnsi"/>
          <w:szCs w:val="22"/>
          <w:lang w:val="el-GR"/>
        </w:rPr>
        <w:t xml:space="preserve"> Περιβάλλοντος και την παρούσα διακήρυξη.</w:t>
      </w:r>
    </w:p>
    <w:p w:rsidR="00120B32" w:rsidRDefault="0032167E" w:rsidP="00BC030C">
      <w:pPr>
        <w:numPr>
          <w:ilvl w:val="0"/>
          <w:numId w:val="11"/>
        </w:numPr>
        <w:suppressAutoHyphens w:val="0"/>
        <w:autoSpaceDE w:val="0"/>
        <w:autoSpaceDN w:val="0"/>
        <w:adjustRightInd w:val="0"/>
        <w:spacing w:after="40"/>
        <w:rPr>
          <w:rFonts w:asciiTheme="minorHAnsi" w:eastAsia="F1" w:hAnsiTheme="minorHAnsi" w:cstheme="minorHAnsi"/>
          <w:color w:val="FF0000"/>
          <w:szCs w:val="22"/>
          <w:lang w:val="el-GR"/>
        </w:rPr>
      </w:pPr>
      <w:r w:rsidRPr="00120B32">
        <w:rPr>
          <w:rFonts w:asciiTheme="minorHAnsi" w:eastAsia="F1" w:hAnsiTheme="minorHAnsi" w:cstheme="minorHAnsi"/>
          <w:b/>
          <w:szCs w:val="22"/>
          <w:lang w:val="el-GR"/>
        </w:rPr>
        <w:t>Πλήρη περιγραφή</w:t>
      </w:r>
      <w:r w:rsidRPr="00120B32">
        <w:rPr>
          <w:rFonts w:asciiTheme="minorHAnsi" w:eastAsia="F1" w:hAnsiTheme="minorHAnsi" w:cstheme="minorHAnsi"/>
          <w:szCs w:val="22"/>
          <w:lang w:val="el-GR"/>
        </w:rPr>
        <w:t xml:space="preserve"> του προσφερόμενου είδους στην Ελληνική γλώσσα με βάση την υπ.αρ.</w:t>
      </w:r>
      <w:r w:rsidR="002F2438" w:rsidRPr="00120B32">
        <w:rPr>
          <w:rFonts w:asciiTheme="minorHAnsi" w:eastAsia="F1" w:hAnsiTheme="minorHAnsi" w:cstheme="minorHAnsi"/>
          <w:szCs w:val="22"/>
          <w:lang w:val="el-GR"/>
        </w:rPr>
        <w:t>16</w:t>
      </w:r>
      <w:r w:rsidR="00372C92" w:rsidRPr="00120B32">
        <w:rPr>
          <w:rFonts w:asciiTheme="minorHAnsi" w:eastAsia="F1" w:hAnsiTheme="minorHAnsi" w:cstheme="minorHAnsi"/>
          <w:szCs w:val="22"/>
          <w:lang w:val="el-GR"/>
        </w:rPr>
        <w:t>/2021</w:t>
      </w:r>
      <w:r w:rsidRPr="00120B32">
        <w:rPr>
          <w:rFonts w:asciiTheme="minorHAnsi" w:eastAsia="F1" w:hAnsiTheme="minorHAnsi" w:cstheme="minorHAnsi"/>
          <w:szCs w:val="22"/>
          <w:lang w:val="el-GR"/>
        </w:rPr>
        <w:t>μελέτη της Δ/</w:t>
      </w:r>
      <w:proofErr w:type="spellStart"/>
      <w:r w:rsidRPr="00120B32">
        <w:rPr>
          <w:rFonts w:asciiTheme="minorHAnsi" w:eastAsia="F1" w:hAnsiTheme="minorHAnsi" w:cstheme="minorHAnsi"/>
          <w:szCs w:val="22"/>
          <w:lang w:val="el-GR"/>
        </w:rPr>
        <w:t>νσης</w:t>
      </w:r>
      <w:proofErr w:type="spellEnd"/>
      <w:r w:rsidRPr="00120B32">
        <w:rPr>
          <w:rFonts w:asciiTheme="minorHAnsi" w:eastAsia="F1" w:hAnsiTheme="minorHAnsi" w:cstheme="minorHAnsi"/>
          <w:szCs w:val="22"/>
          <w:lang w:val="el-GR"/>
        </w:rPr>
        <w:t xml:space="preserve"> Περιβάλ</w:t>
      </w:r>
      <w:r w:rsidR="002F2438" w:rsidRPr="00120B32">
        <w:rPr>
          <w:rFonts w:asciiTheme="minorHAnsi" w:eastAsia="F1" w:hAnsiTheme="minorHAnsi" w:cstheme="minorHAnsi"/>
          <w:szCs w:val="22"/>
          <w:lang w:val="el-GR"/>
        </w:rPr>
        <w:t>λοντος.</w:t>
      </w:r>
      <w:r w:rsidRPr="00120B32">
        <w:rPr>
          <w:rFonts w:asciiTheme="minorHAnsi" w:eastAsia="F1" w:hAnsiTheme="minorHAnsi" w:cstheme="minorHAnsi"/>
          <w:szCs w:val="22"/>
          <w:lang w:val="el-GR"/>
        </w:rPr>
        <w:t xml:space="preserve"> Θα συνοδεύεται από εικόνες (</w:t>
      </w:r>
      <w:r w:rsidRPr="00120B32">
        <w:rPr>
          <w:rFonts w:asciiTheme="minorHAnsi" w:eastAsia="F1" w:hAnsiTheme="minorHAnsi" w:cstheme="minorHAnsi"/>
          <w:szCs w:val="22"/>
        </w:rPr>
        <w:t>prospectus</w:t>
      </w:r>
      <w:r w:rsidRPr="00120B32">
        <w:rPr>
          <w:rFonts w:asciiTheme="minorHAnsi" w:eastAsia="F1" w:hAnsiTheme="minorHAnsi" w:cstheme="minorHAnsi"/>
          <w:szCs w:val="22"/>
          <w:lang w:val="el-GR"/>
        </w:rPr>
        <w:t xml:space="preserve"> ) και πλήρως αναλυτικά τεχνικά σχέδια (τα εμπορικά – τεχνικά φυλλάδια – εγχειρίδια, μπορούν να είναι στη Αγγλική μόνο γλώσσα, χωρίς επίσημη μετάφραση).</w:t>
      </w:r>
    </w:p>
    <w:p w:rsidR="00120B32" w:rsidRPr="00EE5BDE" w:rsidRDefault="00120B32" w:rsidP="00BC030C">
      <w:pPr>
        <w:numPr>
          <w:ilvl w:val="0"/>
          <w:numId w:val="11"/>
        </w:numPr>
        <w:suppressAutoHyphens w:val="0"/>
        <w:autoSpaceDE w:val="0"/>
        <w:autoSpaceDN w:val="0"/>
        <w:adjustRightInd w:val="0"/>
        <w:spacing w:after="40"/>
        <w:rPr>
          <w:rFonts w:asciiTheme="minorHAnsi" w:eastAsia="F1" w:hAnsiTheme="minorHAnsi" w:cstheme="minorHAnsi"/>
          <w:color w:val="000000" w:themeColor="text1"/>
          <w:szCs w:val="22"/>
          <w:lang w:val="el-GR"/>
        </w:rPr>
      </w:pPr>
      <w:r w:rsidRPr="00281A86">
        <w:rPr>
          <w:rFonts w:asciiTheme="minorHAnsi" w:eastAsia="F1" w:hAnsiTheme="minorHAnsi" w:cstheme="minorHAnsi"/>
          <w:b/>
          <w:color w:val="000000" w:themeColor="text1"/>
          <w:szCs w:val="22"/>
          <w:lang w:val="el-GR"/>
        </w:rPr>
        <w:t>Υπεύθυνη δήλωση</w:t>
      </w:r>
      <w:r w:rsidRPr="004A505C">
        <w:rPr>
          <w:rFonts w:asciiTheme="minorHAnsi" w:eastAsia="F1" w:hAnsiTheme="minorHAnsi" w:cstheme="minorHAnsi"/>
          <w:color w:val="000000" w:themeColor="text1"/>
          <w:szCs w:val="22"/>
          <w:lang w:val="el-GR"/>
        </w:rPr>
        <w:t xml:space="preserve"> της παρ. 4 του άρθρου 8 του Ν. 1599/1986 (Α΄ 75) του νόμιμου εκπροσώπου τους ψηφιακά υπογεγραμμένη, στην οποία ο οικονομικός φορέας θα δηλώσει υπεύθυνα ότι το </w:t>
      </w:r>
      <w:r w:rsidR="006B7A8B" w:rsidRPr="006B7A8B">
        <w:rPr>
          <w:rFonts w:asciiTheme="minorHAnsi" w:eastAsia="F1" w:hAnsiTheme="minorHAnsi" w:cstheme="minorHAnsi"/>
          <w:color w:val="000000" w:themeColor="text1"/>
          <w:szCs w:val="22"/>
          <w:lang w:val="el-GR"/>
        </w:rPr>
        <w:t>όχημα</w:t>
      </w:r>
      <w:r w:rsidRPr="004A505C">
        <w:rPr>
          <w:rFonts w:asciiTheme="minorHAnsi" w:eastAsia="F1" w:hAnsiTheme="minorHAnsi" w:cstheme="minorHAnsi"/>
          <w:color w:val="000000" w:themeColor="text1"/>
          <w:szCs w:val="22"/>
          <w:lang w:val="el-GR"/>
        </w:rPr>
        <w:t xml:space="preserve"> θα προσκομισθεί κατά την παράδοση με </w:t>
      </w:r>
      <w:r w:rsidRPr="004A505C">
        <w:rPr>
          <w:rFonts w:asciiTheme="minorHAnsi" w:eastAsia="F1" w:hAnsiTheme="minorHAnsi" w:cstheme="minorHAnsi"/>
          <w:b/>
          <w:color w:val="000000" w:themeColor="text1"/>
          <w:szCs w:val="22"/>
          <w:lang w:val="el-GR"/>
        </w:rPr>
        <w:t xml:space="preserve">Έγκριση </w:t>
      </w:r>
      <w:r w:rsidRPr="004A505C">
        <w:rPr>
          <w:rFonts w:asciiTheme="minorHAnsi" w:eastAsia="F1" w:hAnsiTheme="minorHAnsi" w:cstheme="minorHAnsi"/>
          <w:color w:val="000000" w:themeColor="text1"/>
          <w:szCs w:val="22"/>
          <w:lang w:val="el-GR"/>
        </w:rPr>
        <w:t>Τύπου γ</w:t>
      </w:r>
      <w:r w:rsidR="00281A86">
        <w:rPr>
          <w:rFonts w:asciiTheme="minorHAnsi" w:eastAsia="F1" w:hAnsiTheme="minorHAnsi" w:cstheme="minorHAnsi"/>
          <w:color w:val="000000" w:themeColor="text1"/>
          <w:szCs w:val="22"/>
          <w:lang w:val="el-GR"/>
        </w:rPr>
        <w:t>ια ολοκληρωμένο όχημα</w:t>
      </w:r>
      <w:r w:rsidRPr="004A505C">
        <w:rPr>
          <w:rFonts w:asciiTheme="minorHAnsi" w:eastAsia="F1" w:hAnsiTheme="minorHAnsi" w:cstheme="minorHAnsi"/>
          <w:color w:val="000000" w:themeColor="text1"/>
          <w:szCs w:val="22"/>
          <w:lang w:val="el-GR"/>
        </w:rPr>
        <w:t>, προκειμένου να είναι εφικτή η ταξινόμηση του με τις ισχύουσες σχετικές διατάξεις καθώς</w:t>
      </w:r>
      <w:r w:rsidRPr="00120B32">
        <w:rPr>
          <w:rFonts w:asciiTheme="minorHAnsi" w:eastAsia="F1" w:hAnsiTheme="minorHAnsi" w:cstheme="minorHAnsi"/>
          <w:color w:val="FF0000"/>
          <w:szCs w:val="22"/>
          <w:lang w:val="el-GR"/>
        </w:rPr>
        <w:t xml:space="preserve"> </w:t>
      </w:r>
      <w:r w:rsidRPr="004A505C">
        <w:rPr>
          <w:rFonts w:asciiTheme="minorHAnsi" w:eastAsia="F1" w:hAnsiTheme="minorHAnsi" w:cstheme="minorHAnsi"/>
          <w:color w:val="000000" w:themeColor="text1"/>
          <w:szCs w:val="22"/>
          <w:lang w:val="el-GR"/>
        </w:rPr>
        <w:t xml:space="preserve">και με </w:t>
      </w:r>
      <w:r w:rsidRPr="004A505C">
        <w:rPr>
          <w:rFonts w:asciiTheme="minorHAnsi" w:eastAsia="F1" w:hAnsiTheme="minorHAnsi" w:cstheme="minorHAnsi"/>
          <w:b/>
          <w:color w:val="000000" w:themeColor="text1"/>
          <w:szCs w:val="22"/>
          <w:lang w:val="el-GR"/>
        </w:rPr>
        <w:t>πινακίδες κυκλοφορίας</w:t>
      </w:r>
      <w:r w:rsidRPr="004A505C">
        <w:rPr>
          <w:rFonts w:asciiTheme="minorHAnsi" w:eastAsia="F1" w:hAnsiTheme="minorHAnsi" w:cstheme="minorHAnsi"/>
          <w:color w:val="000000" w:themeColor="text1"/>
          <w:szCs w:val="22"/>
          <w:lang w:val="el-GR"/>
        </w:rPr>
        <w:t xml:space="preserve"> ώστε να είναι δυνατή η άμεση χρήση του από το Δήμο </w:t>
      </w:r>
      <w:proofErr w:type="spellStart"/>
      <w:r w:rsidRPr="004A505C">
        <w:rPr>
          <w:rFonts w:asciiTheme="minorHAnsi" w:eastAsia="F1" w:hAnsiTheme="minorHAnsi" w:cstheme="minorHAnsi"/>
          <w:color w:val="000000" w:themeColor="text1"/>
          <w:szCs w:val="22"/>
          <w:lang w:val="el-GR"/>
        </w:rPr>
        <w:t>Λαμιέων</w:t>
      </w:r>
      <w:proofErr w:type="spellEnd"/>
      <w:r w:rsidR="00EE5BDE">
        <w:rPr>
          <w:rFonts w:asciiTheme="minorHAnsi" w:eastAsia="F1" w:hAnsiTheme="minorHAnsi" w:cstheme="minorHAnsi"/>
          <w:color w:val="000000" w:themeColor="text1"/>
          <w:szCs w:val="22"/>
          <w:lang w:val="el-GR"/>
        </w:rPr>
        <w:t>.</w:t>
      </w:r>
    </w:p>
    <w:p w:rsidR="004A505C" w:rsidRPr="006C0430" w:rsidRDefault="004A505C" w:rsidP="00BC030C">
      <w:pPr>
        <w:numPr>
          <w:ilvl w:val="0"/>
          <w:numId w:val="11"/>
        </w:numPr>
        <w:contextualSpacing/>
        <w:rPr>
          <w:rFonts w:eastAsia="F1"/>
          <w:lang w:val="el-GR"/>
        </w:rPr>
      </w:pPr>
      <w:r w:rsidRPr="004A505C">
        <w:rPr>
          <w:b/>
          <w:bCs/>
          <w:lang w:val="el-GR"/>
        </w:rPr>
        <w:t xml:space="preserve">Υπεύθυνη δήλωση </w:t>
      </w:r>
      <w:r w:rsidRPr="004A505C">
        <w:rPr>
          <w:rFonts w:eastAsia="F1"/>
          <w:lang w:val="el-GR"/>
        </w:rPr>
        <w:t>της παρ. 4 του άρθρου 8 του Ν. 1599/1986 (Α΄ 75) του νόμιμου εκπροσώπου τους ψηφιακά υπογεγραμμένη,</w:t>
      </w:r>
      <w:r w:rsidRPr="00517E8E">
        <w:rPr>
          <w:rFonts w:eastAsia="F1"/>
          <w:lang w:val="el-GR"/>
        </w:rPr>
        <w:t xml:space="preserve"> στην οποία ο οικονομικός φορέας θα δηλώσει υπεύθυνα ότι θα προσκομίσει Δήλωση Συμμόρφωσης ΕΚ (</w:t>
      </w:r>
      <w:r w:rsidRPr="00517E8E">
        <w:rPr>
          <w:rFonts w:eastAsia="F1"/>
        </w:rPr>
        <w:t>CE</w:t>
      </w:r>
      <w:r w:rsidRPr="00517E8E">
        <w:rPr>
          <w:rFonts w:eastAsia="F1"/>
          <w:lang w:val="el-GR"/>
        </w:rPr>
        <w:t>) για όλη την κατασκευή (στην Ελληνική γλώσσα ή επίσημη μετάφραση σε αυτή)</w:t>
      </w:r>
      <w:r>
        <w:rPr>
          <w:rFonts w:eastAsia="F1"/>
          <w:lang w:val="el-GR"/>
        </w:rPr>
        <w:t>, κατά την παράδοση του οχήματος</w:t>
      </w:r>
      <w:r w:rsidRPr="00517E8E">
        <w:rPr>
          <w:rFonts w:eastAsia="F1"/>
          <w:lang w:val="el-GR"/>
        </w:rPr>
        <w:t xml:space="preserve">. </w:t>
      </w:r>
    </w:p>
    <w:p w:rsidR="0032167E" w:rsidRPr="004A505C" w:rsidRDefault="0032167E" w:rsidP="00BC030C">
      <w:pPr>
        <w:numPr>
          <w:ilvl w:val="0"/>
          <w:numId w:val="11"/>
        </w:numPr>
        <w:contextualSpacing/>
        <w:rPr>
          <w:rFonts w:eastAsia="F1"/>
          <w:lang w:val="el-GR"/>
        </w:rPr>
      </w:pPr>
      <w:r w:rsidRPr="004A505C">
        <w:rPr>
          <w:rFonts w:asciiTheme="minorHAnsi" w:hAnsiTheme="minorHAnsi" w:cstheme="minorHAnsi"/>
          <w:b/>
          <w:bCs/>
          <w:szCs w:val="22"/>
          <w:lang w:val="el-GR"/>
        </w:rPr>
        <w:t xml:space="preserve">Υπεύθυνη δήλωση </w:t>
      </w:r>
      <w:r w:rsidRPr="004A505C">
        <w:rPr>
          <w:rFonts w:asciiTheme="minorHAnsi" w:eastAsia="F1" w:hAnsiTheme="minorHAnsi" w:cstheme="minorHAnsi"/>
          <w:szCs w:val="22"/>
          <w:lang w:val="el-GR"/>
        </w:rPr>
        <w:t xml:space="preserve">της παρ. 4 του άρθρου 8 του Ν. 1599/1986 (Α΄ 75) του προσφέροντος </w:t>
      </w:r>
      <w:r w:rsidRPr="004A505C">
        <w:rPr>
          <w:rFonts w:asciiTheme="minorHAnsi" w:hAnsiTheme="minorHAnsi" w:cstheme="minorHAnsi"/>
          <w:b/>
          <w:bCs/>
          <w:szCs w:val="22"/>
          <w:lang w:val="el-GR"/>
        </w:rPr>
        <w:t>με ψηφιακή υπογραφή</w:t>
      </w:r>
      <w:r w:rsidRPr="004A505C">
        <w:rPr>
          <w:rFonts w:asciiTheme="minorHAnsi" w:eastAsia="F1" w:hAnsiTheme="minorHAnsi" w:cstheme="minorHAnsi"/>
          <w:szCs w:val="22"/>
          <w:lang w:val="el-GR"/>
        </w:rPr>
        <w:t>, στην οποία ο οικονομικός φορέας θα δηλώσει υπεύθυνα: ό</w:t>
      </w:r>
      <w:r w:rsidR="00502052" w:rsidRPr="004A505C">
        <w:rPr>
          <w:rFonts w:asciiTheme="minorHAnsi" w:eastAsia="F1" w:hAnsiTheme="minorHAnsi" w:cstheme="minorHAnsi"/>
          <w:szCs w:val="22"/>
          <w:lang w:val="el-GR"/>
        </w:rPr>
        <w:t xml:space="preserve">τι παρέχει ολική εγγύησης καλής </w:t>
      </w:r>
      <w:r w:rsidRPr="004A505C">
        <w:rPr>
          <w:rFonts w:asciiTheme="minorHAnsi" w:eastAsia="F1" w:hAnsiTheme="minorHAnsi" w:cstheme="minorHAnsi"/>
          <w:szCs w:val="22"/>
          <w:lang w:val="el-GR"/>
        </w:rPr>
        <w:t>λειτουργίας</w:t>
      </w:r>
      <w:r w:rsidRPr="004A505C">
        <w:rPr>
          <w:rFonts w:asciiTheme="minorHAnsi" w:hAnsiTheme="minorHAnsi" w:cstheme="minorHAnsi"/>
          <w:szCs w:val="22"/>
          <w:lang w:val="el-GR"/>
        </w:rPr>
        <w:t xml:space="preserve"> τουλάχιστον </w:t>
      </w:r>
      <w:r w:rsidRPr="004A505C">
        <w:rPr>
          <w:rFonts w:asciiTheme="minorHAnsi" w:eastAsia="F1" w:hAnsiTheme="minorHAnsi" w:cstheme="minorHAnsi"/>
          <w:szCs w:val="22"/>
          <w:lang w:val="el-GR"/>
        </w:rPr>
        <w:t xml:space="preserve">για </w:t>
      </w:r>
      <w:r w:rsidR="000830B7" w:rsidRPr="004A505C">
        <w:rPr>
          <w:rFonts w:asciiTheme="minorHAnsi" w:eastAsia="F1" w:hAnsiTheme="minorHAnsi" w:cstheme="minorHAnsi"/>
          <w:b/>
          <w:szCs w:val="22"/>
          <w:lang w:val="el-GR"/>
        </w:rPr>
        <w:t xml:space="preserve"> 1 </w:t>
      </w:r>
      <w:r w:rsidRPr="004A505C">
        <w:rPr>
          <w:rFonts w:asciiTheme="minorHAnsi" w:eastAsia="F1" w:hAnsiTheme="minorHAnsi" w:cstheme="minorHAnsi"/>
          <w:b/>
          <w:szCs w:val="22"/>
          <w:lang w:val="el-GR"/>
        </w:rPr>
        <w:t>έτ</w:t>
      </w:r>
      <w:r w:rsidR="000830B7" w:rsidRPr="004A505C">
        <w:rPr>
          <w:rFonts w:asciiTheme="minorHAnsi" w:eastAsia="F1" w:hAnsiTheme="minorHAnsi" w:cstheme="minorHAnsi"/>
          <w:b/>
          <w:szCs w:val="22"/>
          <w:lang w:val="el-GR"/>
        </w:rPr>
        <w:t>ος</w:t>
      </w:r>
      <w:r w:rsidR="008F200D" w:rsidRPr="004A505C">
        <w:rPr>
          <w:rFonts w:asciiTheme="minorHAnsi" w:eastAsia="F1" w:hAnsiTheme="minorHAnsi" w:cstheme="minorHAnsi"/>
          <w:b/>
          <w:szCs w:val="22"/>
          <w:lang w:val="el-GR"/>
        </w:rPr>
        <w:t xml:space="preserve"> </w:t>
      </w:r>
      <w:r w:rsidR="00B23F83" w:rsidRPr="004A505C">
        <w:rPr>
          <w:rFonts w:asciiTheme="minorHAnsi" w:eastAsia="F1" w:hAnsiTheme="minorHAnsi" w:cstheme="minorHAnsi"/>
          <w:szCs w:val="22"/>
          <w:lang w:val="el-GR"/>
        </w:rPr>
        <w:t xml:space="preserve">για το πλήρες όχημα </w:t>
      </w:r>
      <w:r w:rsidRPr="004A505C">
        <w:rPr>
          <w:rFonts w:asciiTheme="minorHAnsi" w:eastAsia="F1" w:hAnsiTheme="minorHAnsi" w:cstheme="minorHAnsi"/>
          <w:szCs w:val="22"/>
          <w:lang w:val="el-GR"/>
        </w:rPr>
        <w:t xml:space="preserve">(η εγγύηση να είναι ανεξάρτητη από τα προβλεπόμενα σε οποιαδήποτε εργοστασιακή εγγύηση και να καλύπτει, χωρίς καμία επιπλέον επιβάρυνση του Αγοραστή, την αντικατάσταση ή επιδιόρθωση οποιασδήποτε βλάβης ή φθοράς συμβεί, </w:t>
      </w:r>
      <w:r w:rsidR="006B7A8B">
        <w:rPr>
          <w:rFonts w:asciiTheme="minorHAnsi" w:eastAsia="F1" w:hAnsiTheme="minorHAnsi" w:cstheme="minorHAnsi"/>
          <w:szCs w:val="22"/>
          <w:lang w:val="el-GR"/>
        </w:rPr>
        <w:t>μη οφειλόμενης σε κακό χειρισμό</w:t>
      </w:r>
      <w:r w:rsidR="003432E7" w:rsidRPr="004A505C">
        <w:rPr>
          <w:rFonts w:asciiTheme="minorHAnsi" w:eastAsia="F1" w:hAnsiTheme="minorHAnsi" w:cstheme="minorHAnsi"/>
          <w:szCs w:val="22"/>
          <w:lang w:val="el-GR"/>
        </w:rPr>
        <w:t>.</w:t>
      </w:r>
    </w:p>
    <w:p w:rsidR="0091759C" w:rsidRPr="00B45304" w:rsidRDefault="0091759C" w:rsidP="00BC030C">
      <w:pPr>
        <w:numPr>
          <w:ilvl w:val="0"/>
          <w:numId w:val="11"/>
        </w:numPr>
        <w:suppressAutoHyphens w:val="0"/>
        <w:autoSpaceDE w:val="0"/>
        <w:autoSpaceDN w:val="0"/>
        <w:adjustRightInd w:val="0"/>
        <w:spacing w:after="40"/>
        <w:rPr>
          <w:rFonts w:asciiTheme="minorHAnsi" w:eastAsia="F1" w:hAnsiTheme="minorHAnsi" w:cstheme="minorHAnsi"/>
          <w:szCs w:val="22"/>
          <w:lang w:val="el-GR"/>
        </w:rPr>
      </w:pPr>
      <w:r w:rsidRPr="00B45304">
        <w:rPr>
          <w:rFonts w:asciiTheme="minorHAnsi" w:eastAsia="F1" w:hAnsiTheme="minorHAnsi" w:cstheme="minorHAnsi"/>
          <w:b/>
          <w:szCs w:val="22"/>
          <w:lang w:val="el-GR"/>
        </w:rPr>
        <w:t>Υπεύθυνη δήλωση</w:t>
      </w:r>
      <w:r w:rsidRPr="00B45304">
        <w:rPr>
          <w:rFonts w:asciiTheme="minorHAnsi" w:eastAsia="F1" w:hAnsiTheme="minorHAnsi" w:cstheme="minorHAnsi"/>
          <w:szCs w:val="22"/>
          <w:lang w:val="el-GR"/>
        </w:rPr>
        <w:t xml:space="preserve"> της παρ. 4 του άρθρου 8 του Ν. 1599/1986 (Α΄ 75) του προσφέροντος </w:t>
      </w:r>
      <w:r w:rsidRPr="00B45304">
        <w:rPr>
          <w:rFonts w:asciiTheme="minorHAnsi" w:eastAsia="F1" w:hAnsiTheme="minorHAnsi" w:cstheme="minorHAnsi"/>
          <w:b/>
          <w:szCs w:val="22"/>
          <w:lang w:val="el-GR"/>
        </w:rPr>
        <w:t>με ψηφιακή υπογραφή</w:t>
      </w:r>
      <w:r w:rsidRPr="00B45304">
        <w:rPr>
          <w:rFonts w:asciiTheme="minorHAnsi" w:eastAsia="F1" w:hAnsiTheme="minorHAnsi" w:cstheme="minorHAnsi"/>
          <w:szCs w:val="22"/>
          <w:lang w:val="el-GR"/>
        </w:rPr>
        <w:t xml:space="preserve">, στην οποία ο οικονομικός φορέας θα δηλώσει υπεύθυνα ότι παρέχει εγγύηση </w:t>
      </w:r>
      <w:proofErr w:type="spellStart"/>
      <w:r w:rsidRPr="00B45304">
        <w:rPr>
          <w:rFonts w:asciiTheme="minorHAnsi" w:eastAsia="F1" w:hAnsiTheme="minorHAnsi" w:cstheme="minorHAnsi"/>
          <w:szCs w:val="22"/>
          <w:lang w:val="el-GR"/>
        </w:rPr>
        <w:t>αντισκωριακής</w:t>
      </w:r>
      <w:proofErr w:type="spellEnd"/>
      <w:r w:rsidRPr="00B45304">
        <w:rPr>
          <w:rFonts w:asciiTheme="minorHAnsi" w:eastAsia="F1" w:hAnsiTheme="minorHAnsi" w:cstheme="minorHAnsi"/>
          <w:szCs w:val="22"/>
          <w:lang w:val="el-GR"/>
        </w:rPr>
        <w:t xml:space="preserve"> προστασίας  τουλάχιστον </w:t>
      </w:r>
      <w:r w:rsidRPr="00B45304">
        <w:rPr>
          <w:rFonts w:asciiTheme="minorHAnsi" w:eastAsia="F1" w:hAnsiTheme="minorHAnsi" w:cstheme="minorHAnsi"/>
          <w:b/>
          <w:szCs w:val="22"/>
          <w:lang w:val="el-GR"/>
        </w:rPr>
        <w:t>3 έτη</w:t>
      </w:r>
      <w:r w:rsidR="003432E7" w:rsidRPr="00B45304">
        <w:rPr>
          <w:rFonts w:asciiTheme="minorHAnsi" w:eastAsia="F1" w:hAnsiTheme="minorHAnsi" w:cstheme="minorHAnsi"/>
          <w:b/>
          <w:szCs w:val="22"/>
          <w:lang w:val="el-GR"/>
        </w:rPr>
        <w:t>.</w:t>
      </w:r>
    </w:p>
    <w:p w:rsidR="003C19C3" w:rsidRPr="00B45304" w:rsidRDefault="003C19C3" w:rsidP="00BC030C">
      <w:pPr>
        <w:pStyle w:val="aff0"/>
        <w:numPr>
          <w:ilvl w:val="0"/>
          <w:numId w:val="11"/>
        </w:numPr>
        <w:spacing w:after="40"/>
        <w:rPr>
          <w:rFonts w:asciiTheme="minorHAnsi" w:eastAsia="F1" w:hAnsiTheme="minorHAnsi" w:cstheme="minorHAnsi"/>
          <w:szCs w:val="22"/>
          <w:lang w:val="el-GR"/>
        </w:rPr>
      </w:pPr>
      <w:r w:rsidRPr="00B45304">
        <w:rPr>
          <w:rFonts w:asciiTheme="minorHAnsi" w:eastAsia="F1" w:hAnsiTheme="minorHAnsi" w:cstheme="minorHAnsi"/>
          <w:b/>
          <w:szCs w:val="22"/>
          <w:lang w:val="el-GR"/>
        </w:rPr>
        <w:t>Υπεύθυνη δήλωση</w:t>
      </w:r>
      <w:r w:rsidRPr="00B45304">
        <w:rPr>
          <w:rFonts w:asciiTheme="minorHAnsi" w:eastAsia="F1" w:hAnsiTheme="minorHAnsi" w:cstheme="minorHAnsi"/>
          <w:szCs w:val="22"/>
          <w:lang w:val="el-GR"/>
        </w:rPr>
        <w:t xml:space="preserve"> της παρ. 4 του άρθρου 8 του Ν. 1599/1986 (Α΄ 75) του προσφέροντος </w:t>
      </w:r>
      <w:r w:rsidRPr="00B45304">
        <w:rPr>
          <w:rFonts w:asciiTheme="minorHAnsi" w:eastAsia="F1" w:hAnsiTheme="minorHAnsi" w:cstheme="minorHAnsi"/>
          <w:b/>
          <w:szCs w:val="22"/>
          <w:lang w:val="el-GR"/>
        </w:rPr>
        <w:t>με ψηφιακή υπογραφή</w:t>
      </w:r>
      <w:r w:rsidRPr="00B45304">
        <w:rPr>
          <w:rFonts w:asciiTheme="minorHAnsi" w:eastAsia="F1" w:hAnsiTheme="minorHAnsi" w:cstheme="minorHAnsi"/>
          <w:szCs w:val="22"/>
          <w:lang w:val="el-GR"/>
        </w:rPr>
        <w:t>, στην οποία ο οικονομικός φορέας θα δηλώσει υπεύθυνα ότι θα παρέχει ανταλλακτικά τουλάχιστον για 10 έτη. Το διάστημα παράδοσης των ζητούμενων κάθε φορά ανταλλακτικών  θα είναι μικρότερο από 10 ημέρες.</w:t>
      </w:r>
    </w:p>
    <w:p w:rsidR="003C19C3" w:rsidRPr="00B45304" w:rsidRDefault="0032167E" w:rsidP="00BC030C">
      <w:pPr>
        <w:numPr>
          <w:ilvl w:val="0"/>
          <w:numId w:val="11"/>
        </w:numPr>
        <w:suppressAutoHyphens w:val="0"/>
        <w:autoSpaceDE w:val="0"/>
        <w:autoSpaceDN w:val="0"/>
        <w:adjustRightInd w:val="0"/>
        <w:spacing w:after="40"/>
        <w:rPr>
          <w:rFonts w:asciiTheme="minorHAnsi" w:hAnsiTheme="minorHAnsi" w:cstheme="minorHAnsi"/>
          <w:bCs/>
          <w:szCs w:val="22"/>
          <w:lang w:val="el-GR"/>
        </w:rPr>
      </w:pPr>
      <w:r w:rsidRPr="00B45304">
        <w:rPr>
          <w:rFonts w:asciiTheme="minorHAnsi" w:hAnsiTheme="minorHAnsi" w:cstheme="minorHAnsi"/>
          <w:b/>
          <w:bCs/>
          <w:szCs w:val="22"/>
          <w:lang w:val="el-GR"/>
        </w:rPr>
        <w:t>Υπεύθυνη δήλωση</w:t>
      </w:r>
      <w:r w:rsidR="00530406">
        <w:rPr>
          <w:rFonts w:asciiTheme="minorHAnsi" w:hAnsiTheme="minorHAnsi" w:cstheme="minorHAnsi"/>
          <w:b/>
          <w:bCs/>
          <w:szCs w:val="22"/>
          <w:lang w:val="el-GR"/>
        </w:rPr>
        <w:t xml:space="preserve"> </w:t>
      </w:r>
      <w:r w:rsidRPr="00B45304">
        <w:rPr>
          <w:rFonts w:asciiTheme="minorHAnsi" w:hAnsiTheme="minorHAnsi" w:cstheme="minorHAnsi"/>
          <w:bCs/>
          <w:szCs w:val="22"/>
          <w:lang w:val="el-GR"/>
        </w:rPr>
        <w:t xml:space="preserve">της παρ. 4 του άρθρου 8 του Ν. 1599/1986 (Α΄ 75) </w:t>
      </w:r>
      <w:r w:rsidRPr="00B45304">
        <w:rPr>
          <w:rFonts w:asciiTheme="minorHAnsi" w:hAnsiTheme="minorHAnsi" w:cstheme="minorHAnsi"/>
          <w:b/>
          <w:bCs/>
          <w:szCs w:val="22"/>
          <w:lang w:val="el-GR"/>
        </w:rPr>
        <w:t>με ψηφιακή υπογραφή</w:t>
      </w:r>
      <w:r w:rsidRPr="00B45304">
        <w:rPr>
          <w:rFonts w:asciiTheme="minorHAnsi" w:hAnsiTheme="minorHAnsi" w:cstheme="minorHAnsi"/>
          <w:bCs/>
          <w:szCs w:val="22"/>
          <w:lang w:val="el-GR"/>
        </w:rPr>
        <w:t xml:space="preserve"> του νόμιμου εκπροσώπου του εργοστασίου κατασκευής ή του επίσημου αντιπροσώπου στην Ελλάδα </w:t>
      </w:r>
      <w:r w:rsidR="003C19C3" w:rsidRPr="00B45304">
        <w:rPr>
          <w:rFonts w:asciiTheme="minorHAnsi" w:hAnsiTheme="minorHAnsi" w:cstheme="minorHAnsi"/>
          <w:bCs/>
          <w:szCs w:val="22"/>
          <w:lang w:val="el-GR"/>
        </w:rPr>
        <w:t>στο οποίο θα κατασκευαστούν τα υλικά, (για την περίπτωση που μέρος του υπό προμήθεια υλικού θα κατασκευαστεί από τον διαγωνιζόμενο, η παραπάνω δήλωση αφορά το υπόλοιπο π.χ. πλαίσιο), στην οποία θα δηλώνει ότι:</w:t>
      </w:r>
    </w:p>
    <w:p w:rsidR="003C19C3" w:rsidRPr="00B45304" w:rsidRDefault="003C19C3" w:rsidP="00E7103C">
      <w:pPr>
        <w:suppressAutoHyphens w:val="0"/>
        <w:autoSpaceDE w:val="0"/>
        <w:autoSpaceDN w:val="0"/>
        <w:adjustRightInd w:val="0"/>
        <w:spacing w:after="40"/>
        <w:ind w:left="426"/>
        <w:rPr>
          <w:rFonts w:asciiTheme="minorHAnsi" w:hAnsiTheme="minorHAnsi" w:cstheme="minorHAnsi"/>
          <w:bCs/>
          <w:szCs w:val="22"/>
          <w:lang w:val="el-GR"/>
        </w:rPr>
      </w:pPr>
      <w:r w:rsidRPr="00B45304">
        <w:rPr>
          <w:rFonts w:asciiTheme="minorHAnsi" w:hAnsiTheme="minorHAnsi" w:cstheme="minorHAnsi"/>
          <w:bCs/>
          <w:szCs w:val="22"/>
          <w:lang w:val="el-GR"/>
        </w:rPr>
        <w:t>α) αποδέχεται την εκτέλεση της συγκεκριμένης προμήθειας σε περίπτωση κατακύρωσης της προμήθειας στον διαγωνιζόμενο.</w:t>
      </w:r>
    </w:p>
    <w:p w:rsidR="003C19C3" w:rsidRPr="00B45304" w:rsidRDefault="003C19C3" w:rsidP="00E7103C">
      <w:pPr>
        <w:suppressAutoHyphens w:val="0"/>
        <w:autoSpaceDE w:val="0"/>
        <w:autoSpaceDN w:val="0"/>
        <w:adjustRightInd w:val="0"/>
        <w:spacing w:after="40"/>
        <w:ind w:left="426"/>
        <w:rPr>
          <w:rFonts w:asciiTheme="minorHAnsi" w:hAnsiTheme="minorHAnsi" w:cstheme="minorHAnsi"/>
          <w:bCs/>
          <w:szCs w:val="22"/>
          <w:lang w:val="el-GR"/>
        </w:rPr>
      </w:pPr>
      <w:r w:rsidRPr="00B45304">
        <w:rPr>
          <w:rFonts w:asciiTheme="minorHAnsi" w:hAnsiTheme="minorHAnsi" w:cstheme="minorHAnsi"/>
          <w:bCs/>
          <w:szCs w:val="22"/>
          <w:lang w:val="el-GR"/>
        </w:rPr>
        <w:t>β) θα καλύψει τον Δήμο με ανταλλακτικά τουλάχιστον επί 10 έτη, ακόμη και απευθείας αν αυτό κριθεί σκόπιμο.</w:t>
      </w:r>
    </w:p>
    <w:p w:rsidR="000E6549" w:rsidRDefault="0032167E" w:rsidP="00BC030C">
      <w:pPr>
        <w:numPr>
          <w:ilvl w:val="0"/>
          <w:numId w:val="11"/>
        </w:numPr>
        <w:suppressAutoHyphens w:val="0"/>
        <w:autoSpaceDE w:val="0"/>
        <w:autoSpaceDN w:val="0"/>
        <w:adjustRightInd w:val="0"/>
        <w:spacing w:after="40"/>
        <w:rPr>
          <w:rFonts w:asciiTheme="minorHAnsi" w:hAnsiTheme="minorHAnsi" w:cstheme="minorHAnsi"/>
          <w:szCs w:val="22"/>
          <w:lang w:val="el-GR"/>
        </w:rPr>
      </w:pPr>
      <w:r w:rsidRPr="00B45304">
        <w:rPr>
          <w:rFonts w:asciiTheme="minorHAnsi" w:hAnsiTheme="minorHAnsi" w:cstheme="minorHAnsi"/>
          <w:b/>
          <w:bCs/>
          <w:szCs w:val="22"/>
          <w:lang w:val="el-GR"/>
        </w:rPr>
        <w:t xml:space="preserve">Υπεύθυνη δήλωση </w:t>
      </w:r>
      <w:r w:rsidRPr="00B45304">
        <w:rPr>
          <w:rFonts w:asciiTheme="minorHAnsi" w:eastAsia="F1" w:hAnsiTheme="minorHAnsi" w:cstheme="minorHAnsi"/>
          <w:szCs w:val="22"/>
          <w:lang w:val="el-GR"/>
        </w:rPr>
        <w:t xml:space="preserve">της παρ. 4 του άρθρου 8 του Ν. 1599/1986 (Α΄ 75) του προσφέροντος </w:t>
      </w:r>
      <w:r w:rsidRPr="00B45304">
        <w:rPr>
          <w:rFonts w:asciiTheme="minorHAnsi" w:hAnsiTheme="minorHAnsi" w:cstheme="minorHAnsi"/>
          <w:b/>
          <w:bCs/>
          <w:szCs w:val="22"/>
          <w:lang w:val="el-GR"/>
        </w:rPr>
        <w:t>με ψηφιακή υπογραφή</w:t>
      </w:r>
      <w:r w:rsidRPr="00B45304">
        <w:rPr>
          <w:rFonts w:asciiTheme="minorHAnsi" w:eastAsia="F1" w:hAnsiTheme="minorHAnsi" w:cstheme="minorHAnsi"/>
          <w:szCs w:val="22"/>
          <w:lang w:val="el-GR"/>
        </w:rPr>
        <w:t>, στην οποία ο οικονομικός φορέας θα δηλώσει υπεύθυνα</w:t>
      </w:r>
      <w:r w:rsidR="000830B7" w:rsidRPr="00B45304">
        <w:rPr>
          <w:rFonts w:asciiTheme="minorHAnsi" w:eastAsia="F1" w:hAnsiTheme="minorHAnsi" w:cstheme="minorHAnsi"/>
          <w:szCs w:val="22"/>
          <w:lang w:val="el-GR"/>
        </w:rPr>
        <w:t xml:space="preserve"> ότι σε </w:t>
      </w:r>
      <w:r w:rsidR="000830B7" w:rsidRPr="00B45304">
        <w:rPr>
          <w:rFonts w:asciiTheme="minorHAnsi" w:eastAsia="F1" w:hAnsiTheme="minorHAnsi" w:cstheme="minorHAnsi"/>
          <w:bCs/>
          <w:szCs w:val="22"/>
          <w:lang w:val="el-GR"/>
        </w:rPr>
        <w:t>περίπτωση τροποποίησης ή αποκοπής της οροφής του Ο/Λ για την προσαρμογή της κλιματιστικής μονάδας ότι  εγγυάται για δέκα (10) χρόνια τουλάχιστον την αποκατάσταση οποιασδήποτε ζημίας ενδέχεται να προκληθεί στο χώρο της οροφής ως αποτέλεσμα της τροποποίησης και προσαρμογής της κλιματιστικής μονάδας.</w:t>
      </w:r>
    </w:p>
    <w:p w:rsidR="000830B7" w:rsidRPr="008F200D" w:rsidRDefault="000830B7" w:rsidP="00BC030C">
      <w:pPr>
        <w:numPr>
          <w:ilvl w:val="0"/>
          <w:numId w:val="11"/>
        </w:numPr>
        <w:suppressAutoHyphens w:val="0"/>
        <w:autoSpaceDE w:val="0"/>
        <w:autoSpaceDN w:val="0"/>
        <w:adjustRightInd w:val="0"/>
        <w:spacing w:after="40"/>
        <w:rPr>
          <w:rFonts w:asciiTheme="minorHAnsi" w:hAnsiTheme="minorHAnsi" w:cstheme="minorHAnsi"/>
          <w:szCs w:val="22"/>
          <w:lang w:val="el-GR"/>
        </w:rPr>
      </w:pPr>
      <w:r w:rsidRPr="006B7A8B">
        <w:rPr>
          <w:rFonts w:asciiTheme="minorHAnsi" w:hAnsiTheme="minorHAnsi" w:cstheme="minorHAnsi"/>
          <w:b/>
          <w:bCs/>
          <w:szCs w:val="22"/>
          <w:lang w:val="el-GR"/>
        </w:rPr>
        <w:t>Κατάσταση</w:t>
      </w:r>
      <w:r w:rsidRPr="008F200D">
        <w:rPr>
          <w:rFonts w:asciiTheme="minorHAnsi" w:hAnsiTheme="minorHAnsi" w:cstheme="minorHAnsi"/>
          <w:bCs/>
          <w:szCs w:val="22"/>
          <w:lang w:val="el-GR"/>
        </w:rPr>
        <w:t xml:space="preserve"> όπου θα αποτυπώνεται το πανελλαδικό δίκτυο εξουσιοδοτημένων συνεργείων και αποθηκών ανταλλακτικών, το οποίο θα καλύπτει κατ’ ελάχιστον της υπηρεσίες της εγγύησης και της προγραμματισμένης συντήρησης των πρώτων δύο (2) ετών.</w:t>
      </w:r>
    </w:p>
    <w:p w:rsidR="0032167E" w:rsidRPr="00B45304" w:rsidRDefault="0032167E" w:rsidP="00BC030C">
      <w:pPr>
        <w:numPr>
          <w:ilvl w:val="0"/>
          <w:numId w:val="11"/>
        </w:numPr>
        <w:suppressAutoHyphens w:val="0"/>
        <w:autoSpaceDE w:val="0"/>
        <w:autoSpaceDN w:val="0"/>
        <w:adjustRightInd w:val="0"/>
        <w:spacing w:after="40"/>
        <w:rPr>
          <w:rFonts w:asciiTheme="minorHAnsi" w:eastAsia="F1" w:hAnsiTheme="minorHAnsi" w:cstheme="minorHAnsi"/>
          <w:szCs w:val="22"/>
          <w:lang w:val="el-GR"/>
        </w:rPr>
      </w:pPr>
      <w:r w:rsidRPr="00B45304">
        <w:rPr>
          <w:rFonts w:asciiTheme="minorHAnsi" w:hAnsiTheme="minorHAnsi" w:cstheme="minorHAnsi"/>
          <w:b/>
          <w:bCs/>
          <w:szCs w:val="22"/>
          <w:lang w:val="el-GR"/>
        </w:rPr>
        <w:t xml:space="preserve">Υπεύθυνη δήλωση </w:t>
      </w:r>
      <w:r w:rsidRPr="00B45304">
        <w:rPr>
          <w:rFonts w:asciiTheme="minorHAnsi" w:eastAsia="F1" w:hAnsiTheme="minorHAnsi" w:cstheme="minorHAnsi"/>
          <w:szCs w:val="22"/>
          <w:lang w:val="el-GR"/>
        </w:rPr>
        <w:t xml:space="preserve">της παρ. 4 του άρθρου 8 του Ν. 1599/1986 (Α΄ 75) του προσφέροντος </w:t>
      </w:r>
      <w:r w:rsidRPr="00B45304">
        <w:rPr>
          <w:rFonts w:asciiTheme="minorHAnsi" w:hAnsiTheme="minorHAnsi" w:cstheme="minorHAnsi"/>
          <w:b/>
          <w:bCs/>
          <w:szCs w:val="22"/>
          <w:lang w:val="el-GR"/>
        </w:rPr>
        <w:t>με ψηφιακή υπογραφή</w:t>
      </w:r>
      <w:r w:rsidRPr="00B45304">
        <w:rPr>
          <w:rFonts w:asciiTheme="minorHAnsi" w:eastAsia="F1" w:hAnsiTheme="minorHAnsi" w:cstheme="minorHAnsi"/>
          <w:szCs w:val="22"/>
          <w:lang w:val="el-GR"/>
        </w:rPr>
        <w:t>, στην οποία ο οικονομικός φορέας θα δηλώσει υπεύθυνα για την υλοποίηση προγ</w:t>
      </w:r>
      <w:r w:rsidR="00BA5D5F" w:rsidRPr="00B45304">
        <w:rPr>
          <w:rFonts w:asciiTheme="minorHAnsi" w:eastAsia="F1" w:hAnsiTheme="minorHAnsi" w:cstheme="minorHAnsi"/>
          <w:szCs w:val="22"/>
          <w:lang w:val="el-GR"/>
        </w:rPr>
        <w:t>ράμματος εκπαίδευσης οδηγών και  συντηρητών</w:t>
      </w:r>
      <w:r w:rsidRPr="00B45304">
        <w:rPr>
          <w:rFonts w:asciiTheme="minorHAnsi" w:eastAsia="F1" w:hAnsiTheme="minorHAnsi" w:cstheme="minorHAnsi"/>
          <w:szCs w:val="22"/>
          <w:lang w:val="el-GR"/>
        </w:rPr>
        <w:t xml:space="preserve"> του Δήμου </w:t>
      </w:r>
      <w:proofErr w:type="spellStart"/>
      <w:r w:rsidRPr="00B45304">
        <w:rPr>
          <w:rFonts w:asciiTheme="minorHAnsi" w:eastAsia="F1" w:hAnsiTheme="minorHAnsi" w:cstheme="minorHAnsi"/>
          <w:szCs w:val="22"/>
          <w:lang w:val="el-GR"/>
        </w:rPr>
        <w:t>Λαμιέων</w:t>
      </w:r>
      <w:proofErr w:type="spellEnd"/>
      <w:r w:rsidRPr="00B45304">
        <w:rPr>
          <w:rFonts w:asciiTheme="minorHAnsi" w:eastAsia="F1" w:hAnsiTheme="minorHAnsi" w:cstheme="minorHAnsi"/>
          <w:szCs w:val="22"/>
          <w:lang w:val="el-GR"/>
        </w:rPr>
        <w:t xml:space="preserve"> για το χειρισμό και συντήρ</w:t>
      </w:r>
      <w:r w:rsidR="001D620E" w:rsidRPr="00B45304">
        <w:rPr>
          <w:rFonts w:asciiTheme="minorHAnsi" w:eastAsia="F1" w:hAnsiTheme="minorHAnsi" w:cstheme="minorHAnsi"/>
          <w:szCs w:val="22"/>
          <w:lang w:val="el-GR"/>
        </w:rPr>
        <w:t>ηση των προσφερομένων οχημάτων</w:t>
      </w:r>
      <w:r w:rsidRPr="00B45304">
        <w:rPr>
          <w:rFonts w:asciiTheme="minorHAnsi" w:eastAsia="F1" w:hAnsiTheme="minorHAnsi" w:cstheme="minorHAnsi"/>
          <w:szCs w:val="22"/>
          <w:lang w:val="el-GR"/>
        </w:rPr>
        <w:t>. Να κατατεθεί αναλυτικό πρόγραμμα εκπαίδευσης (πρόγραμμα εκπαίδευσης προσωπικού, αριθμός εκπαιδευτών, χρησιμοποιούμενα εγχειρίδια και άλλα εποπτικά μέσα κ.λπ.).</w:t>
      </w:r>
    </w:p>
    <w:p w:rsidR="0032167E" w:rsidRPr="00556470" w:rsidRDefault="0032167E" w:rsidP="00BC030C">
      <w:pPr>
        <w:numPr>
          <w:ilvl w:val="0"/>
          <w:numId w:val="11"/>
        </w:numPr>
        <w:suppressAutoHyphens w:val="0"/>
        <w:autoSpaceDE w:val="0"/>
        <w:autoSpaceDN w:val="0"/>
        <w:adjustRightInd w:val="0"/>
        <w:spacing w:after="40"/>
        <w:rPr>
          <w:rFonts w:asciiTheme="minorHAnsi" w:eastAsia="F1" w:hAnsiTheme="minorHAnsi" w:cstheme="minorHAnsi"/>
          <w:szCs w:val="22"/>
          <w:lang w:val="el-GR"/>
        </w:rPr>
      </w:pPr>
      <w:r w:rsidRPr="00556470">
        <w:rPr>
          <w:rFonts w:asciiTheme="minorHAnsi" w:hAnsiTheme="minorHAnsi" w:cstheme="minorHAnsi"/>
          <w:b/>
          <w:bCs/>
          <w:szCs w:val="22"/>
          <w:lang w:val="el-GR"/>
        </w:rPr>
        <w:t xml:space="preserve">Υπεύθυνη δήλωση </w:t>
      </w:r>
      <w:r w:rsidRPr="00556470">
        <w:rPr>
          <w:rFonts w:asciiTheme="minorHAnsi" w:eastAsia="F1" w:hAnsiTheme="minorHAnsi" w:cstheme="minorHAnsi"/>
          <w:szCs w:val="22"/>
          <w:lang w:val="el-GR"/>
        </w:rPr>
        <w:t xml:space="preserve">της παρ. 4 του άρθρου 8 του Ν. 1599/1986 (Α΄ 75) του προσφέροντος </w:t>
      </w:r>
      <w:r w:rsidRPr="00556470">
        <w:rPr>
          <w:rFonts w:asciiTheme="minorHAnsi" w:hAnsiTheme="minorHAnsi" w:cstheme="minorHAnsi"/>
          <w:b/>
          <w:bCs/>
          <w:szCs w:val="22"/>
          <w:lang w:val="el-GR"/>
        </w:rPr>
        <w:t>με ψηφιακή υπογραφή</w:t>
      </w:r>
      <w:r w:rsidRPr="00556470">
        <w:rPr>
          <w:rFonts w:asciiTheme="minorHAnsi" w:eastAsia="F1" w:hAnsiTheme="minorHAnsi" w:cstheme="minorHAnsi"/>
          <w:szCs w:val="22"/>
          <w:lang w:val="el-GR"/>
        </w:rPr>
        <w:t>, στην οποία ο οικονομικός φορέας θα δηλώσει υπεύθυνα για την παροχή των απαραίτητων εντύπων για τη</w:t>
      </w:r>
      <w:r w:rsidR="00AA2592" w:rsidRPr="00556470">
        <w:rPr>
          <w:rFonts w:asciiTheme="minorHAnsi" w:eastAsia="F1" w:hAnsiTheme="minorHAnsi" w:cstheme="minorHAnsi"/>
          <w:szCs w:val="22"/>
          <w:lang w:val="el-GR"/>
        </w:rPr>
        <w:t xml:space="preserve"> χρήση,</w:t>
      </w:r>
      <w:r w:rsidRPr="00556470">
        <w:rPr>
          <w:rFonts w:asciiTheme="minorHAnsi" w:eastAsia="F1" w:hAnsiTheme="minorHAnsi" w:cstheme="minorHAnsi"/>
          <w:szCs w:val="22"/>
          <w:lang w:val="el-GR"/>
        </w:rPr>
        <w:t xml:space="preserve"> συντήρηση, επισκευή και καλή λειτουργία του οχήματος </w:t>
      </w:r>
      <w:r w:rsidR="00AA2592" w:rsidRPr="00556470">
        <w:rPr>
          <w:rFonts w:asciiTheme="minorHAnsi" w:eastAsia="F1" w:hAnsiTheme="minorHAnsi" w:cstheme="minorHAnsi"/>
          <w:szCs w:val="22"/>
          <w:lang w:val="el-GR"/>
        </w:rPr>
        <w:t xml:space="preserve">μεταφρασμένα στην  Ελληνική </w:t>
      </w:r>
      <w:r w:rsidR="00080FBC">
        <w:rPr>
          <w:rFonts w:asciiTheme="minorHAnsi" w:eastAsia="F1" w:hAnsiTheme="minorHAnsi" w:cstheme="minorHAnsi"/>
          <w:szCs w:val="22"/>
          <w:lang w:val="el-GR"/>
        </w:rPr>
        <w:t xml:space="preserve">ή Αγγλική γλώσσα (κατά προτίμηση ελληνική) </w:t>
      </w:r>
      <w:r w:rsidR="00AA2592" w:rsidRPr="00556470">
        <w:rPr>
          <w:rFonts w:asciiTheme="minorHAnsi" w:eastAsia="F1" w:hAnsiTheme="minorHAnsi" w:cstheme="minorHAnsi"/>
          <w:szCs w:val="22"/>
          <w:lang w:val="el-GR"/>
        </w:rPr>
        <w:t>και εύχρηστο κατάλογο</w:t>
      </w:r>
      <w:r w:rsidRPr="00556470">
        <w:rPr>
          <w:rFonts w:asciiTheme="minorHAnsi" w:eastAsia="F1" w:hAnsiTheme="minorHAnsi" w:cstheme="minorHAnsi"/>
          <w:szCs w:val="22"/>
          <w:lang w:val="el-GR"/>
        </w:rPr>
        <w:t xml:space="preserve"> αν</w:t>
      </w:r>
      <w:r w:rsidR="00AA2592" w:rsidRPr="00556470">
        <w:rPr>
          <w:rFonts w:asciiTheme="minorHAnsi" w:eastAsia="F1" w:hAnsiTheme="minorHAnsi" w:cstheme="minorHAnsi"/>
          <w:szCs w:val="22"/>
          <w:lang w:val="el-GR"/>
        </w:rPr>
        <w:t xml:space="preserve">ταλλακτικών </w:t>
      </w:r>
      <w:r w:rsidRPr="00556470">
        <w:rPr>
          <w:rFonts w:asciiTheme="minorHAnsi" w:eastAsia="F1" w:hAnsiTheme="minorHAnsi" w:cstheme="minorHAnsi"/>
          <w:szCs w:val="22"/>
          <w:lang w:val="el-GR"/>
        </w:rPr>
        <w:t xml:space="preserve"> για τον κιν</w:t>
      </w:r>
      <w:r w:rsidR="00AA2592" w:rsidRPr="00556470">
        <w:rPr>
          <w:rFonts w:asciiTheme="minorHAnsi" w:eastAsia="F1" w:hAnsiTheme="minorHAnsi" w:cstheme="minorHAnsi"/>
          <w:szCs w:val="22"/>
          <w:lang w:val="el-GR"/>
        </w:rPr>
        <w:t>ητήρα, πλαίσιο αμάξωμα επίσης.</w:t>
      </w:r>
    </w:p>
    <w:p w:rsidR="00A91C62" w:rsidRDefault="0032167E" w:rsidP="00BC030C">
      <w:pPr>
        <w:numPr>
          <w:ilvl w:val="0"/>
          <w:numId w:val="11"/>
        </w:numPr>
        <w:suppressAutoHyphens w:val="0"/>
        <w:autoSpaceDE w:val="0"/>
        <w:autoSpaceDN w:val="0"/>
        <w:adjustRightInd w:val="0"/>
        <w:spacing w:after="40"/>
        <w:rPr>
          <w:rFonts w:asciiTheme="minorHAnsi" w:eastAsia="F1" w:hAnsiTheme="minorHAnsi" w:cstheme="minorHAnsi"/>
          <w:bCs/>
          <w:szCs w:val="22"/>
          <w:lang w:val="el-GR"/>
        </w:rPr>
      </w:pPr>
      <w:r w:rsidRPr="00B45304">
        <w:rPr>
          <w:rFonts w:asciiTheme="minorHAnsi" w:hAnsiTheme="minorHAnsi" w:cstheme="minorHAnsi"/>
          <w:b/>
          <w:bCs/>
          <w:szCs w:val="22"/>
          <w:lang w:val="el-GR"/>
        </w:rPr>
        <w:t xml:space="preserve">Υπεύθυνη δήλωση </w:t>
      </w:r>
      <w:r w:rsidRPr="00B45304">
        <w:rPr>
          <w:rFonts w:asciiTheme="minorHAnsi" w:eastAsia="F1" w:hAnsiTheme="minorHAnsi" w:cstheme="minorHAnsi"/>
          <w:szCs w:val="22"/>
          <w:lang w:val="el-GR"/>
        </w:rPr>
        <w:t xml:space="preserve">της παρ. 4 του άρθρου 8 του Ν. 1599/1986 (Α΄ 75) του προσφέροντος </w:t>
      </w:r>
      <w:r w:rsidRPr="00B45304">
        <w:rPr>
          <w:rFonts w:asciiTheme="minorHAnsi" w:hAnsiTheme="minorHAnsi" w:cstheme="minorHAnsi"/>
          <w:b/>
          <w:bCs/>
          <w:szCs w:val="22"/>
          <w:lang w:val="el-GR"/>
        </w:rPr>
        <w:t>με ψηφιακή υπογραφή</w:t>
      </w:r>
      <w:r w:rsidRPr="00B45304">
        <w:rPr>
          <w:rFonts w:asciiTheme="minorHAnsi" w:eastAsia="F1" w:hAnsiTheme="minorHAnsi" w:cstheme="minorHAnsi"/>
          <w:b/>
          <w:bCs/>
          <w:szCs w:val="22"/>
          <w:lang w:val="el-GR"/>
        </w:rPr>
        <w:t xml:space="preserve">, </w:t>
      </w:r>
      <w:r w:rsidRPr="00B45304">
        <w:rPr>
          <w:rFonts w:asciiTheme="minorHAnsi" w:eastAsia="F1" w:hAnsiTheme="minorHAnsi" w:cstheme="minorHAnsi"/>
          <w:bCs/>
          <w:szCs w:val="22"/>
          <w:lang w:val="el-GR"/>
        </w:rPr>
        <w:t>στην οποία ο οικονομικός φορέας θα δηλώσει υπεύθυνα τον χρόνο παράδοσης, στον οποίο δεν συμπεριλαμβάνεται ο χρόνος έκδοσης άδειας και πινακίδων κυκλοφορίας</w:t>
      </w:r>
      <w:r w:rsidR="006B7A8B">
        <w:rPr>
          <w:rFonts w:asciiTheme="minorHAnsi" w:eastAsia="F1" w:hAnsiTheme="minorHAnsi" w:cstheme="minorHAnsi"/>
          <w:bCs/>
          <w:szCs w:val="22"/>
          <w:lang w:val="el-GR"/>
        </w:rPr>
        <w:t xml:space="preserve"> </w:t>
      </w:r>
      <w:r w:rsidR="006B7A8B" w:rsidRPr="006B7A8B">
        <w:rPr>
          <w:rFonts w:asciiTheme="minorHAnsi" w:eastAsia="F1" w:hAnsiTheme="minorHAnsi" w:cstheme="minorHAnsi"/>
          <w:bCs/>
          <w:szCs w:val="22"/>
          <w:lang w:val="el-GR"/>
        </w:rPr>
        <w:t>και ο οποίος χρόνος παράδοσης δεν μπορεί να είναι</w:t>
      </w:r>
      <w:r w:rsidR="006B7A8B">
        <w:rPr>
          <w:rFonts w:asciiTheme="minorHAnsi" w:eastAsia="F1" w:hAnsiTheme="minorHAnsi" w:cstheme="minorHAnsi"/>
          <w:bCs/>
          <w:szCs w:val="22"/>
          <w:lang w:val="el-GR"/>
        </w:rPr>
        <w:t xml:space="preserve"> μεγαλύτερος από πέντε (5</w:t>
      </w:r>
      <w:r w:rsidR="006B7A8B" w:rsidRPr="006B7A8B">
        <w:rPr>
          <w:rFonts w:asciiTheme="minorHAnsi" w:eastAsia="F1" w:hAnsiTheme="minorHAnsi" w:cstheme="minorHAnsi"/>
          <w:bCs/>
          <w:szCs w:val="22"/>
          <w:lang w:val="el-GR"/>
        </w:rPr>
        <w:t>) μήνες.</w:t>
      </w:r>
    </w:p>
    <w:p w:rsidR="00A91C62" w:rsidRDefault="0032167E" w:rsidP="00BC030C">
      <w:pPr>
        <w:numPr>
          <w:ilvl w:val="0"/>
          <w:numId w:val="11"/>
        </w:numPr>
        <w:suppressAutoHyphens w:val="0"/>
        <w:autoSpaceDE w:val="0"/>
        <w:autoSpaceDN w:val="0"/>
        <w:adjustRightInd w:val="0"/>
        <w:spacing w:after="40"/>
        <w:rPr>
          <w:rFonts w:asciiTheme="minorHAnsi" w:eastAsia="F1" w:hAnsiTheme="minorHAnsi" w:cstheme="minorHAnsi"/>
          <w:bCs/>
          <w:szCs w:val="22"/>
          <w:lang w:val="el-GR"/>
        </w:rPr>
      </w:pPr>
      <w:r w:rsidRPr="00A91C62">
        <w:rPr>
          <w:rFonts w:asciiTheme="minorHAnsi" w:hAnsiTheme="minorHAnsi" w:cstheme="minorHAnsi"/>
          <w:b/>
          <w:bCs/>
          <w:szCs w:val="22"/>
          <w:lang w:val="el-GR"/>
        </w:rPr>
        <w:t xml:space="preserve">Υπεύθυνη δήλωση </w:t>
      </w:r>
      <w:r w:rsidRPr="00A91C62">
        <w:rPr>
          <w:rFonts w:asciiTheme="minorHAnsi" w:eastAsia="F1" w:hAnsiTheme="minorHAnsi" w:cstheme="minorHAnsi"/>
          <w:bCs/>
          <w:szCs w:val="22"/>
          <w:lang w:val="el-GR"/>
        </w:rPr>
        <w:t>της παρ. 4 του άρθρου 8 του Ν. 1599/1986 (Α΄ 75) του προσφέροντος</w:t>
      </w:r>
      <w:r w:rsidR="00ED4585">
        <w:rPr>
          <w:rFonts w:asciiTheme="minorHAnsi" w:eastAsia="F1" w:hAnsiTheme="minorHAnsi" w:cstheme="minorHAnsi"/>
          <w:bCs/>
          <w:szCs w:val="22"/>
          <w:lang w:val="el-GR"/>
        </w:rPr>
        <w:t xml:space="preserve"> </w:t>
      </w:r>
      <w:r w:rsidRPr="00A91C62">
        <w:rPr>
          <w:rFonts w:asciiTheme="minorHAnsi" w:hAnsiTheme="minorHAnsi" w:cstheme="minorHAnsi"/>
          <w:b/>
          <w:bCs/>
          <w:szCs w:val="22"/>
          <w:lang w:val="el-GR"/>
        </w:rPr>
        <w:t>με ψηφιακή υπογραφή</w:t>
      </w:r>
      <w:r w:rsidRPr="00A91C62">
        <w:rPr>
          <w:rFonts w:asciiTheme="minorHAnsi" w:eastAsia="F1" w:hAnsiTheme="minorHAnsi" w:cstheme="minorHAnsi"/>
          <w:b/>
          <w:bCs/>
          <w:szCs w:val="22"/>
          <w:lang w:val="el-GR"/>
        </w:rPr>
        <w:t xml:space="preserve">, </w:t>
      </w:r>
      <w:r w:rsidRPr="00A91C62">
        <w:rPr>
          <w:rFonts w:asciiTheme="minorHAnsi" w:eastAsia="F1" w:hAnsiTheme="minorHAnsi" w:cstheme="minorHAnsi"/>
          <w:bCs/>
          <w:szCs w:val="22"/>
          <w:lang w:val="el-GR"/>
        </w:rPr>
        <w:t>στην οποία ο οικονομικός φορέας θα δηλώσει υπεύθυνα ότι αναλαμβάνει την ευθύνη να προβεί σε οποιαδήποτε συμπλήρωση, ενίσχυση ή και τροποποίηση που θα απαιτηθεί από τον τεχνικό έλεγχο οχημάτων από αρμόδια υπηρεσία κατά την έκδοση της άδειας κυκλοφορίας του οχήματος.</w:t>
      </w:r>
    </w:p>
    <w:p w:rsidR="00A91C62" w:rsidRDefault="0032167E" w:rsidP="00BC030C">
      <w:pPr>
        <w:numPr>
          <w:ilvl w:val="0"/>
          <w:numId w:val="11"/>
        </w:numPr>
        <w:suppressAutoHyphens w:val="0"/>
        <w:autoSpaceDE w:val="0"/>
        <w:autoSpaceDN w:val="0"/>
        <w:adjustRightInd w:val="0"/>
        <w:spacing w:after="40"/>
        <w:rPr>
          <w:rFonts w:asciiTheme="minorHAnsi" w:eastAsia="F1" w:hAnsiTheme="minorHAnsi" w:cstheme="minorHAnsi"/>
          <w:bCs/>
          <w:szCs w:val="22"/>
          <w:lang w:val="el-GR"/>
        </w:rPr>
      </w:pPr>
      <w:r w:rsidRPr="00A91C62">
        <w:rPr>
          <w:rFonts w:asciiTheme="minorHAnsi" w:eastAsia="F1" w:hAnsiTheme="minorHAnsi" w:cstheme="minorHAnsi"/>
          <w:b/>
          <w:bCs/>
          <w:szCs w:val="22"/>
          <w:lang w:val="el-GR"/>
        </w:rPr>
        <w:t>Υπεύθυνη δήλωση</w:t>
      </w:r>
      <w:r w:rsidRPr="00A91C62">
        <w:rPr>
          <w:rFonts w:asciiTheme="minorHAnsi" w:eastAsia="F1" w:hAnsiTheme="minorHAnsi" w:cstheme="minorHAnsi"/>
          <w:bCs/>
          <w:szCs w:val="22"/>
          <w:lang w:val="el-GR"/>
        </w:rPr>
        <w:t xml:space="preserve"> της παρ. 4 του άρθρου 8 του Ν. 1599/1986 (Α΄ 75) του προσφέροντος με </w:t>
      </w:r>
      <w:r w:rsidRPr="00A91C62">
        <w:rPr>
          <w:rFonts w:asciiTheme="minorHAnsi" w:eastAsia="F1" w:hAnsiTheme="minorHAnsi" w:cstheme="minorHAnsi"/>
          <w:b/>
          <w:bCs/>
          <w:szCs w:val="22"/>
          <w:lang w:val="el-GR"/>
        </w:rPr>
        <w:t>ψηφιακή υπογραφή</w:t>
      </w:r>
      <w:r w:rsidRPr="00A91C62">
        <w:rPr>
          <w:rFonts w:asciiTheme="minorHAnsi" w:eastAsia="F1" w:hAnsiTheme="minorHAnsi" w:cstheme="minorHAnsi"/>
          <w:bCs/>
          <w:szCs w:val="22"/>
          <w:lang w:val="el-GR"/>
        </w:rPr>
        <w:t>, στην οποία ο οικονομικός φορέας θα δηλώσει υπεύθυνα ότι εφόσον απαιτηθεί από την Αναθέτουσα Αρχή, εντός 10 ημερών από την έγγραφη ειδοποίησή τους οι διαγωνιζόμενοι θα πρέπει να επιδείξουν ίδιο δείγμα του προσφερομένου είδους σε τόπο που θα υποδείξουν. Τα έξοδα μεταφοράς της επιτροπής εφόσον απαιτηθεί βαραίνουν τους υποψήφιους προμηθευτές.</w:t>
      </w:r>
    </w:p>
    <w:p w:rsidR="00A91C62" w:rsidRPr="00281A86" w:rsidRDefault="0032167E" w:rsidP="00BC030C">
      <w:pPr>
        <w:numPr>
          <w:ilvl w:val="0"/>
          <w:numId w:val="11"/>
        </w:numPr>
        <w:suppressAutoHyphens w:val="0"/>
        <w:autoSpaceDE w:val="0"/>
        <w:autoSpaceDN w:val="0"/>
        <w:adjustRightInd w:val="0"/>
        <w:spacing w:after="40"/>
        <w:rPr>
          <w:rFonts w:asciiTheme="minorHAnsi" w:eastAsia="F1" w:hAnsiTheme="minorHAnsi" w:cstheme="minorHAnsi"/>
          <w:bCs/>
          <w:szCs w:val="22"/>
          <w:lang w:val="el-GR"/>
        </w:rPr>
      </w:pPr>
      <w:r w:rsidRPr="00A91C62">
        <w:rPr>
          <w:rFonts w:asciiTheme="minorHAnsi" w:eastAsia="Book Antiqua" w:hAnsiTheme="minorHAnsi" w:cstheme="minorHAnsi"/>
          <w:iCs/>
          <w:szCs w:val="22"/>
          <w:lang w:val="el-GR"/>
        </w:rPr>
        <w:t>Συμπληρωμέν</w:t>
      </w:r>
      <w:r w:rsidR="00502052" w:rsidRPr="00A91C62">
        <w:rPr>
          <w:rFonts w:asciiTheme="minorHAnsi" w:eastAsia="Book Antiqua" w:hAnsiTheme="minorHAnsi" w:cstheme="minorHAnsi"/>
          <w:iCs/>
          <w:szCs w:val="22"/>
          <w:lang w:val="el-GR"/>
        </w:rPr>
        <w:t>α</w:t>
      </w:r>
      <w:r w:rsidR="00A91C62">
        <w:rPr>
          <w:rFonts w:asciiTheme="minorHAnsi" w:eastAsia="Book Antiqua" w:hAnsiTheme="minorHAnsi" w:cstheme="minorHAnsi"/>
          <w:iCs/>
          <w:szCs w:val="22"/>
          <w:lang w:val="el-GR"/>
        </w:rPr>
        <w:t xml:space="preserve"> </w:t>
      </w:r>
      <w:r w:rsidR="001D620E" w:rsidRPr="00A91C62">
        <w:rPr>
          <w:rFonts w:asciiTheme="minorHAnsi" w:eastAsia="Book Antiqua" w:hAnsiTheme="minorHAnsi" w:cstheme="minorHAnsi"/>
          <w:iCs/>
          <w:szCs w:val="22"/>
          <w:lang w:val="el-GR"/>
        </w:rPr>
        <w:t>το</w:t>
      </w:r>
      <w:r w:rsidR="00A91C62">
        <w:rPr>
          <w:rFonts w:asciiTheme="minorHAnsi" w:eastAsia="Book Antiqua" w:hAnsiTheme="minorHAnsi" w:cstheme="minorHAnsi"/>
          <w:iCs/>
          <w:szCs w:val="22"/>
          <w:lang w:val="el-GR"/>
        </w:rPr>
        <w:t xml:space="preserve"> </w:t>
      </w:r>
      <w:r w:rsidR="001D620E" w:rsidRPr="00A91C62">
        <w:rPr>
          <w:rFonts w:asciiTheme="minorHAnsi" w:eastAsia="Book Antiqua" w:hAnsiTheme="minorHAnsi" w:cstheme="minorHAnsi"/>
          <w:b/>
          <w:iCs/>
          <w:szCs w:val="22"/>
          <w:lang w:val="el-GR"/>
        </w:rPr>
        <w:t>Φύλλο</w:t>
      </w:r>
      <w:r w:rsidR="00502052" w:rsidRPr="00A91C62">
        <w:rPr>
          <w:rFonts w:asciiTheme="minorHAnsi" w:eastAsia="Book Antiqua" w:hAnsiTheme="minorHAnsi" w:cstheme="minorHAnsi"/>
          <w:b/>
          <w:iCs/>
          <w:szCs w:val="22"/>
          <w:lang w:val="el-GR"/>
        </w:rPr>
        <w:t xml:space="preserve"> Συμμόρφωσης</w:t>
      </w:r>
      <w:r w:rsidRPr="00A91C62">
        <w:rPr>
          <w:rFonts w:asciiTheme="minorHAnsi" w:eastAsia="Book Antiqua" w:hAnsiTheme="minorHAnsi" w:cstheme="minorHAnsi"/>
          <w:iCs/>
          <w:szCs w:val="22"/>
          <w:lang w:val="el-GR"/>
        </w:rPr>
        <w:t xml:space="preserve"> του Παραρτήματος Γ.</w:t>
      </w:r>
    </w:p>
    <w:p w:rsidR="006B7A8B" w:rsidRPr="006B7A8B" w:rsidRDefault="006B7A8B" w:rsidP="006B7A8B">
      <w:pPr>
        <w:rPr>
          <w:lang w:val="el-GR" w:eastAsia="el-GR"/>
        </w:rPr>
      </w:pPr>
      <w:r w:rsidRPr="006B7A8B">
        <w:rPr>
          <w:lang w:val="el-GR" w:eastAsia="el-GR"/>
        </w:rPr>
        <w:t>Στα περιεχόμενα της τεχνικής προσφοράς δεν πρέπει σε καμία περίπτωση να εμφανίζονται στοιχεία της οικονομικής προσφοράς. Τυχόν εμφάνιση οικονομικών στοιχείων (συμπεριλαμβανομένων λέξεων όπως “δωρεάν”) αποτελεί λόγο απόρριψης της προσφοράς.</w:t>
      </w:r>
    </w:p>
    <w:p w:rsidR="00246422" w:rsidRPr="00B45304" w:rsidRDefault="00246422" w:rsidP="00106002">
      <w:pPr>
        <w:pStyle w:val="3"/>
        <w:spacing w:after="120"/>
        <w:rPr>
          <w:rFonts w:asciiTheme="minorHAnsi" w:hAnsiTheme="minorHAnsi" w:cstheme="minorHAnsi"/>
          <w:szCs w:val="22"/>
          <w:lang w:val="el-GR"/>
        </w:rPr>
      </w:pPr>
      <w:bookmarkStart w:id="103" w:name="_Toc508199426"/>
      <w:bookmarkStart w:id="104" w:name="_Toc510003499"/>
      <w:bookmarkStart w:id="105" w:name="_Toc82089008"/>
      <w:bookmarkStart w:id="106" w:name="_Toc84406644"/>
      <w:bookmarkStart w:id="107" w:name="_Toc477415883"/>
      <w:r w:rsidRPr="00B45304">
        <w:rPr>
          <w:rFonts w:asciiTheme="minorHAnsi" w:hAnsiTheme="minorHAnsi" w:cstheme="minorHAnsi"/>
          <w:szCs w:val="22"/>
          <w:lang w:val="el-GR"/>
        </w:rPr>
        <w:t>2.4.4</w:t>
      </w:r>
      <w:r w:rsidRPr="00B45304">
        <w:rPr>
          <w:rFonts w:asciiTheme="minorHAnsi" w:hAnsiTheme="minorHAnsi" w:cstheme="minorHAnsi"/>
          <w:szCs w:val="22"/>
          <w:lang w:val="el-GR"/>
        </w:rPr>
        <w:tab/>
        <w:t>Περιεχόμενα Φακέλου «Οικονομική Προσφορά» / Τρόπος σύνταξης και υποβολής οικονομικών προσφορών</w:t>
      </w:r>
      <w:bookmarkEnd w:id="103"/>
      <w:bookmarkEnd w:id="104"/>
      <w:bookmarkEnd w:id="105"/>
      <w:bookmarkEnd w:id="106"/>
    </w:p>
    <w:p w:rsidR="00246422" w:rsidRDefault="00246422" w:rsidP="00E7103C">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Στον (</w:t>
      </w:r>
      <w:proofErr w:type="spellStart"/>
      <w:r w:rsidRPr="00B45304">
        <w:rPr>
          <w:rFonts w:asciiTheme="minorHAnsi" w:hAnsiTheme="minorHAnsi" w:cstheme="minorHAnsi"/>
          <w:szCs w:val="22"/>
          <w:lang w:val="el-GR" w:eastAsia="el-GR"/>
        </w:rPr>
        <w:t>υπο)φάκελο</w:t>
      </w:r>
      <w:proofErr w:type="spellEnd"/>
      <w:r w:rsidRPr="00B45304">
        <w:rPr>
          <w:rFonts w:asciiTheme="minorHAnsi" w:hAnsiTheme="minorHAnsi" w:cstheme="minorHAnsi"/>
          <w:szCs w:val="22"/>
          <w:lang w:val="el-GR" w:eastAsia="el-GR"/>
        </w:rPr>
        <w:t xml:space="preserve"> με την ένδειξη «</w:t>
      </w:r>
      <w:r w:rsidRPr="00B45304">
        <w:rPr>
          <w:rFonts w:asciiTheme="minorHAnsi" w:hAnsiTheme="minorHAnsi" w:cstheme="minorHAnsi"/>
          <w:szCs w:val="22"/>
          <w:u w:val="single"/>
          <w:lang w:val="el-GR" w:eastAsia="el-GR"/>
        </w:rPr>
        <w:t>Οικονομική Προσφορά</w:t>
      </w:r>
      <w:r w:rsidRPr="00B45304">
        <w:rPr>
          <w:rFonts w:asciiTheme="minorHAnsi" w:hAnsiTheme="minorHAnsi" w:cstheme="minorHAnsi"/>
          <w:szCs w:val="22"/>
          <w:lang w:val="el-GR" w:eastAsia="el-GR"/>
        </w:rPr>
        <w:t xml:space="preserve">» περιλαμβάνεται η οικονομική προσφορά του οικονομικού φορέα (Προμηθευτή). Η Οικονομική Προσφορά </w:t>
      </w:r>
      <w:r w:rsidRPr="00B45304">
        <w:rPr>
          <w:rFonts w:asciiTheme="minorHAnsi" w:hAnsiTheme="minorHAnsi" w:cstheme="minorHAnsi"/>
          <w:szCs w:val="22"/>
          <w:u w:val="single"/>
          <w:lang w:val="el-GR" w:eastAsia="el-GR"/>
        </w:rPr>
        <w:t xml:space="preserve">υποβάλλεται ηλεκτρονικά </w:t>
      </w:r>
      <w:r w:rsidRPr="00B45304">
        <w:rPr>
          <w:rFonts w:asciiTheme="minorHAnsi" w:hAnsiTheme="minorHAnsi" w:cstheme="minorHAnsi"/>
          <w:szCs w:val="22"/>
          <w:lang w:val="el-GR" w:eastAsia="el-GR"/>
        </w:rPr>
        <w:t xml:space="preserve">επί ποινή απορρίψεως στον (υπό) φάκελο «Οικονομική Προσφορά». </w:t>
      </w:r>
    </w:p>
    <w:p w:rsidR="00601910" w:rsidRPr="00601910" w:rsidRDefault="00601910" w:rsidP="00601910">
      <w:pPr>
        <w:spacing w:after="40"/>
        <w:rPr>
          <w:rFonts w:asciiTheme="minorHAnsi" w:hAnsiTheme="minorHAnsi" w:cstheme="minorHAnsi"/>
          <w:i/>
          <w:szCs w:val="22"/>
          <w:lang w:val="el-GR" w:eastAsia="el-GR"/>
        </w:rPr>
      </w:pPr>
      <w:r w:rsidRPr="00601910">
        <w:rPr>
          <w:rFonts w:asciiTheme="minorHAnsi" w:hAnsiTheme="minorHAnsi" w:cstheme="minorHAnsi"/>
          <w:szCs w:val="22"/>
          <w:lang w:val="el-GR" w:eastAsia="el-GR"/>
        </w:rPr>
        <w:t>Η Οικονομική Προσφορά</w:t>
      </w:r>
      <w:r w:rsidRPr="00601910">
        <w:rPr>
          <w:rFonts w:asciiTheme="minorHAnsi" w:hAnsiTheme="minorHAnsi" w:cstheme="minorHAnsi"/>
          <w:szCs w:val="22"/>
          <w:vertAlign w:val="superscript"/>
          <w:lang w:val="el-GR" w:eastAsia="el-GR"/>
        </w:rPr>
        <w:footnoteReference w:id="6"/>
      </w:r>
      <w:r w:rsidRPr="00601910">
        <w:rPr>
          <w:rFonts w:asciiTheme="minorHAnsi" w:hAnsiTheme="minorHAnsi" w:cstheme="minorHAnsi"/>
          <w:szCs w:val="22"/>
          <w:lang w:val="el-GR" w:eastAsia="el-GR"/>
        </w:rPr>
        <w:t xml:space="preserve"> συντάσσεται με βάση το αναγραφόμενο στην παρούσα κριτήριο ανάθεσης</w:t>
      </w:r>
      <w:r w:rsidRPr="00601910">
        <w:rPr>
          <w:rFonts w:asciiTheme="minorHAnsi" w:hAnsiTheme="minorHAnsi" w:cstheme="minorHAnsi"/>
          <w:i/>
          <w:szCs w:val="22"/>
          <w:lang w:val="el-GR" w:eastAsia="el-GR"/>
        </w:rPr>
        <w:t>,</w:t>
      </w:r>
      <w:r w:rsidRPr="00601910">
        <w:rPr>
          <w:rFonts w:asciiTheme="minorHAnsi" w:hAnsiTheme="minorHAnsi" w:cstheme="minorHAnsi"/>
          <w:szCs w:val="22"/>
          <w:lang w:val="el-GR" w:eastAsia="el-GR"/>
        </w:rPr>
        <w:t xml:space="preserve">  όπως ορίζεται κατωτέρω: </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Προσφορά με τιμή μονάδας</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 xml:space="preserve">Η τιμή του προς προμήθεια αγαθού δίνεται  σε </w:t>
      </w:r>
      <w:r w:rsidRPr="00601910">
        <w:rPr>
          <w:rFonts w:asciiTheme="minorHAnsi" w:hAnsiTheme="minorHAnsi" w:cstheme="minorHAnsi"/>
          <w:b/>
          <w:szCs w:val="22"/>
          <w:lang w:val="el-GR" w:eastAsia="el-GR"/>
        </w:rPr>
        <w:t>ευρώ ανά μονάδα (τεμάχιο)</w:t>
      </w:r>
      <w:r w:rsidRPr="00601910">
        <w:rPr>
          <w:rFonts w:asciiTheme="minorHAnsi" w:hAnsiTheme="minorHAnsi" w:cstheme="minorHAnsi"/>
          <w:szCs w:val="22"/>
          <w:lang w:val="el-GR" w:eastAsia="el-GR"/>
        </w:rPr>
        <w:t>.</w:t>
      </w:r>
      <w:r w:rsidRPr="00601910">
        <w:rPr>
          <w:rFonts w:asciiTheme="minorHAnsi" w:hAnsiTheme="minorHAnsi" w:cstheme="minorHAnsi"/>
          <w:szCs w:val="22"/>
          <w:vertAlign w:val="superscript"/>
          <w:lang w:val="el-GR" w:eastAsia="el-GR"/>
        </w:rPr>
        <w:footnoteReference w:id="7"/>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w:t>
      </w:r>
      <w:r w:rsidRPr="00601910">
        <w:rPr>
          <w:rFonts w:asciiTheme="minorHAnsi" w:hAnsiTheme="minorHAnsi" w:cstheme="minorHAnsi"/>
          <w:szCs w:val="22"/>
          <w:vertAlign w:val="superscript"/>
          <w:lang w:val="el-GR" w:eastAsia="el-GR"/>
        </w:rPr>
        <w:t>.</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Οι υπέρ τρίτων κρατήσεις υπόκεινται στο εκάστοτε ισχύον αναλογικό τέλος χαρτοσήμου 3% και στην επ’ αυτού εισφορά υπέρ ΟΓΑ 20%.</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 xml:space="preserve">Οι προσφερόμενες τιμές είναι σταθερές καθ’ όλη τη διάρκεια της σύμβασης και δεν αναπροσαρμόζονται </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Ως απαράδεκτες θα απορρίπτονται προσφορές στις οποίες: α) δεν δίνεται τιμή σε ΕΥΡΩ ή καθορίζεται  σχέση ΕΥΡΩ προς ξένο νόμισμα, β) δεν προκύπτει με σαφήνεια η προσφερόμενη τιμή, με την επιφύλαξη  του άρθρου 102 του ν. 4412/2016 και γ) η τιμή υπερβαίνει τον προϋπολογισμό της σύμβασης που καθορίζεται και τεκμηριώνεται από την αναθέτουσα αρχή στο κεφάλαιο ΕΝΔΕΙΚΤΙΚΟΣ ΠΡΟΫΠΌΛΟΓΣΜΟΣ του Παραρτήματος Α</w:t>
      </w:r>
      <w:r w:rsidR="00FA3DA1">
        <w:rPr>
          <w:rFonts w:asciiTheme="minorHAnsi" w:hAnsiTheme="minorHAnsi" w:cstheme="minorHAnsi"/>
          <w:szCs w:val="22"/>
          <w:lang w:val="el-GR" w:eastAsia="el-GR"/>
        </w:rPr>
        <w:t xml:space="preserve"> </w:t>
      </w:r>
      <w:r w:rsidRPr="00601910">
        <w:rPr>
          <w:rFonts w:asciiTheme="minorHAnsi" w:hAnsiTheme="minorHAnsi" w:cstheme="minorHAnsi"/>
          <w:szCs w:val="22"/>
          <w:lang w:val="el-GR" w:eastAsia="el-GR"/>
        </w:rPr>
        <w:t xml:space="preserve">της παρούσας διακήρυξης. </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Πέραν της ως άνω υποβολής, ο προσφέρων επισυνάπτει ηλεκτρονικά στον εν λόγω (</w:t>
      </w:r>
      <w:proofErr w:type="spellStart"/>
      <w:r w:rsidRPr="00601910">
        <w:rPr>
          <w:rFonts w:asciiTheme="minorHAnsi" w:hAnsiTheme="minorHAnsi" w:cstheme="minorHAnsi"/>
          <w:szCs w:val="22"/>
          <w:lang w:val="el-GR" w:eastAsia="el-GR"/>
        </w:rPr>
        <w:t>υπο)φάκελο</w:t>
      </w:r>
      <w:proofErr w:type="spellEnd"/>
      <w:r w:rsidRPr="00601910">
        <w:rPr>
          <w:rFonts w:asciiTheme="minorHAnsi" w:hAnsiTheme="minorHAnsi" w:cstheme="minorHAnsi"/>
          <w:szCs w:val="22"/>
          <w:lang w:val="el-GR" w:eastAsia="el-GR"/>
        </w:rPr>
        <w:t xml:space="preserve"> «Οικονομική Προσφορά» επιπλέον του ανωτέρω αρχείου, επίσης ομοίως και επί ποινή αποκλεισμού ηλεκτρονικά υπογεγραμμένο και σε μορφή αρχείου .</w:t>
      </w:r>
      <w:proofErr w:type="spellStart"/>
      <w:r w:rsidRPr="00601910">
        <w:rPr>
          <w:rFonts w:asciiTheme="minorHAnsi" w:hAnsiTheme="minorHAnsi" w:cstheme="minorHAnsi"/>
          <w:szCs w:val="22"/>
          <w:lang w:val="el-GR" w:eastAsia="el-GR"/>
        </w:rPr>
        <w:t>pdf</w:t>
      </w:r>
      <w:proofErr w:type="spellEnd"/>
      <w:r w:rsidRPr="00601910">
        <w:rPr>
          <w:rFonts w:asciiTheme="minorHAnsi" w:hAnsiTheme="minorHAnsi" w:cstheme="minorHAnsi"/>
          <w:szCs w:val="22"/>
          <w:lang w:val="el-GR" w:eastAsia="el-GR"/>
        </w:rPr>
        <w:t xml:space="preserve">, το </w:t>
      </w:r>
      <w:r w:rsidRPr="00601910">
        <w:rPr>
          <w:rFonts w:asciiTheme="minorHAnsi" w:hAnsiTheme="minorHAnsi" w:cstheme="minorHAnsi"/>
          <w:b/>
          <w:szCs w:val="22"/>
          <w:lang w:val="el-GR" w:eastAsia="el-GR"/>
        </w:rPr>
        <w:t>έντυπο οικονομικής προσφοράς</w:t>
      </w:r>
      <w:r w:rsidRPr="00601910">
        <w:rPr>
          <w:rFonts w:asciiTheme="minorHAnsi" w:hAnsiTheme="minorHAnsi" w:cstheme="minorHAnsi"/>
          <w:szCs w:val="22"/>
          <w:lang w:val="el-GR" w:eastAsia="el-GR"/>
        </w:rPr>
        <w:t xml:space="preserve"> (</w:t>
      </w:r>
      <w:r w:rsidRPr="00601910">
        <w:rPr>
          <w:rFonts w:asciiTheme="minorHAnsi" w:hAnsiTheme="minorHAnsi" w:cstheme="minorHAnsi"/>
          <w:b/>
          <w:szCs w:val="22"/>
          <w:lang w:val="el-GR" w:eastAsia="el-GR"/>
        </w:rPr>
        <w:t>Παράρτημα Β</w:t>
      </w:r>
      <w:r w:rsidRPr="00601910">
        <w:rPr>
          <w:rFonts w:asciiTheme="minorHAnsi" w:hAnsiTheme="minorHAnsi" w:cstheme="minorHAnsi"/>
          <w:szCs w:val="22"/>
          <w:lang w:val="el-GR" w:eastAsia="el-GR"/>
        </w:rPr>
        <w:t>) που αποτελεί αναπόσπαστο μέρος της παρούσας διακήρυξης.</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Τα εν λόγω έντυπα οι ενδιαφερόμενοι μπορούν να τα προμηθευτούν σε επεξεργάσιμη μορφή .</w:t>
      </w:r>
      <w:r w:rsidRPr="00601910">
        <w:rPr>
          <w:rFonts w:asciiTheme="minorHAnsi" w:hAnsiTheme="minorHAnsi" w:cstheme="minorHAnsi"/>
          <w:szCs w:val="22"/>
          <w:lang w:val="en-US" w:eastAsia="el-GR"/>
        </w:rPr>
        <w:t>doc</w:t>
      </w:r>
      <w:r w:rsidRPr="00601910">
        <w:rPr>
          <w:rFonts w:asciiTheme="minorHAnsi" w:hAnsiTheme="minorHAnsi" w:cstheme="minorHAnsi"/>
          <w:szCs w:val="22"/>
          <w:lang w:val="el-GR" w:eastAsia="el-GR"/>
        </w:rPr>
        <w:t xml:space="preserve">, από το Σύστημα. Επισημαίνονται σχετικά με την συμπλήρωση των εν λόγω εντύπων, τα κάτωθι: </w:t>
      </w:r>
    </w:p>
    <w:p w:rsidR="00601910" w:rsidRPr="00601910" w:rsidRDefault="00601910" w:rsidP="00601910">
      <w:pPr>
        <w:numPr>
          <w:ilvl w:val="0"/>
          <w:numId w:val="7"/>
        </w:num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 xml:space="preserve">Το έντυπο της οικονομικής προσφοράς πρέπει να αναγράφει τα στοιχεία του διαγωνιζόμενου και να υπογράφεται ηλεκτρονικά από: </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 xml:space="preserve">α) τον ίδιο τον προμηθευτή (σε περίπτωση φυσικού προσώπου) </w:t>
      </w:r>
    </w:p>
    <w:p w:rsidR="00601910" w:rsidRPr="00601910" w:rsidRDefault="00601910" w:rsidP="00601910">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 xml:space="preserve">β) το νόμιμο εκπρόσωπο του νομικού προσώπου και </w:t>
      </w:r>
    </w:p>
    <w:p w:rsidR="00601910" w:rsidRDefault="00601910" w:rsidP="00E7103C">
      <w:pPr>
        <w:spacing w:after="40"/>
        <w:rPr>
          <w:rFonts w:asciiTheme="minorHAnsi" w:hAnsiTheme="minorHAnsi" w:cstheme="minorHAnsi"/>
          <w:szCs w:val="22"/>
          <w:lang w:val="el-GR" w:eastAsia="el-GR"/>
        </w:rPr>
      </w:pPr>
      <w:r w:rsidRPr="00601910">
        <w:rPr>
          <w:rFonts w:asciiTheme="minorHAnsi" w:hAnsiTheme="minorHAnsi" w:cstheme="minorHAnsi"/>
          <w:szCs w:val="22"/>
          <w:lang w:val="el-GR" w:eastAsia="el-GR"/>
        </w:rPr>
        <w:t>γ) σε περίπτωση κοινοπραξίας, από τον ορισθέντα κοινό εκπρόσωπο.</w:t>
      </w:r>
    </w:p>
    <w:p w:rsidR="00601910" w:rsidRPr="00B45304" w:rsidRDefault="00601910" w:rsidP="00E7103C">
      <w:pPr>
        <w:spacing w:after="40"/>
        <w:rPr>
          <w:rFonts w:asciiTheme="minorHAnsi" w:hAnsiTheme="minorHAnsi" w:cstheme="minorHAnsi"/>
          <w:szCs w:val="22"/>
          <w:lang w:val="el-GR" w:eastAsia="el-GR"/>
        </w:rPr>
      </w:pPr>
    </w:p>
    <w:p w:rsidR="00BE624A" w:rsidRPr="00B45304" w:rsidRDefault="00BE624A" w:rsidP="00E7103C">
      <w:pPr>
        <w:pStyle w:val="3"/>
        <w:spacing w:before="120" w:after="40"/>
        <w:rPr>
          <w:rFonts w:asciiTheme="minorHAnsi" w:hAnsiTheme="minorHAnsi" w:cstheme="minorHAnsi"/>
          <w:szCs w:val="22"/>
          <w:lang w:val="el-GR" w:eastAsia="el-GR"/>
        </w:rPr>
      </w:pPr>
      <w:bookmarkStart w:id="108" w:name="_Toc82089009"/>
      <w:bookmarkStart w:id="109" w:name="_Toc84406645"/>
      <w:r w:rsidRPr="00B45304">
        <w:rPr>
          <w:rFonts w:asciiTheme="minorHAnsi" w:hAnsiTheme="minorHAnsi" w:cstheme="minorHAnsi"/>
          <w:szCs w:val="22"/>
          <w:lang w:val="el-GR"/>
        </w:rPr>
        <w:t>2.4.5</w:t>
      </w:r>
      <w:r w:rsidRPr="00B45304">
        <w:rPr>
          <w:rFonts w:asciiTheme="minorHAnsi" w:hAnsiTheme="minorHAnsi" w:cstheme="minorHAnsi"/>
          <w:szCs w:val="22"/>
          <w:lang w:val="el-GR"/>
        </w:rPr>
        <w:tab/>
        <w:t>Χρόνος ισχύος των προσφορών</w:t>
      </w:r>
      <w:bookmarkEnd w:id="107"/>
      <w:bookmarkEnd w:id="108"/>
      <w:bookmarkEnd w:id="109"/>
    </w:p>
    <w:p w:rsidR="00B012CB" w:rsidRPr="00B45304" w:rsidRDefault="00BE624A" w:rsidP="00E7103C">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 xml:space="preserve">Οι υποβαλλόμενες </w:t>
      </w:r>
      <w:r w:rsidR="003549DD" w:rsidRPr="00B45304">
        <w:rPr>
          <w:rFonts w:asciiTheme="minorHAnsi" w:hAnsiTheme="minorHAnsi" w:cstheme="minorHAnsi"/>
          <w:szCs w:val="22"/>
          <w:lang w:val="el-GR" w:eastAsia="el-GR"/>
        </w:rPr>
        <w:t>προσφορές</w:t>
      </w:r>
      <w:r w:rsidRPr="00B45304">
        <w:rPr>
          <w:rFonts w:asciiTheme="minorHAnsi" w:hAnsiTheme="minorHAnsi" w:cstheme="minorHAnsi"/>
          <w:szCs w:val="22"/>
          <w:lang w:val="el-GR" w:eastAsia="el-GR"/>
        </w:rPr>
        <w:t xml:space="preserve"> ισχύουν και δεσμεύουν τους οικονομικούς φορείς για διάστημα </w:t>
      </w:r>
      <w:r w:rsidR="00891891" w:rsidRPr="00B45304">
        <w:rPr>
          <w:rFonts w:asciiTheme="minorHAnsi" w:hAnsiTheme="minorHAnsi" w:cstheme="minorHAnsi"/>
          <w:b/>
          <w:szCs w:val="22"/>
          <w:lang w:val="el-GR" w:eastAsia="el-GR"/>
        </w:rPr>
        <w:t>δώδεκα (12)</w:t>
      </w:r>
      <w:r w:rsidR="00732892" w:rsidRPr="00B45304">
        <w:rPr>
          <w:rFonts w:asciiTheme="minorHAnsi" w:hAnsiTheme="minorHAnsi" w:cstheme="minorHAnsi"/>
          <w:b/>
          <w:szCs w:val="22"/>
          <w:lang w:val="el-GR" w:eastAsia="el-GR"/>
        </w:rPr>
        <w:t xml:space="preserve"> μηνών </w:t>
      </w:r>
      <w:r w:rsidRPr="00B45304">
        <w:rPr>
          <w:rFonts w:asciiTheme="minorHAnsi" w:hAnsiTheme="minorHAnsi" w:cstheme="minorHAnsi"/>
          <w:szCs w:val="22"/>
          <w:lang w:val="el-GR" w:eastAsia="el-GR"/>
        </w:rPr>
        <w:t xml:space="preserve">από την επόμενη </w:t>
      </w:r>
      <w:r w:rsidR="00B012CB" w:rsidRPr="00B45304">
        <w:rPr>
          <w:rFonts w:asciiTheme="minorHAnsi" w:hAnsiTheme="minorHAnsi" w:cstheme="minorHAnsi"/>
          <w:szCs w:val="22"/>
          <w:lang w:val="el-GR" w:eastAsia="el-GR"/>
        </w:rPr>
        <w:t>της καταληκτικής ημερομηνίας υποβολής προσφορών</w:t>
      </w:r>
    </w:p>
    <w:p w:rsidR="00B012CB" w:rsidRPr="00B45304" w:rsidRDefault="00B012CB" w:rsidP="00B012CB">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Προσφορά η οποία ορίζει χρόνο ισχύος μικρότερο από τον ανωτέρω προβλεπόμενο απορρίπτεται ως μη κανονική.</w:t>
      </w:r>
    </w:p>
    <w:p w:rsidR="00B012CB" w:rsidRPr="00B45304" w:rsidRDefault="00B012CB" w:rsidP="00B012CB">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την παράγραφο 2.2.2.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rsidR="00B012CB" w:rsidRPr="00B45304" w:rsidRDefault="00B012CB" w:rsidP="00B012CB">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B012CB" w:rsidRPr="00B45304" w:rsidRDefault="00B012CB" w:rsidP="00E7103C">
      <w:pPr>
        <w:spacing w:after="40"/>
        <w:rPr>
          <w:rFonts w:asciiTheme="minorHAnsi" w:hAnsiTheme="minorHAnsi" w:cstheme="minorHAnsi"/>
          <w:szCs w:val="22"/>
          <w:lang w:val="el-GR" w:eastAsia="el-GR"/>
        </w:rPr>
      </w:pPr>
      <w:r w:rsidRPr="00B45304">
        <w:rPr>
          <w:rFonts w:asciiTheme="minorHAnsi" w:hAnsiTheme="minorHAnsi" w:cstheme="minorHAnsi"/>
          <w:szCs w:val="22"/>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rsidR="00B012CB" w:rsidRPr="00B45304" w:rsidRDefault="00B012CB" w:rsidP="00E7103C">
      <w:pPr>
        <w:spacing w:after="40"/>
        <w:rPr>
          <w:rFonts w:asciiTheme="minorHAnsi" w:hAnsiTheme="minorHAnsi" w:cstheme="minorHAnsi"/>
          <w:szCs w:val="22"/>
          <w:lang w:val="el-GR" w:eastAsia="el-GR"/>
        </w:rPr>
      </w:pPr>
    </w:p>
    <w:p w:rsidR="00BE624A" w:rsidRPr="00B45304" w:rsidRDefault="00BE624A" w:rsidP="00E7103C">
      <w:pPr>
        <w:pStyle w:val="3"/>
        <w:spacing w:before="120" w:after="0"/>
        <w:rPr>
          <w:rFonts w:asciiTheme="minorHAnsi" w:hAnsiTheme="minorHAnsi" w:cstheme="minorHAnsi"/>
          <w:szCs w:val="22"/>
          <w:lang w:val="el-GR"/>
        </w:rPr>
      </w:pPr>
      <w:bookmarkStart w:id="110" w:name="_Toc477415884"/>
      <w:bookmarkStart w:id="111" w:name="_Toc82089010"/>
      <w:bookmarkStart w:id="112" w:name="_Toc84406646"/>
      <w:r w:rsidRPr="00B45304">
        <w:rPr>
          <w:rFonts w:asciiTheme="minorHAnsi" w:hAnsiTheme="minorHAnsi" w:cstheme="minorHAnsi"/>
          <w:szCs w:val="22"/>
          <w:lang w:val="el-GR"/>
        </w:rPr>
        <w:t>2.4.6</w:t>
      </w:r>
      <w:r w:rsidRPr="00B45304">
        <w:rPr>
          <w:rFonts w:asciiTheme="minorHAnsi" w:hAnsiTheme="minorHAnsi" w:cstheme="minorHAnsi"/>
          <w:szCs w:val="22"/>
          <w:lang w:val="el-GR"/>
        </w:rPr>
        <w:tab/>
        <w:t>Λόγοι απόρριψης προσφορών</w:t>
      </w:r>
      <w:bookmarkEnd w:id="110"/>
      <w:bookmarkEnd w:id="111"/>
      <w:bookmarkEnd w:id="112"/>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n-US"/>
        </w:rPr>
        <w:t>H</w:t>
      </w:r>
      <w:r w:rsidRPr="00B45304">
        <w:rPr>
          <w:rFonts w:asciiTheme="minorHAnsi" w:hAnsiTheme="minorHAnsi" w:cstheme="minorHAnsi"/>
          <w:szCs w:val="22"/>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α) 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γ)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δ) η οποία είναι εναλλακτική προσφορά, </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ε) η οποία υποβάλλεται από έναν προσφέροντα που έχει υποβάλλει δύο ή περισσότερες προσφορές.  Ο περιορισμός αυτός ισχύει, υπό τους όρους της παραγράφου 2.2.3.4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γ’ της παρούσας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γ’ της παρ. 4 του άρθρου 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στ) η οποία είναι υπό αίρεση,</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ζ) η οποία θέτει όρο αναπροσαρμογής, </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η)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θ) εφόσον διαπιστωθεί ότι είναι ασυνήθιστα χαμηλή διότι δε συμμορφώνεται με τις ισχύουσες  υποχρεώσεις της παρ. 2 του άρθρου 18 του ν.4412/2016,</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ι) η οποία παρουσιάζει αποκλίσεις ως προς τους όρους και τις τεχνικές προδιαγραφές της σύμβασης,</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rsidR="009203E0" w:rsidRPr="00B45304" w:rsidRDefault="009203E0" w:rsidP="009203E0">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w:t>
      </w:r>
      <w:proofErr w:type="spellStart"/>
      <w:r w:rsidRPr="00B45304">
        <w:rPr>
          <w:rFonts w:asciiTheme="minorHAnsi" w:hAnsiTheme="minorHAnsi" w:cstheme="minorHAnsi"/>
          <w:szCs w:val="22"/>
          <w:lang w:val="el-GR"/>
        </w:rPr>
        <w:t>επ</w:t>
      </w:r>
      <w:proofErr w:type="spellEnd"/>
      <w:r w:rsidRPr="00B45304">
        <w:rPr>
          <w:rFonts w:asciiTheme="minorHAnsi" w:hAnsiTheme="minorHAnsi" w:cstheme="minorHAnsi"/>
          <w:szCs w:val="22"/>
          <w:lang w:val="el-GR"/>
        </w:rPr>
        <w:t>., περί κριτηρίων επιλογής,</w:t>
      </w:r>
    </w:p>
    <w:p w:rsidR="006A45BF" w:rsidRPr="00B45304" w:rsidRDefault="009203E0" w:rsidP="006A45BF">
      <w:pPr>
        <w:spacing w:after="40"/>
        <w:rPr>
          <w:rFonts w:asciiTheme="minorHAnsi" w:hAnsiTheme="minorHAnsi" w:cstheme="minorHAnsi"/>
          <w:szCs w:val="22"/>
          <w:lang w:val="el-GR"/>
        </w:rPr>
      </w:pPr>
      <w:r w:rsidRPr="00B45304">
        <w:rPr>
          <w:rFonts w:asciiTheme="minorHAnsi" w:hAnsiTheme="minorHAnsi" w:cstheme="minorHAnsi"/>
          <w:szCs w:val="22"/>
          <w:lang w:val="el-GR"/>
        </w:rPr>
        <w:t>ιγ)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w:t>
      </w:r>
      <w:r w:rsidR="00FE68DA" w:rsidRPr="00B45304">
        <w:rPr>
          <w:rFonts w:asciiTheme="minorHAnsi" w:hAnsiTheme="minorHAnsi" w:cstheme="minorHAnsi"/>
          <w:szCs w:val="22"/>
          <w:lang w:val="el-GR"/>
        </w:rPr>
        <w:t>θεί πλαστά αποδεικτικά στοιχεία.</w:t>
      </w:r>
    </w:p>
    <w:p w:rsidR="006A45BF" w:rsidRPr="00B45304" w:rsidRDefault="006A45BF" w:rsidP="006A45BF">
      <w:pPr>
        <w:spacing w:after="40"/>
        <w:rPr>
          <w:rFonts w:asciiTheme="minorHAnsi" w:hAnsiTheme="minorHAnsi" w:cstheme="minorHAnsi"/>
          <w:szCs w:val="22"/>
          <w:lang w:val="el-GR"/>
        </w:rPr>
      </w:pPr>
    </w:p>
    <w:p w:rsidR="00BE624A" w:rsidRPr="00B45304" w:rsidRDefault="006A45BF" w:rsidP="006A45BF">
      <w:pPr>
        <w:spacing w:after="40"/>
        <w:rPr>
          <w:rFonts w:asciiTheme="minorHAnsi" w:hAnsiTheme="minorHAnsi" w:cstheme="minorHAnsi"/>
          <w:szCs w:val="22"/>
          <w:lang w:val="el-GR"/>
        </w:rPr>
      </w:pPr>
      <w:r w:rsidRPr="00B45304">
        <w:rPr>
          <w:rFonts w:asciiTheme="minorHAnsi" w:hAnsiTheme="minorHAnsi" w:cstheme="minorHAnsi"/>
          <w:b/>
          <w:color w:val="002060"/>
          <w:szCs w:val="22"/>
          <w:lang w:val="el-GR"/>
        </w:rPr>
        <w:t xml:space="preserve">  3.  </w:t>
      </w:r>
      <w:r w:rsidR="00BE624A" w:rsidRPr="00B45304">
        <w:rPr>
          <w:rFonts w:asciiTheme="minorHAnsi" w:hAnsiTheme="minorHAnsi" w:cstheme="minorHAnsi"/>
          <w:b/>
          <w:color w:val="002060"/>
          <w:szCs w:val="22"/>
          <w:lang w:val="el-GR"/>
        </w:rPr>
        <w:t>ΔΙΕΝΕΡΓΕΙΑ ΔΙΑΔΙΚΑΣΙΑΣ - ΑΞΙΟΛΟΓΗΣΗ ΠΡΟΣΦΟΡΩΝ</w:t>
      </w:r>
    </w:p>
    <w:p w:rsidR="00BE624A" w:rsidRPr="00B45304" w:rsidRDefault="00BE624A" w:rsidP="00583C5C">
      <w:pPr>
        <w:pStyle w:val="2"/>
        <w:spacing w:after="120"/>
        <w:rPr>
          <w:rFonts w:asciiTheme="minorHAnsi" w:hAnsiTheme="minorHAnsi" w:cstheme="minorHAnsi"/>
          <w:sz w:val="22"/>
          <w:lang w:val="el-GR"/>
        </w:rPr>
      </w:pPr>
      <w:bookmarkStart w:id="113" w:name="_Toc477415885"/>
      <w:bookmarkStart w:id="114" w:name="_Toc82089011"/>
      <w:bookmarkStart w:id="115" w:name="_Toc84406647"/>
      <w:r w:rsidRPr="00B45304">
        <w:rPr>
          <w:rFonts w:asciiTheme="minorHAnsi" w:hAnsiTheme="minorHAnsi" w:cstheme="minorHAnsi"/>
          <w:sz w:val="22"/>
          <w:lang w:val="el-GR"/>
        </w:rPr>
        <w:t>3.1</w:t>
      </w:r>
      <w:r w:rsidRPr="00B45304">
        <w:rPr>
          <w:rFonts w:asciiTheme="minorHAnsi" w:hAnsiTheme="minorHAnsi" w:cstheme="minorHAnsi"/>
          <w:sz w:val="22"/>
          <w:lang w:val="el-GR"/>
        </w:rPr>
        <w:tab/>
        <w:t>Αποσφράγιση και αξιολόγηση προσφορών</w:t>
      </w:r>
      <w:bookmarkEnd w:id="113"/>
      <w:bookmarkEnd w:id="114"/>
      <w:bookmarkEnd w:id="115"/>
    </w:p>
    <w:p w:rsidR="00BE624A" w:rsidRPr="00B45304" w:rsidRDefault="00BE624A" w:rsidP="00583C5C">
      <w:pPr>
        <w:pStyle w:val="3"/>
        <w:spacing w:after="120"/>
        <w:rPr>
          <w:rFonts w:asciiTheme="minorHAnsi" w:hAnsiTheme="minorHAnsi" w:cstheme="minorHAnsi"/>
          <w:szCs w:val="22"/>
          <w:lang w:val="el-GR"/>
        </w:rPr>
      </w:pPr>
      <w:bookmarkStart w:id="116" w:name="_Toc477415886"/>
      <w:bookmarkStart w:id="117" w:name="_Toc82089012"/>
      <w:bookmarkStart w:id="118" w:name="_Toc84406648"/>
      <w:r w:rsidRPr="00B45304">
        <w:rPr>
          <w:rFonts w:asciiTheme="minorHAnsi" w:hAnsiTheme="minorHAnsi" w:cstheme="minorHAnsi"/>
          <w:szCs w:val="22"/>
          <w:lang w:val="el-GR"/>
        </w:rPr>
        <w:t>3.1.1</w:t>
      </w:r>
      <w:r w:rsidRPr="00B45304">
        <w:rPr>
          <w:rFonts w:asciiTheme="minorHAnsi" w:hAnsiTheme="minorHAnsi" w:cstheme="minorHAnsi"/>
          <w:szCs w:val="22"/>
          <w:lang w:val="el-GR"/>
        </w:rPr>
        <w:tab/>
        <w:t>Ηλεκτρονική αποσφράγιση προσφορών</w:t>
      </w:r>
      <w:bookmarkEnd w:id="116"/>
      <w:bookmarkEnd w:id="117"/>
      <w:bookmarkEnd w:id="118"/>
    </w:p>
    <w:p w:rsidR="00FE68DA" w:rsidRPr="00B45304" w:rsidRDefault="00FE68DA" w:rsidP="00FE68DA">
      <w:pPr>
        <w:spacing w:after="40"/>
        <w:textAlignment w:val="baseline"/>
        <w:rPr>
          <w:rFonts w:asciiTheme="minorHAnsi" w:hAnsiTheme="minorHAnsi" w:cstheme="minorHAnsi"/>
          <w:szCs w:val="22"/>
          <w:lang w:val="el-GR"/>
        </w:rPr>
      </w:pPr>
      <w:r w:rsidRPr="00B45304">
        <w:rPr>
          <w:rFonts w:asciiTheme="minorHAnsi" w:hAnsiTheme="minorHAnsi" w:cstheme="minorHAnsi"/>
          <w:kern w:val="2"/>
          <w:szCs w:val="22"/>
          <w:lang w:val="el-GR"/>
        </w:rPr>
        <w:t>Το πιστοποιημένο στο ΕΣΗΔΗΣ, για την αποσφράγιση των  προσφορών  αρμόδιο όργανο της Αναθέτουσας Αρχής, ήτοι η επιτροπή διενέργειας/επιτροπή αξιολόγησης, εφεξής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FE68DA" w:rsidRPr="00B45304" w:rsidRDefault="00FE68DA" w:rsidP="00FE68DA">
      <w:pPr>
        <w:rPr>
          <w:rFonts w:asciiTheme="minorHAnsi" w:hAnsiTheme="minorHAnsi" w:cstheme="minorHAnsi"/>
          <w:szCs w:val="22"/>
          <w:lang w:val="el-GR"/>
        </w:rPr>
      </w:pPr>
    </w:p>
    <w:p w:rsidR="00FF62E9" w:rsidRPr="00B45304" w:rsidRDefault="00BE624A" w:rsidP="00E7103C">
      <w:pPr>
        <w:pStyle w:val="normalwithoutspacing"/>
        <w:numPr>
          <w:ilvl w:val="0"/>
          <w:numId w:val="8"/>
        </w:numPr>
        <w:spacing w:after="40"/>
        <w:rPr>
          <w:rFonts w:asciiTheme="minorHAnsi" w:hAnsiTheme="minorHAnsi" w:cstheme="minorHAnsi"/>
          <w:szCs w:val="22"/>
        </w:rPr>
      </w:pPr>
      <w:r w:rsidRPr="00B45304">
        <w:rPr>
          <w:rFonts w:asciiTheme="minorHAnsi" w:hAnsiTheme="minorHAnsi" w:cstheme="minorHAnsi"/>
          <w:szCs w:val="22"/>
        </w:rPr>
        <w:t>Ηλεκτρονική Αποσφράγιση του (</w:t>
      </w:r>
      <w:proofErr w:type="spellStart"/>
      <w:r w:rsidRPr="00B45304">
        <w:rPr>
          <w:rFonts w:asciiTheme="minorHAnsi" w:hAnsiTheme="minorHAnsi" w:cstheme="minorHAnsi"/>
          <w:szCs w:val="22"/>
        </w:rPr>
        <w:t>υπό)φακέλου</w:t>
      </w:r>
      <w:proofErr w:type="spellEnd"/>
      <w:r w:rsidRPr="00B45304">
        <w:rPr>
          <w:rFonts w:asciiTheme="minorHAnsi" w:hAnsiTheme="minorHAnsi" w:cstheme="minorHAnsi"/>
          <w:szCs w:val="22"/>
        </w:rPr>
        <w:t xml:space="preserve"> «Δικαιολογητικά Συμμετοχής-Τεχνική Προσφορά» </w:t>
      </w:r>
      <w:r w:rsidR="00FF62E9" w:rsidRPr="00B45304">
        <w:rPr>
          <w:rFonts w:asciiTheme="minorHAnsi" w:hAnsiTheme="minorHAnsi" w:cstheme="minorHAnsi"/>
          <w:b/>
          <w:szCs w:val="22"/>
        </w:rPr>
        <w:t xml:space="preserve">την </w:t>
      </w:r>
      <w:r w:rsidR="00812F9A">
        <w:rPr>
          <w:rFonts w:asciiTheme="minorHAnsi" w:hAnsiTheme="minorHAnsi" w:cstheme="minorHAnsi"/>
          <w:b/>
          <w:szCs w:val="22"/>
        </w:rPr>
        <w:t xml:space="preserve"> </w:t>
      </w:r>
      <w:r w:rsidR="00530406" w:rsidRPr="00530406">
        <w:rPr>
          <w:rFonts w:asciiTheme="minorHAnsi" w:hAnsiTheme="minorHAnsi" w:cstheme="minorHAnsi"/>
          <w:b/>
          <w:szCs w:val="22"/>
        </w:rPr>
        <w:t xml:space="preserve">                           </w:t>
      </w:r>
      <w:r w:rsidR="00812F9A">
        <w:rPr>
          <w:rFonts w:asciiTheme="minorHAnsi" w:hAnsiTheme="minorHAnsi" w:cstheme="minorHAnsi"/>
          <w:b/>
          <w:szCs w:val="22"/>
        </w:rPr>
        <w:t xml:space="preserve"> </w:t>
      </w:r>
      <w:r w:rsidR="00FF62E9" w:rsidRPr="00B45304">
        <w:rPr>
          <w:rFonts w:asciiTheme="minorHAnsi" w:hAnsiTheme="minorHAnsi" w:cstheme="minorHAnsi"/>
          <w:szCs w:val="22"/>
        </w:rPr>
        <w:t xml:space="preserve">και </w:t>
      </w:r>
      <w:r w:rsidR="00FF62E9" w:rsidRPr="00B45304">
        <w:rPr>
          <w:rFonts w:asciiTheme="minorHAnsi" w:hAnsiTheme="minorHAnsi" w:cstheme="minorHAnsi"/>
          <w:b/>
          <w:szCs w:val="22"/>
        </w:rPr>
        <w:t xml:space="preserve">ώρα 10:30 </w:t>
      </w:r>
      <w:proofErr w:type="spellStart"/>
      <w:r w:rsidR="00FF62E9" w:rsidRPr="00B45304">
        <w:rPr>
          <w:rFonts w:asciiTheme="minorHAnsi" w:hAnsiTheme="minorHAnsi" w:cstheme="minorHAnsi"/>
          <w:b/>
          <w:szCs w:val="22"/>
        </w:rPr>
        <w:t>π.μ</w:t>
      </w:r>
      <w:proofErr w:type="spellEnd"/>
      <w:r w:rsidR="00FF62E9" w:rsidRPr="00B45304">
        <w:rPr>
          <w:rFonts w:asciiTheme="minorHAnsi" w:hAnsiTheme="minorHAnsi" w:cstheme="minorHAnsi"/>
          <w:b/>
          <w:szCs w:val="22"/>
        </w:rPr>
        <w:t>.</w:t>
      </w:r>
    </w:p>
    <w:p w:rsidR="00BE624A" w:rsidRPr="00B45304" w:rsidRDefault="00BE624A" w:rsidP="00E7103C">
      <w:pPr>
        <w:pStyle w:val="normalwithoutspacing"/>
        <w:numPr>
          <w:ilvl w:val="0"/>
          <w:numId w:val="8"/>
        </w:numPr>
        <w:spacing w:after="40"/>
        <w:rPr>
          <w:rFonts w:asciiTheme="minorHAnsi" w:hAnsiTheme="minorHAnsi" w:cstheme="minorHAnsi"/>
          <w:szCs w:val="22"/>
        </w:rPr>
      </w:pPr>
      <w:r w:rsidRPr="00B45304">
        <w:rPr>
          <w:rFonts w:asciiTheme="minorHAnsi" w:hAnsiTheme="minorHAnsi" w:cstheme="minorHAnsi"/>
          <w:szCs w:val="22"/>
        </w:rPr>
        <w:t>Ηλεκτρονική Αποσφράγιση του (</w:t>
      </w:r>
      <w:proofErr w:type="spellStart"/>
      <w:r w:rsidRPr="00B45304">
        <w:rPr>
          <w:rFonts w:asciiTheme="minorHAnsi" w:hAnsiTheme="minorHAnsi" w:cstheme="minorHAnsi"/>
          <w:szCs w:val="22"/>
        </w:rPr>
        <w:t>υπό)φακέλου</w:t>
      </w:r>
      <w:proofErr w:type="spellEnd"/>
      <w:r w:rsidRPr="00B45304">
        <w:rPr>
          <w:rFonts w:asciiTheme="minorHAnsi" w:hAnsiTheme="minorHAnsi" w:cstheme="minorHAnsi"/>
          <w:szCs w:val="22"/>
        </w:rPr>
        <w:t xml:space="preserve"> «Οικονομική Προσφορά», κατά την ημερομηνία και ώρα που θα ορίσει η αναθέτουσα αρχή </w:t>
      </w:r>
    </w:p>
    <w:p w:rsidR="00FE68DA" w:rsidRPr="00B45304" w:rsidRDefault="00FE68DA" w:rsidP="00FE68DA">
      <w:pPr>
        <w:spacing w:after="40"/>
        <w:textAlignment w:val="baseline"/>
        <w:rPr>
          <w:rFonts w:asciiTheme="minorHAnsi" w:hAnsiTheme="minorHAnsi" w:cstheme="minorHAnsi"/>
          <w:kern w:val="2"/>
          <w:szCs w:val="22"/>
          <w:lang w:val="el-GR"/>
        </w:rPr>
      </w:pPr>
      <w:r w:rsidRPr="00B45304">
        <w:rPr>
          <w:rFonts w:asciiTheme="minorHAnsi" w:hAnsiTheme="minorHAnsi" w:cstheme="minorHAnsi"/>
          <w:kern w:val="2"/>
          <w:szCs w:val="22"/>
          <w:lang w:val="el-GR"/>
        </w:rPr>
        <w:t xml:space="preserve">Στο στάδιο αυτό τα στοιχεία των προσφορών που αποσφραγίζονται είναι </w:t>
      </w:r>
      <w:proofErr w:type="spellStart"/>
      <w:r w:rsidRPr="00B45304">
        <w:rPr>
          <w:rFonts w:asciiTheme="minorHAnsi" w:hAnsiTheme="minorHAnsi" w:cstheme="minorHAnsi"/>
          <w:kern w:val="2"/>
          <w:szCs w:val="22"/>
          <w:lang w:val="el-GR"/>
        </w:rPr>
        <w:t>προσβάσιμα</w:t>
      </w:r>
      <w:proofErr w:type="spellEnd"/>
      <w:r w:rsidRPr="00B45304">
        <w:rPr>
          <w:rFonts w:asciiTheme="minorHAnsi" w:hAnsiTheme="minorHAnsi" w:cstheme="minorHAnsi"/>
          <w:kern w:val="2"/>
          <w:szCs w:val="22"/>
          <w:lang w:val="el-GR"/>
        </w:rPr>
        <w:t xml:space="preserve"> μόνο στα μέλη της Επιτροπής Διαγωνισμού και την Αναθέτουσα Αρχή.</w:t>
      </w:r>
    </w:p>
    <w:p w:rsidR="00FE68DA" w:rsidRPr="00B45304" w:rsidRDefault="00FE68DA" w:rsidP="00FE68DA">
      <w:pPr>
        <w:pStyle w:val="normalwithoutspacing"/>
        <w:spacing w:after="40"/>
        <w:ind w:left="720"/>
        <w:rPr>
          <w:rFonts w:asciiTheme="minorHAnsi" w:hAnsiTheme="minorHAnsi" w:cstheme="minorHAnsi"/>
          <w:szCs w:val="22"/>
        </w:rPr>
      </w:pPr>
    </w:p>
    <w:p w:rsidR="00BE624A" w:rsidRPr="00B45304" w:rsidRDefault="00BE624A" w:rsidP="00E7103C">
      <w:pPr>
        <w:pStyle w:val="3"/>
        <w:spacing w:after="40"/>
        <w:rPr>
          <w:rFonts w:asciiTheme="minorHAnsi" w:hAnsiTheme="minorHAnsi" w:cstheme="minorHAnsi"/>
          <w:szCs w:val="22"/>
          <w:lang w:val="el-GR"/>
        </w:rPr>
      </w:pPr>
      <w:bookmarkStart w:id="119" w:name="_Toc477415887"/>
      <w:bookmarkStart w:id="120" w:name="_Toc82089013"/>
      <w:bookmarkStart w:id="121" w:name="_Toc84406649"/>
      <w:r w:rsidRPr="00B45304">
        <w:rPr>
          <w:rFonts w:asciiTheme="minorHAnsi" w:hAnsiTheme="minorHAnsi" w:cstheme="minorHAnsi"/>
          <w:szCs w:val="22"/>
          <w:lang w:val="el-GR"/>
        </w:rPr>
        <w:t>3.1.2</w:t>
      </w:r>
      <w:r w:rsidRPr="00B45304">
        <w:rPr>
          <w:rFonts w:asciiTheme="minorHAnsi" w:hAnsiTheme="minorHAnsi" w:cstheme="minorHAnsi"/>
          <w:szCs w:val="22"/>
          <w:lang w:val="el-GR"/>
        </w:rPr>
        <w:tab/>
        <w:t>Αξιολόγηση προσφορών</w:t>
      </w:r>
      <w:bookmarkEnd w:id="119"/>
      <w:bookmarkEnd w:id="120"/>
      <w:bookmarkEnd w:id="121"/>
    </w:p>
    <w:p w:rsidR="009B1E43" w:rsidRPr="00B45304" w:rsidRDefault="009B1E43" w:rsidP="009B1E43">
      <w:pPr>
        <w:spacing w:after="40"/>
        <w:textAlignment w:val="baseline"/>
        <w:rPr>
          <w:rFonts w:asciiTheme="minorHAnsi" w:hAnsiTheme="minorHAnsi" w:cstheme="minorHAnsi"/>
          <w:kern w:val="2"/>
          <w:szCs w:val="22"/>
          <w:lang w:val="el-GR"/>
        </w:rPr>
      </w:pPr>
      <w:bookmarkStart w:id="122" w:name="_Toc477415888"/>
      <w:r w:rsidRPr="00B45304">
        <w:rPr>
          <w:rFonts w:asciiTheme="minorHAnsi" w:hAnsiTheme="minorHAnsi" w:cstheme="minorHAnsi"/>
          <w:b/>
          <w:kern w:val="2"/>
          <w:szCs w:val="22"/>
          <w:lang w:val="el-GR"/>
        </w:rPr>
        <w:t>3.1.2.1</w:t>
      </w:r>
      <w:r w:rsidRPr="00B45304">
        <w:rPr>
          <w:rFonts w:asciiTheme="minorHAnsi" w:hAnsiTheme="minorHAnsi" w:cstheme="minorHAnsi"/>
          <w:kern w:val="2"/>
          <w:szCs w:val="22"/>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rsidR="009B1E43" w:rsidRPr="00B45304" w:rsidRDefault="009B1E43" w:rsidP="009B1E43">
      <w:pPr>
        <w:spacing w:after="40"/>
        <w:textAlignment w:val="baseline"/>
        <w:rPr>
          <w:rFonts w:asciiTheme="minorHAnsi" w:hAnsiTheme="minorHAnsi" w:cstheme="minorHAnsi"/>
          <w:kern w:val="2"/>
          <w:szCs w:val="22"/>
          <w:lang w:val="el-GR"/>
        </w:rPr>
      </w:pPr>
      <w:r w:rsidRPr="00B45304">
        <w:rPr>
          <w:rFonts w:asciiTheme="minorHAnsi" w:hAnsiTheme="minorHAnsi" w:cstheme="minorHAnsi"/>
          <w:kern w:val="2"/>
          <w:szCs w:val="22"/>
          <w:lang w:val="el-GR"/>
        </w:rPr>
        <w:t xml:space="preserve">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B45304">
        <w:rPr>
          <w:rFonts w:asciiTheme="minorHAnsi" w:hAnsiTheme="minorHAnsi" w:cstheme="minorHAnsi"/>
          <w:kern w:val="2"/>
          <w:szCs w:val="22"/>
          <w:lang w:val="el-GR"/>
        </w:rPr>
        <w:t>εξακριβώσιμος</w:t>
      </w:r>
      <w:proofErr w:type="spellEnd"/>
      <w:r w:rsidRPr="00B45304">
        <w:rPr>
          <w:rFonts w:asciiTheme="minorHAnsi" w:hAnsiTheme="minorHAnsi" w:cstheme="minorHAnsi"/>
          <w:kern w:val="2"/>
          <w:szCs w:val="22"/>
          <w:lang w:val="el-GR"/>
        </w:rPr>
        <w:t xml:space="preserve"> ο προγενέστερος χαρακτήρας σε σχέση με το πέρας της καταληκτικής προθεσμίας παραλαβής προσφορών. Τα ανωτέρω ισχύουν </w:t>
      </w:r>
      <w:proofErr w:type="spellStart"/>
      <w:r w:rsidRPr="00B45304">
        <w:rPr>
          <w:rFonts w:asciiTheme="minorHAnsi" w:hAnsiTheme="minorHAnsi" w:cstheme="minorHAnsi"/>
          <w:kern w:val="2"/>
          <w:szCs w:val="22"/>
          <w:lang w:val="el-GR"/>
        </w:rPr>
        <w:t>κατ΄αναλογίαν</w:t>
      </w:r>
      <w:proofErr w:type="spellEnd"/>
      <w:r w:rsidRPr="00B45304">
        <w:rPr>
          <w:rFonts w:asciiTheme="minorHAnsi" w:hAnsiTheme="minorHAnsi" w:cstheme="minorHAnsi"/>
          <w:kern w:val="2"/>
          <w:szCs w:val="22"/>
          <w:lang w:val="el-GR"/>
        </w:rPr>
        <w:t xml:space="preserve"> και για τυχόν ελλείπουσες δηλώσεις, υπό την προϋπόθεση ότι βεβαιώνουν γεγονότα αντικειμενικώς </w:t>
      </w:r>
      <w:proofErr w:type="spellStart"/>
      <w:r w:rsidRPr="00B45304">
        <w:rPr>
          <w:rFonts w:asciiTheme="minorHAnsi" w:hAnsiTheme="minorHAnsi" w:cstheme="minorHAnsi"/>
          <w:kern w:val="2"/>
          <w:szCs w:val="22"/>
          <w:lang w:val="el-GR"/>
        </w:rPr>
        <w:t>εξακριβώσιμα</w:t>
      </w:r>
      <w:proofErr w:type="spellEnd"/>
      <w:r w:rsidRPr="00B45304">
        <w:rPr>
          <w:rFonts w:asciiTheme="minorHAnsi" w:hAnsiTheme="minorHAnsi" w:cstheme="minorHAnsi"/>
          <w:kern w:val="2"/>
          <w:szCs w:val="22"/>
          <w:lang w:val="el-GR"/>
        </w:rPr>
        <w:t>.</w:t>
      </w:r>
    </w:p>
    <w:p w:rsidR="009B1E43" w:rsidRPr="00B45304" w:rsidRDefault="009B1E43" w:rsidP="009B1E43">
      <w:pPr>
        <w:spacing w:after="40"/>
        <w:textAlignment w:val="baseline"/>
        <w:rPr>
          <w:rFonts w:asciiTheme="minorHAnsi" w:hAnsiTheme="minorHAnsi" w:cstheme="minorHAnsi"/>
          <w:kern w:val="2"/>
          <w:szCs w:val="22"/>
          <w:lang w:val="el-GR"/>
        </w:rPr>
      </w:pPr>
      <w:r w:rsidRPr="00B45304">
        <w:rPr>
          <w:rFonts w:asciiTheme="minorHAnsi" w:hAnsiTheme="minorHAnsi" w:cstheme="minorHAnsi"/>
          <w:kern w:val="2"/>
          <w:szCs w:val="22"/>
          <w:lang w:val="el-GR"/>
        </w:rPr>
        <w:t>Ειδικότερα :</w:t>
      </w:r>
    </w:p>
    <w:p w:rsidR="009B1E43" w:rsidRPr="00B45304" w:rsidRDefault="009B1E43" w:rsidP="009B1E43">
      <w:pPr>
        <w:spacing w:after="40"/>
        <w:textAlignment w:val="baseline"/>
        <w:rPr>
          <w:rFonts w:asciiTheme="minorHAnsi" w:hAnsiTheme="minorHAnsi" w:cstheme="minorHAnsi"/>
          <w:kern w:val="2"/>
          <w:szCs w:val="22"/>
          <w:lang w:val="el-GR"/>
        </w:rPr>
      </w:pPr>
      <w:r w:rsidRPr="00B45304">
        <w:rPr>
          <w:rFonts w:asciiTheme="minorHAnsi" w:hAnsiTheme="minorHAnsi" w:cstheme="minorHAnsi"/>
          <w:kern w:val="2"/>
          <w:szCs w:val="22"/>
          <w:lang w:val="el-GR"/>
        </w:rPr>
        <w:t xml:space="preserve">α)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rsidR="009B1E43" w:rsidRPr="00B45304" w:rsidRDefault="009B1E43" w:rsidP="009B1E43">
      <w:pPr>
        <w:spacing w:after="40"/>
        <w:textAlignment w:val="baseline"/>
        <w:rPr>
          <w:rFonts w:asciiTheme="minorHAnsi" w:hAnsiTheme="minorHAnsi" w:cstheme="minorHAnsi"/>
          <w:kern w:val="2"/>
          <w:szCs w:val="22"/>
          <w:lang w:val="el-GR"/>
        </w:rPr>
      </w:pPr>
      <w:r w:rsidRPr="00B45304">
        <w:rPr>
          <w:rFonts w:asciiTheme="minorHAnsi" w:hAnsiTheme="minorHAnsi" w:cstheme="minorHAnsi"/>
          <w:kern w:val="2"/>
          <w:szCs w:val="22"/>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rsidR="009B1E43" w:rsidRPr="00B45304" w:rsidRDefault="009B1E43" w:rsidP="009B1E43">
      <w:pPr>
        <w:spacing w:after="40"/>
        <w:textAlignment w:val="baseline"/>
        <w:rPr>
          <w:rFonts w:asciiTheme="minorHAnsi" w:hAnsiTheme="minorHAnsi" w:cstheme="minorHAnsi"/>
          <w:kern w:val="2"/>
          <w:szCs w:val="22"/>
          <w:lang w:val="el-GR"/>
        </w:rPr>
      </w:pPr>
      <w:r w:rsidRPr="00B45304">
        <w:rPr>
          <w:rFonts w:asciiTheme="minorHAnsi" w:hAnsiTheme="minorHAnsi" w:cstheme="minorHAnsi"/>
          <w:kern w:val="2"/>
          <w:szCs w:val="22"/>
          <w:lang w:val="el-GR"/>
        </w:rPr>
        <w:t>Κατά της εν λόγω απόφασης χωρεί προδικαστική προσφυγή, σύμφωνα με τα οριζόμενα στην παράγραφο 3.4 της παρούσας.</w:t>
      </w:r>
    </w:p>
    <w:p w:rsidR="00812F9A" w:rsidRPr="00812F9A" w:rsidRDefault="00812F9A" w:rsidP="00812F9A">
      <w:pPr>
        <w:textAlignment w:val="baseline"/>
        <w:rPr>
          <w:kern w:val="1"/>
          <w:lang w:val="el-GR"/>
        </w:rPr>
      </w:pPr>
      <w:r w:rsidRPr="00812F9A">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rsidR="00812F9A" w:rsidRPr="00812F9A" w:rsidRDefault="00812F9A" w:rsidP="00812F9A">
      <w:pPr>
        <w:textAlignment w:val="baseline"/>
        <w:rPr>
          <w:kern w:val="1"/>
          <w:lang w:val="el-GR" w:eastAsia="ar-SA"/>
        </w:rPr>
      </w:pPr>
      <w:r w:rsidRPr="00812F9A">
        <w:rPr>
          <w:kern w:val="1"/>
          <w:lang w:val="el-GR" w:eastAsia="ar-SA"/>
        </w:rPr>
        <w:t xml:space="preserve">β) Στη συνέχεια η Επιτροπή Διαγωνισμού προβαίνει αρχικά στον έλεγχο των δικαιολογητικών συμμετοχής και εν συνεχεία στην αξιολόγηση και βαθμολόγηση των τεχνικών προσφορών των προσφερόντων, των οποίων τα δικαιολογητικά συμμετοχής έκρινε </w:t>
      </w:r>
      <w:proofErr w:type="spellStart"/>
      <w:r w:rsidRPr="00812F9A">
        <w:rPr>
          <w:kern w:val="1"/>
          <w:lang w:val="el-GR" w:eastAsia="ar-SA"/>
        </w:rPr>
        <w:t>πλήρη.Η</w:t>
      </w:r>
      <w:proofErr w:type="spellEnd"/>
      <w:r w:rsidRPr="00812F9A">
        <w:rPr>
          <w:kern w:val="1"/>
          <w:lang w:val="el-GR" w:eastAsia="ar-SA"/>
        </w:rPr>
        <w:t xml:space="preserve"> αξιολόγηση 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w:t>
      </w:r>
      <w:r w:rsidR="00E94C07">
        <w:rPr>
          <w:kern w:val="1"/>
          <w:lang w:val="el-GR" w:eastAsia="ar-SA"/>
        </w:rPr>
        <w:t xml:space="preserve"> </w:t>
      </w:r>
      <w:r w:rsidRPr="00812F9A">
        <w:rPr>
          <w:kern w:val="1"/>
          <w:lang w:val="el-GR" w:eastAsia="ar-SA"/>
        </w:rPr>
        <w:t>σε πρακτικό των προσφερόντων, των αποτελεσμάτων</w:t>
      </w:r>
      <w:r w:rsidR="00E94C07">
        <w:rPr>
          <w:kern w:val="1"/>
          <w:lang w:val="el-GR" w:eastAsia="ar-SA"/>
        </w:rPr>
        <w:t xml:space="preserve"> </w:t>
      </w:r>
      <w:r w:rsidRPr="00812F9A">
        <w:rPr>
          <w:kern w:val="1"/>
          <w:lang w:val="el-GR" w:eastAsia="ar-SA"/>
        </w:rPr>
        <w:t>του ελέγχου και της αξιολόγησης των δικαιολογητικών</w:t>
      </w:r>
      <w:r w:rsidR="00E94C07">
        <w:rPr>
          <w:kern w:val="1"/>
          <w:lang w:val="el-GR" w:eastAsia="ar-SA"/>
        </w:rPr>
        <w:t xml:space="preserve"> </w:t>
      </w:r>
      <w:r w:rsidRPr="00812F9A">
        <w:rPr>
          <w:kern w:val="1"/>
          <w:lang w:val="el-GR" w:eastAsia="ar-SA"/>
        </w:rPr>
        <w:t>συμμετοχής, των αποτελεσμάτων της αξιολόγησης των τεχνικών προσφορών, της βαθμολόγησης των αποδεκτών τεχνικών προσφορών με βάση τα κριτήρια αξιολόγησης των παραγράφων 2.3.1 και 2.3.2 της παρούσας.</w:t>
      </w:r>
    </w:p>
    <w:p w:rsidR="00812F9A" w:rsidRPr="00812F9A" w:rsidRDefault="00812F9A" w:rsidP="00812F9A">
      <w:pPr>
        <w:textAlignment w:val="baseline"/>
        <w:rPr>
          <w:kern w:val="1"/>
          <w:lang w:val="el-GR" w:eastAsia="el-GR"/>
        </w:rPr>
      </w:pPr>
      <w:r w:rsidRPr="00812F9A">
        <w:rPr>
          <w:kern w:val="1"/>
          <w:lang w:val="el-GR" w:eastAsia="el-GR"/>
        </w:rPr>
        <w:t xml:space="preserve">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w:t>
      </w:r>
      <w:proofErr w:type="spellStart"/>
      <w:r w:rsidRPr="00812F9A">
        <w:rPr>
          <w:kern w:val="1"/>
          <w:lang w:val="el-GR" w:eastAsia="el-GR"/>
        </w:rPr>
        <w:t>ΕΣΗΔΗΣ.Μετά</w:t>
      </w:r>
      <w:proofErr w:type="spellEnd"/>
      <w:r w:rsidRPr="00812F9A">
        <w:rPr>
          <w:kern w:val="1"/>
          <w:lang w:val="el-GR" w:eastAsia="el-GR"/>
        </w:rPr>
        <w:t xml:space="preserve"> από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rsidR="00812F9A" w:rsidRPr="00812F9A" w:rsidRDefault="00812F9A" w:rsidP="00812F9A">
      <w:pPr>
        <w:textAlignment w:val="baseline"/>
        <w:rPr>
          <w:kern w:val="1"/>
          <w:lang w:val="el-GR" w:eastAsia="ar-SA"/>
        </w:rPr>
      </w:pPr>
      <w:r w:rsidRPr="00812F9A">
        <w:rPr>
          <w:kern w:val="1"/>
          <w:lang w:val="el-GR" w:eastAsia="el-GR"/>
        </w:rPr>
        <w:t>Κατά της εν λόγω απόφασης χωρεί προδικαστική προσφυγή, σύμφωνα με τα οριζόμενα στην παράγραφο 3.4 της παρούσας.</w:t>
      </w:r>
    </w:p>
    <w:p w:rsidR="00812F9A" w:rsidRPr="00812F9A" w:rsidRDefault="00812F9A" w:rsidP="00812F9A">
      <w:pPr>
        <w:textAlignment w:val="baseline"/>
        <w:rPr>
          <w:kern w:val="1"/>
          <w:lang w:val="el-GR" w:eastAsia="ar-SA"/>
        </w:rPr>
      </w:pPr>
      <w:r w:rsidRPr="00812F9A">
        <w:rPr>
          <w:kern w:val="1"/>
          <w:lang w:val="el-GR" w:eastAsia="ar-SA"/>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rsidR="00812F9A" w:rsidRPr="00812F9A" w:rsidRDefault="00812F9A" w:rsidP="00812F9A">
      <w:pPr>
        <w:suppressAutoHyphens w:val="0"/>
        <w:autoSpaceDE w:val="0"/>
        <w:autoSpaceDN w:val="0"/>
        <w:adjustRightInd w:val="0"/>
        <w:spacing w:after="0"/>
        <w:rPr>
          <w:kern w:val="1"/>
          <w:lang w:val="el-GR" w:eastAsia="ar-SA"/>
        </w:rPr>
      </w:pPr>
      <w:r w:rsidRPr="00812F9A">
        <w:rPr>
          <w:kern w:val="1"/>
          <w:lang w:val="el-GR" w:eastAsia="ar-SA"/>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καταχωρούνται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rsidR="00812F9A" w:rsidRPr="00812F9A" w:rsidRDefault="00812F9A" w:rsidP="00812F9A">
      <w:pPr>
        <w:textAlignment w:val="baseline"/>
        <w:rPr>
          <w:kern w:val="1"/>
          <w:lang w:val="el-GR" w:eastAsia="ar-SA"/>
        </w:rPr>
      </w:pPr>
      <w:r w:rsidRPr="00812F9A">
        <w:rPr>
          <w:kern w:val="1"/>
          <w:lang w:val="el-GR" w:eastAsia="ar-SA"/>
        </w:rPr>
        <w:t xml:space="preserve">Εάν οι προσφορές φαίνονται ασυνήθιστα χαμηλές σε σχέση με το αντικείμενο της σύμβασης, η αναθέτουσα αρχή απαιτεί από τους οικονομικούς </w:t>
      </w:r>
      <w:proofErr w:type="spellStart"/>
      <w:r w:rsidRPr="00812F9A">
        <w:rPr>
          <w:kern w:val="1"/>
          <w:lang w:val="el-GR" w:eastAsia="ar-SA"/>
        </w:rPr>
        <w:t>φορείς,μέσω</w:t>
      </w:r>
      <w:proofErr w:type="spellEnd"/>
      <w:r w:rsidRPr="00812F9A">
        <w:rPr>
          <w:kern w:val="1"/>
          <w:lang w:val="el-GR" w:eastAsia="ar-SA"/>
        </w:rPr>
        <w:t xml:space="preserve">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 </w:t>
      </w:r>
    </w:p>
    <w:p w:rsidR="00812F9A" w:rsidRPr="00812F9A" w:rsidRDefault="00812F9A" w:rsidP="00812F9A">
      <w:pPr>
        <w:textAlignment w:val="baseline"/>
        <w:rPr>
          <w:kern w:val="1"/>
          <w:lang w:val="el-GR" w:eastAsia="el-GR"/>
        </w:rPr>
      </w:pPr>
      <w:r w:rsidRPr="00812F9A">
        <w:rPr>
          <w:kern w:val="1"/>
          <w:lang w:val="el-GR" w:eastAsia="ar-SA"/>
        </w:rPr>
        <w:t>Σε κάθε περίπτωση η κρίση της αναθέτουσας αρχής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r w:rsidRPr="00FC19A9">
        <w:rPr>
          <w:iCs/>
          <w:kern w:val="1"/>
          <w:vertAlign w:val="superscript"/>
          <w:lang w:val="el-GR" w:eastAsia="el-GR"/>
        </w:rPr>
        <w:footnoteReference w:id="8"/>
      </w:r>
    </w:p>
    <w:p w:rsidR="00812F9A" w:rsidRPr="00812F9A" w:rsidRDefault="00812F9A" w:rsidP="00812F9A">
      <w:pPr>
        <w:textAlignment w:val="baseline"/>
        <w:rPr>
          <w:lang w:val="el-GR"/>
        </w:rPr>
      </w:pPr>
      <w:r w:rsidRPr="00812F9A">
        <w:rPr>
          <w:kern w:val="1"/>
          <w:lang w:val="el-GR" w:eastAsia="ar-SA"/>
        </w:rPr>
        <w:t xml:space="preserve">Στην περίπτωση ισοδύναμων προφορών, δηλαδή προσφορών με την ίδια συνολική τελική βαθμολογία </w:t>
      </w:r>
      <w:r w:rsidRPr="00812F9A">
        <w:rPr>
          <w:kern w:val="1"/>
          <w:lang w:val="el-GR"/>
        </w:rPr>
        <w:t>μεταξύ</w:t>
      </w:r>
      <w:r w:rsidRPr="00812F9A">
        <w:rPr>
          <w:kern w:val="1"/>
          <w:lang w:val="el-GR" w:eastAsia="ar-SA"/>
        </w:rPr>
        <w:t xml:space="preserve"> δύο ή περισσοτέρων προσφερόντων, η ανάθεση γίνεται</w:t>
      </w:r>
      <w:r w:rsidRPr="00812F9A">
        <w:rPr>
          <w:kern w:val="1"/>
          <w:lang w:val="el-GR"/>
        </w:rPr>
        <w:t xml:space="preserve"> στην προσφορά με τη μεγαλύτερη βαθμολογία τεχνικής προσφοράς. </w:t>
      </w:r>
    </w:p>
    <w:p w:rsidR="00812F9A" w:rsidRPr="00812F9A" w:rsidRDefault="00812F9A" w:rsidP="00812F9A">
      <w:pPr>
        <w:textAlignment w:val="baseline"/>
        <w:rPr>
          <w:rFonts w:eastAsia="Calibri"/>
          <w:i/>
          <w:color w:val="5B9BD5"/>
          <w:kern w:val="1"/>
          <w:lang w:val="el-GR" w:eastAsia="el-GR"/>
        </w:rPr>
      </w:pPr>
      <w:r w:rsidRPr="00812F9A">
        <w:rPr>
          <w:kern w:val="1"/>
          <w:lang w:val="el-GR" w:eastAsia="ar-SA"/>
        </w:rPr>
        <w:t>Αν οι ισοδύναμες προσφορές έχουν την ίδια βαθμολογία τεχνικής προσφοράς</w:t>
      </w:r>
      <w:r w:rsidRPr="00812F9A">
        <w:rPr>
          <w:kern w:val="1"/>
          <w:vertAlign w:val="superscript"/>
          <w:lang w:val="el-GR" w:eastAsia="ar-SA"/>
        </w:rPr>
        <w:footnoteReference w:id="9"/>
      </w:r>
      <w:r w:rsidRPr="00812F9A">
        <w:rPr>
          <w:kern w:val="1"/>
          <w:lang w:val="el-GR" w:eastAsia="ar-SA"/>
        </w:rPr>
        <w:t>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Τα αποτελέσματα της κλήρωσης ενσωματώνονται ομοίως στην κατωτέρω απόφαση.</w:t>
      </w:r>
    </w:p>
    <w:p w:rsidR="00812F9A" w:rsidRPr="00812F9A" w:rsidRDefault="00812F9A" w:rsidP="00812F9A">
      <w:pPr>
        <w:textAlignment w:val="baseline"/>
        <w:rPr>
          <w:kern w:val="1"/>
          <w:lang w:val="el-GR" w:eastAsia="el-GR"/>
        </w:rPr>
      </w:pPr>
      <w:r w:rsidRPr="00812F9A">
        <w:rPr>
          <w:kern w:val="1"/>
          <w:lang w:val="el-GR" w:eastAsia="el-GR"/>
        </w:rPr>
        <w:t xml:space="preserve">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w:t>
      </w:r>
      <w:proofErr w:type="spellStart"/>
      <w:r w:rsidRPr="00812F9A">
        <w:rPr>
          <w:kern w:val="1"/>
          <w:lang w:val="el-GR" w:eastAsia="el-GR"/>
        </w:rPr>
        <w:t>σταδίουκαι</w:t>
      </w:r>
      <w:proofErr w:type="spellEnd"/>
      <w:r w:rsidRPr="00812F9A">
        <w:rPr>
          <w:kern w:val="1"/>
          <w:lang w:val="el-GR" w:eastAsia="el-GR"/>
        </w:rPr>
        <w:t xml:space="preserve"> η αναθέτουσα</w:t>
      </w:r>
      <w:r>
        <w:rPr>
          <w:kern w:val="1"/>
          <w:lang w:val="el-GR" w:eastAsia="el-GR"/>
        </w:rPr>
        <w:t xml:space="preserve"> </w:t>
      </w:r>
      <w:r w:rsidRPr="00812F9A">
        <w:rPr>
          <w:kern w:val="1"/>
          <w:lang w:val="el-GR" w:eastAsia="el-GR"/>
        </w:rPr>
        <w:t>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r w:rsidRPr="00812F9A">
        <w:rPr>
          <w:kern w:val="1"/>
          <w:vertAlign w:val="superscript"/>
          <w:lang w:val="el-GR" w:eastAsia="el-GR"/>
        </w:rPr>
        <w:footnoteReference w:id="10"/>
      </w:r>
      <w:r w:rsidRPr="00812F9A">
        <w:rPr>
          <w:kern w:val="1"/>
          <w:lang w:val="el-GR" w:eastAsia="el-GR"/>
        </w:rPr>
        <w:t>.</w:t>
      </w:r>
    </w:p>
    <w:p w:rsidR="00AF7B1D" w:rsidRPr="00FC19A9" w:rsidRDefault="00812F9A" w:rsidP="00FC19A9">
      <w:pPr>
        <w:textAlignment w:val="baseline"/>
        <w:rPr>
          <w:color w:val="000000"/>
          <w:szCs w:val="22"/>
          <w:shd w:val="clear" w:color="auto" w:fill="FFFFFF"/>
          <w:lang w:val="el-GR" w:eastAsia="ar-SA"/>
        </w:rPr>
      </w:pPr>
      <w:r w:rsidRPr="00812F9A">
        <w:rPr>
          <w:color w:val="000000"/>
          <w:szCs w:val="22"/>
          <w:shd w:val="clear" w:color="auto" w:fill="FFFFFF"/>
          <w:lang w:val="el-GR" w:eastAsia="ar-SA"/>
        </w:rPr>
        <w:t>Σε κάθε περίπτωση, όταν εξ αρχής έχει υποβληθεί μία προσφορά, τα αποτελέσματα όλων των</w:t>
      </w:r>
      <w:r w:rsidR="00E94C07">
        <w:rPr>
          <w:color w:val="000000"/>
          <w:szCs w:val="22"/>
          <w:shd w:val="clear" w:color="auto" w:fill="FFFFFF"/>
          <w:lang w:val="el-GR" w:eastAsia="ar-SA"/>
        </w:rPr>
        <w:t xml:space="preserve"> </w:t>
      </w:r>
      <w:r w:rsidRPr="00812F9A">
        <w:rPr>
          <w:color w:val="000000"/>
          <w:szCs w:val="22"/>
          <w:shd w:val="clear" w:color="auto" w:fill="FFFFFF"/>
          <w:lang w:val="el-GR" w:eastAsia="ar-SA"/>
        </w:rPr>
        <w:t>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105του ν. 4412/2016, σύμφωνα με την παράγραφο 3.3 της παρούσας,</w:t>
      </w:r>
      <w:r w:rsidR="00E94C07">
        <w:rPr>
          <w:color w:val="000000"/>
          <w:szCs w:val="22"/>
          <w:shd w:val="clear" w:color="auto" w:fill="FFFFFF"/>
          <w:lang w:val="el-GR" w:eastAsia="ar-SA"/>
        </w:rPr>
        <w:t xml:space="preserve"> </w:t>
      </w:r>
      <w:r w:rsidRPr="00812F9A">
        <w:rPr>
          <w:color w:val="000000"/>
          <w:szCs w:val="22"/>
          <w:shd w:val="clear" w:color="auto" w:fill="FFFFFF"/>
          <w:lang w:val="el-GR" w:eastAsia="ar-SA"/>
        </w:rPr>
        <w:t>που εκδίδεται μετά το πέρας και</w:t>
      </w:r>
      <w:r w:rsidR="00E94C07">
        <w:rPr>
          <w:color w:val="000000"/>
          <w:szCs w:val="22"/>
          <w:shd w:val="clear" w:color="auto" w:fill="FFFFFF"/>
          <w:lang w:val="el-GR" w:eastAsia="ar-SA"/>
        </w:rPr>
        <w:t xml:space="preserve"> </w:t>
      </w:r>
      <w:r w:rsidRPr="00812F9A">
        <w:rPr>
          <w:color w:val="000000"/>
          <w:szCs w:val="22"/>
          <w:shd w:val="clear" w:color="auto" w:fill="FFFFFF"/>
          <w:lang w:val="el-GR" w:eastAsia="ar-SA"/>
        </w:rPr>
        <w:t>του τελευταίου σταδίου της διαδικασίας. Κατά της ανωτέρω απόφασης χωρεί προδικαστική προσφυγή ενώπιον</w:t>
      </w:r>
      <w:r w:rsidR="00E94C07">
        <w:rPr>
          <w:color w:val="000000"/>
          <w:szCs w:val="22"/>
          <w:shd w:val="clear" w:color="auto" w:fill="FFFFFF"/>
          <w:lang w:val="el-GR" w:eastAsia="ar-SA"/>
        </w:rPr>
        <w:t xml:space="preserve"> </w:t>
      </w:r>
      <w:r w:rsidRPr="00812F9A">
        <w:rPr>
          <w:color w:val="000000"/>
          <w:szCs w:val="22"/>
          <w:shd w:val="clear" w:color="auto" w:fill="FFFFFF"/>
          <w:lang w:val="el-GR" w:eastAsia="ar-SA"/>
        </w:rPr>
        <w:t>της ΑΕΠΠ σύμφωνα με όσα προβλέπονται στην παράγραφο 3.4 της παρούσας</w:t>
      </w:r>
    </w:p>
    <w:p w:rsidR="00BE624A" w:rsidRPr="00B45304" w:rsidRDefault="00BE624A" w:rsidP="00E7103C">
      <w:pPr>
        <w:pStyle w:val="2"/>
        <w:pBdr>
          <w:top w:val="none" w:sz="0" w:space="9" w:color="000000"/>
        </w:pBdr>
        <w:spacing w:before="120" w:after="40"/>
        <w:jc w:val="left"/>
        <w:rPr>
          <w:rFonts w:asciiTheme="minorHAnsi" w:hAnsiTheme="minorHAnsi" w:cstheme="minorHAnsi"/>
          <w:sz w:val="22"/>
          <w:lang w:val="el-GR"/>
        </w:rPr>
      </w:pPr>
      <w:bookmarkStart w:id="123" w:name="_Toc82089014"/>
      <w:bookmarkStart w:id="124" w:name="_Toc84406650"/>
      <w:r w:rsidRPr="00B45304">
        <w:rPr>
          <w:rFonts w:asciiTheme="minorHAnsi" w:hAnsiTheme="minorHAnsi" w:cstheme="minorHAnsi"/>
          <w:sz w:val="22"/>
          <w:lang w:val="el-GR"/>
        </w:rPr>
        <w:t>3.2</w:t>
      </w:r>
      <w:r w:rsidRPr="00B45304">
        <w:rPr>
          <w:rFonts w:asciiTheme="minorHAnsi" w:hAnsiTheme="minorHAnsi" w:cstheme="minorHAnsi"/>
          <w:sz w:val="22"/>
          <w:lang w:val="el-GR"/>
        </w:rPr>
        <w:tab/>
        <w:t>Πρόσκληση υποβολής δικαιολογητικών κατακύρωσης - Δικαιολογητικά κατακύρωσης</w:t>
      </w:r>
      <w:bookmarkEnd w:id="122"/>
      <w:bookmarkEnd w:id="123"/>
      <w:bookmarkEnd w:id="124"/>
    </w:p>
    <w:p w:rsidR="009B1E43" w:rsidRPr="00B45304" w:rsidRDefault="009B1E43" w:rsidP="009B1E43">
      <w:pPr>
        <w:spacing w:after="40"/>
        <w:rPr>
          <w:rFonts w:asciiTheme="minorHAnsi" w:hAnsiTheme="minorHAnsi" w:cstheme="minorHAnsi"/>
          <w:szCs w:val="22"/>
          <w:lang w:val="el-GR"/>
        </w:rPr>
      </w:pPr>
      <w:bookmarkStart w:id="125" w:name="_Toc477415889"/>
      <w:bookmarkStart w:id="126" w:name="_Toc82089015"/>
      <w:bookmarkStart w:id="127" w:name="_Toc84406651"/>
      <w:r w:rsidRPr="00B45304">
        <w:rPr>
          <w:rFonts w:asciiTheme="minorHAnsi" w:hAnsiTheme="minorHAnsi" w:cstheme="minorHAnsi"/>
          <w:szCs w:val="22"/>
          <w:lang w:val="el-GR"/>
        </w:rPr>
        <w:t xml:space="preserve">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Ειδικότερα, το σύνολο των στοιχείων και δικαιολογητικών της ως άνω παραγράφου αποστέλλονται από αυτόν σε μορφή ηλεκτρονικών αρχείων με </w:t>
      </w:r>
      <w:proofErr w:type="spellStart"/>
      <w:r w:rsidRPr="00B45304">
        <w:rPr>
          <w:rFonts w:asciiTheme="minorHAnsi" w:hAnsiTheme="minorHAnsi" w:cstheme="minorHAnsi"/>
          <w:szCs w:val="22"/>
          <w:lang w:val="el-GR"/>
        </w:rPr>
        <w:t>μορφότυπο</w:t>
      </w:r>
      <w:proofErr w:type="spellEnd"/>
      <w:r w:rsidRPr="00B45304">
        <w:rPr>
          <w:rFonts w:asciiTheme="minorHAnsi" w:hAnsiTheme="minorHAnsi" w:cstheme="minorHAnsi"/>
          <w:szCs w:val="22"/>
          <w:lang w:val="el-GR"/>
        </w:rPr>
        <w:t xml:space="preserve"> PDF, σύμφωνα με τα ειδικώς οριζόμενα στην</w:t>
      </w:r>
      <w:r w:rsidR="000B046D">
        <w:rPr>
          <w:rFonts w:asciiTheme="minorHAnsi" w:hAnsiTheme="minorHAnsi" w:cstheme="minorHAnsi"/>
          <w:szCs w:val="22"/>
          <w:lang w:val="el-GR"/>
        </w:rPr>
        <w:t xml:space="preserve"> παράγραφο 2.4.2.5 της παρούσας, </w:t>
      </w:r>
      <w:r w:rsidR="000B046D" w:rsidRPr="000B046D">
        <w:rPr>
          <w:rFonts w:asciiTheme="minorHAnsi" w:hAnsiTheme="minorHAnsi" w:cstheme="minorHAnsi"/>
          <w:szCs w:val="22"/>
          <w:lang w:val="el-GR"/>
        </w:rPr>
        <w:t>μέσω της λειτουργικότητας της «Επικοινωνίας» του ηλεκτρονικού διαγωνισμού στο ΕΣΗΔΗΣ.</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ως άνω παραγράφου 2.4.2.5. </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Αν δεν προσκομισθούν τα παραπάνω δικαιολογητικά ή υπάρχουν ελλείψεις σε αυτά που </w:t>
      </w:r>
      <w:proofErr w:type="spellStart"/>
      <w:r w:rsidRPr="00B45304">
        <w:rPr>
          <w:rFonts w:asciiTheme="minorHAnsi" w:hAnsiTheme="minorHAnsi" w:cstheme="minorHAnsi"/>
          <w:szCs w:val="22"/>
          <w:lang w:val="el-GR"/>
        </w:rPr>
        <w:t>υπoβλήθηκαν</w:t>
      </w:r>
      <w:proofErr w:type="spellEnd"/>
      <w:r w:rsidRPr="00B45304">
        <w:rPr>
          <w:rFonts w:asciiTheme="minorHAnsi" w:hAnsiTheme="minorHAnsi" w:cstheme="minorHAnsi"/>
          <w:szCs w:val="22"/>
          <w:lang w:val="el-GR"/>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w:t>
      </w:r>
      <w:proofErr w:type="spellStart"/>
      <w:r w:rsidRPr="00B45304">
        <w:rPr>
          <w:rFonts w:asciiTheme="minorHAnsi" w:hAnsiTheme="minorHAnsi" w:cstheme="minorHAnsi"/>
          <w:szCs w:val="22"/>
          <w:lang w:val="el-GR"/>
        </w:rPr>
        <w:t>οψιγενείς</w:t>
      </w:r>
      <w:proofErr w:type="spellEnd"/>
      <w:r w:rsidRPr="00B45304">
        <w:rPr>
          <w:rFonts w:asciiTheme="minorHAnsi" w:hAnsiTheme="minorHAnsi" w:cstheme="minorHAnsi"/>
          <w:szCs w:val="22"/>
          <w:lang w:val="el-GR"/>
        </w:rPr>
        <w:t xml:space="preserve"> μεταβολές), δεν καταπίπτει υπέρ της Αναθέτουσας Αρχής η εγγύηση συμμετοχής του. </w:t>
      </w:r>
    </w:p>
    <w:p w:rsidR="009B1E43" w:rsidRPr="00B45304" w:rsidRDefault="009B1E43" w:rsidP="009B1E4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Αν κανένας από τους προσφέροντες δεν υποβάλλει αληθή ή ακριβή δήλωση ή δεν προσκομίσει ένα ή περισσότερα από τα απαιτούμενα έγγραφα και δικαιολογητικά ή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2.2.4-2.2.8 της παρούσας διακήρυξης, η διαδικασία ματαιώνεται. </w:t>
      </w:r>
    </w:p>
    <w:p w:rsidR="009B1E43" w:rsidRPr="00B45304" w:rsidRDefault="009B1E43" w:rsidP="00CA1A16">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w:t>
      </w:r>
      <w:r w:rsidR="00CA1A16" w:rsidRPr="00B45304">
        <w:rPr>
          <w:rFonts w:asciiTheme="minorHAnsi" w:hAnsiTheme="minorHAnsi" w:cstheme="minorHAnsi"/>
          <w:szCs w:val="22"/>
          <w:lang w:val="el-GR"/>
        </w:rPr>
        <w:t>για τη ματαίωση της διαδικασίας</w:t>
      </w:r>
    </w:p>
    <w:p w:rsidR="009B1E43" w:rsidRPr="00B45304" w:rsidRDefault="009B1E43" w:rsidP="00583C5C">
      <w:pPr>
        <w:pStyle w:val="2"/>
        <w:spacing w:after="120"/>
        <w:rPr>
          <w:rFonts w:asciiTheme="minorHAnsi" w:hAnsiTheme="minorHAnsi" w:cstheme="minorHAnsi"/>
          <w:sz w:val="22"/>
          <w:lang w:val="el-GR"/>
        </w:rPr>
      </w:pPr>
    </w:p>
    <w:p w:rsidR="00BE624A" w:rsidRPr="00B45304" w:rsidRDefault="00BE624A" w:rsidP="00583C5C">
      <w:pPr>
        <w:pStyle w:val="2"/>
        <w:spacing w:after="120"/>
        <w:rPr>
          <w:rFonts w:asciiTheme="minorHAnsi" w:hAnsiTheme="minorHAnsi" w:cstheme="minorHAnsi"/>
          <w:i/>
          <w:color w:val="5B9BD5"/>
          <w:sz w:val="22"/>
          <w:lang w:val="el-GR" w:eastAsia="el-GR"/>
        </w:rPr>
      </w:pPr>
      <w:r w:rsidRPr="00B45304">
        <w:rPr>
          <w:rFonts w:asciiTheme="minorHAnsi" w:hAnsiTheme="minorHAnsi" w:cstheme="minorHAnsi"/>
          <w:sz w:val="22"/>
          <w:lang w:val="el-GR"/>
        </w:rPr>
        <w:t>3.3</w:t>
      </w:r>
      <w:r w:rsidRPr="00B45304">
        <w:rPr>
          <w:rFonts w:asciiTheme="minorHAnsi" w:hAnsiTheme="minorHAnsi" w:cstheme="minorHAnsi"/>
          <w:sz w:val="22"/>
          <w:lang w:val="el-GR"/>
        </w:rPr>
        <w:tab/>
        <w:t>Κατακύρωση - σύναψη σύμβασης</w:t>
      </w:r>
      <w:bookmarkEnd w:id="125"/>
      <w:bookmarkEnd w:id="126"/>
      <w:bookmarkEnd w:id="127"/>
    </w:p>
    <w:p w:rsidR="00C6720C" w:rsidRPr="00B45304" w:rsidRDefault="00C6720C" w:rsidP="00C6720C">
      <w:pPr>
        <w:spacing w:after="40"/>
        <w:rPr>
          <w:rFonts w:asciiTheme="minorHAnsi" w:hAnsiTheme="minorHAnsi" w:cstheme="minorHAnsi"/>
          <w:szCs w:val="22"/>
          <w:lang w:val="el-GR"/>
        </w:rPr>
      </w:pPr>
      <w:bookmarkStart w:id="128" w:name="_Toc477415890"/>
      <w:r w:rsidRPr="00B45304">
        <w:rPr>
          <w:rFonts w:asciiTheme="minorHAnsi" w:hAnsiTheme="minorHAnsi" w:cstheme="minorHAnsi"/>
          <w:b/>
          <w:szCs w:val="22"/>
          <w:lang w:val="el-GR"/>
        </w:rPr>
        <w:t>3.3.1.</w:t>
      </w:r>
      <w:r w:rsidRPr="00B45304">
        <w:rPr>
          <w:rFonts w:asciiTheme="minorHAnsi" w:hAnsiTheme="minorHAnsi" w:cstheme="minorHAnsi"/>
          <w:szCs w:val="22"/>
          <w:lang w:val="el-GR"/>
        </w:rP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xml:space="preserve">. α &amp; β της παρ. 2 του άρθρου 100 του ν. 4412/2016 (περί αξιολόγησης των δικαιολογητικών συμμετοχής, της τεχνικής και της οικονομικής προσφοράς).   </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 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 . 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προσφυγής κατά της ανωτέρω απόφασης.</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b/>
          <w:szCs w:val="22"/>
          <w:lang w:val="el-GR"/>
        </w:rPr>
        <w:t>3.3.2.</w:t>
      </w:r>
      <w:r w:rsidRPr="00B45304">
        <w:rPr>
          <w:rFonts w:asciiTheme="minorHAnsi" w:hAnsiTheme="minorHAnsi" w:cstheme="minorHAnsi"/>
          <w:szCs w:val="22"/>
          <w:lang w:val="el-GR"/>
        </w:rPr>
        <w:t xml:space="preserve"> Η απόφαση κατακύρωσης καθίσταται οριστική, εφόσον συντρέξουν οι ακόλουθες προϋποθέσεις σωρευτικά:</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 κοινοποιηθεί η απόφαση κατακύρωσης σε όλους τους οικονομικούς φορείς που δεν έχουν αποκλειστεί οριστικά, </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γ) ολοκληρωθεί επιτυχώς ο </w:t>
      </w:r>
      <w:proofErr w:type="spellStart"/>
      <w:r w:rsidRPr="00B45304">
        <w:rPr>
          <w:rFonts w:asciiTheme="minorHAnsi" w:hAnsiTheme="minorHAnsi" w:cstheme="minorHAnsi"/>
          <w:szCs w:val="22"/>
          <w:lang w:val="el-GR"/>
        </w:rPr>
        <w:t>προσυμβατικός</w:t>
      </w:r>
      <w:proofErr w:type="spellEnd"/>
      <w:r w:rsidRPr="00B45304">
        <w:rPr>
          <w:rFonts w:asciiTheme="minorHAnsi" w:hAnsiTheme="minorHAnsi" w:cstheme="minorHAnsi"/>
          <w:szCs w:val="22"/>
          <w:lang w:val="el-GR"/>
        </w:rPr>
        <w:t xml:space="preserve"> έλεγχος από το Ελεγκτικό Συνέδριο, σύμφωνα με τα άρθρα 324 έως 327 του ν. 4700/2020, εφόσον απαιτείται,</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και </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άρθρο 79Α του ν. 4412/2016, στην οποία δηλώνεται ότι, δεν έχουν επέλθει στο πρόσωπό του </w:t>
      </w:r>
      <w:proofErr w:type="spellStart"/>
      <w:r w:rsidRPr="00B45304">
        <w:rPr>
          <w:rFonts w:asciiTheme="minorHAnsi" w:hAnsiTheme="minorHAnsi" w:cstheme="minorHAnsi"/>
          <w:szCs w:val="22"/>
          <w:lang w:val="el-GR"/>
        </w:rPr>
        <w:t>οψιγενείς</w:t>
      </w:r>
      <w:proofErr w:type="spellEnd"/>
      <w:r w:rsidRPr="00B45304">
        <w:rPr>
          <w:rFonts w:asciiTheme="minorHAnsi" w:hAnsiTheme="minorHAnsi" w:cstheme="minorHAnsi"/>
          <w:szCs w:val="22"/>
          <w:lang w:val="el-GR"/>
        </w:rPr>
        <w:t xml:space="preserve"> μεταβολές κατά την έννοια του άρθρου 104 του ν. 4412/2016 και μόνον στην περίπτωση του </w:t>
      </w:r>
      <w:proofErr w:type="spellStart"/>
      <w:r w:rsidRPr="00B45304">
        <w:rPr>
          <w:rFonts w:asciiTheme="minorHAnsi" w:hAnsiTheme="minorHAnsi" w:cstheme="minorHAnsi"/>
          <w:szCs w:val="22"/>
          <w:lang w:val="el-GR"/>
        </w:rPr>
        <w:t>προσυμβατικού</w:t>
      </w:r>
      <w:proofErr w:type="spellEnd"/>
      <w:r w:rsidRPr="00B45304">
        <w:rPr>
          <w:rFonts w:asciiTheme="minorHAnsi" w:hAnsiTheme="minorHAnsi" w:cstheme="minorHAnsi"/>
          <w:szCs w:val="22"/>
          <w:lang w:val="el-GR"/>
        </w:rPr>
        <w:t xml:space="preserve">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w:t>
      </w:r>
      <w:proofErr w:type="spellStart"/>
      <w:r w:rsidRPr="00B45304">
        <w:rPr>
          <w:rFonts w:asciiTheme="minorHAnsi" w:hAnsiTheme="minorHAnsi" w:cstheme="minorHAnsi"/>
          <w:szCs w:val="22"/>
          <w:lang w:val="el-GR"/>
        </w:rPr>
        <w:t>οψιγενείς</w:t>
      </w:r>
      <w:proofErr w:type="spellEnd"/>
      <w:r w:rsidRPr="00B45304">
        <w:rPr>
          <w:rFonts w:asciiTheme="minorHAnsi" w:hAnsiTheme="minorHAnsi" w:cstheme="minorHAnsi"/>
          <w:szCs w:val="22"/>
          <w:lang w:val="el-GR"/>
        </w:rPr>
        <w:t xml:space="preserve"> μεταβολές, η δήλωση ελέγχεται από την Επιτροπή Διαγωνισμού, η οποία εισηγείται προς το αρμόδιο αποφαινόμενο όργανο.</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Μετά από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ΑΚ.</w:t>
      </w:r>
    </w:p>
    <w:p w:rsidR="00C6720C" w:rsidRPr="00B45304" w:rsidRDefault="00C6720C" w:rsidP="00C6720C">
      <w:pPr>
        <w:spacing w:after="40"/>
        <w:rPr>
          <w:rFonts w:asciiTheme="minorHAnsi" w:hAnsiTheme="minorHAnsi" w:cstheme="minorHAnsi"/>
          <w:szCs w:val="22"/>
          <w:lang w:val="el-GR"/>
        </w:rPr>
      </w:pPr>
      <w:r w:rsidRPr="00B45304">
        <w:rPr>
          <w:rFonts w:asciiTheme="minorHAnsi" w:hAnsiTheme="minorHAnsi" w:cstheme="minorHAnsi"/>
          <w:szCs w:val="22"/>
          <w:lang w:val="el-GR"/>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p>
    <w:p w:rsidR="00C6720C" w:rsidRPr="00B45304" w:rsidRDefault="00C6720C" w:rsidP="00583C5C">
      <w:pPr>
        <w:rPr>
          <w:rFonts w:asciiTheme="minorHAnsi" w:hAnsiTheme="minorHAnsi" w:cstheme="minorHAnsi"/>
          <w:szCs w:val="22"/>
          <w:lang w:val="el-GR"/>
        </w:rPr>
      </w:pPr>
    </w:p>
    <w:p w:rsidR="00BE624A" w:rsidRPr="00B45304" w:rsidRDefault="00BE624A" w:rsidP="00E7103C">
      <w:pPr>
        <w:pStyle w:val="2"/>
        <w:spacing w:before="120" w:after="40"/>
        <w:rPr>
          <w:rFonts w:asciiTheme="minorHAnsi" w:hAnsiTheme="minorHAnsi" w:cstheme="minorHAnsi"/>
          <w:i/>
          <w:iCs/>
          <w:color w:val="5B9BD5"/>
          <w:spacing w:val="5"/>
          <w:sz w:val="22"/>
          <w:lang w:val="el-GR"/>
        </w:rPr>
      </w:pPr>
      <w:bookmarkStart w:id="129" w:name="_Toc82089016"/>
      <w:bookmarkStart w:id="130" w:name="_Toc84406652"/>
      <w:r w:rsidRPr="00B45304">
        <w:rPr>
          <w:rFonts w:asciiTheme="minorHAnsi" w:hAnsiTheme="minorHAnsi" w:cstheme="minorHAnsi"/>
          <w:sz w:val="22"/>
          <w:lang w:val="el-GR"/>
        </w:rPr>
        <w:t>3.4</w:t>
      </w:r>
      <w:r w:rsidRPr="00B45304">
        <w:rPr>
          <w:rFonts w:asciiTheme="minorHAnsi" w:hAnsiTheme="minorHAnsi" w:cstheme="minorHAnsi"/>
          <w:sz w:val="22"/>
          <w:lang w:val="el-GR"/>
        </w:rPr>
        <w:tab/>
      </w:r>
      <w:bookmarkEnd w:id="128"/>
      <w:r w:rsidR="006D5E04" w:rsidRPr="00B45304">
        <w:rPr>
          <w:rFonts w:asciiTheme="minorHAnsi" w:hAnsiTheme="minorHAnsi" w:cstheme="minorHAnsi"/>
          <w:sz w:val="22"/>
          <w:lang w:val="el-GR"/>
        </w:rPr>
        <w:t>Προδικαστικές Προσφυγές - Προσωρινή Δικαστική Προστασία</w:t>
      </w:r>
      <w:bookmarkEnd w:id="129"/>
      <w:bookmarkEnd w:id="130"/>
    </w:p>
    <w:p w:rsidR="00C6720C" w:rsidRPr="00B45304" w:rsidRDefault="009C43F7" w:rsidP="00C6720C">
      <w:pPr>
        <w:spacing w:after="40"/>
        <w:rPr>
          <w:rFonts w:asciiTheme="minorHAnsi" w:hAnsiTheme="minorHAnsi" w:cstheme="minorHAnsi"/>
          <w:color w:val="000000"/>
          <w:szCs w:val="22"/>
          <w:lang w:val="el-GR"/>
        </w:rPr>
      </w:pPr>
      <w:bookmarkStart w:id="131" w:name="_Toc477415891"/>
      <w:bookmarkStart w:id="132" w:name="_Toc82089017"/>
      <w:bookmarkStart w:id="133" w:name="_Toc84406653"/>
      <w:proofErr w:type="spellStart"/>
      <w:r>
        <w:rPr>
          <w:rFonts w:asciiTheme="minorHAnsi" w:hAnsiTheme="minorHAnsi" w:cstheme="minorHAnsi"/>
          <w:color w:val="000000"/>
          <w:szCs w:val="22"/>
          <w:lang w:val="el-GR"/>
        </w:rPr>
        <w:t>Α.</w:t>
      </w:r>
      <w:r w:rsidR="00C6720C" w:rsidRPr="00B45304">
        <w:rPr>
          <w:rFonts w:asciiTheme="minorHAnsi" w:hAnsiTheme="minorHAnsi" w:cstheme="minorHAnsi"/>
          <w:color w:val="000000"/>
          <w:szCs w:val="22"/>
          <w:lang w:val="el-GR"/>
        </w:rPr>
        <w:t>Κάθε</w:t>
      </w:r>
      <w:proofErr w:type="spellEnd"/>
      <w:r w:rsidR="00C6720C" w:rsidRPr="00B45304">
        <w:rPr>
          <w:rFonts w:asciiTheme="minorHAnsi" w:hAnsiTheme="minorHAnsi" w:cstheme="minorHAnsi"/>
          <w:color w:val="000000"/>
          <w:szCs w:val="22"/>
          <w:lang w:val="el-GR"/>
        </w:rPr>
        <w:t xml:space="preserve">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00C6720C" w:rsidRPr="00B45304">
        <w:rPr>
          <w:rFonts w:asciiTheme="minorHAnsi" w:hAnsiTheme="minorHAnsi" w:cstheme="minorHAnsi"/>
          <w:color w:val="000000"/>
          <w:szCs w:val="22"/>
          <w:lang w:val="el-GR"/>
        </w:rPr>
        <w:t>ενωσιακής</w:t>
      </w:r>
      <w:proofErr w:type="spellEnd"/>
      <w:r w:rsidR="00C6720C" w:rsidRPr="00B45304">
        <w:rPr>
          <w:rFonts w:asciiTheme="minorHAnsi" w:hAnsiTheme="minorHAnsi" w:cstheme="minorHAnsi"/>
          <w:color w:val="000000"/>
          <w:szCs w:val="22"/>
          <w:lang w:val="el-GR"/>
        </w:rPr>
        <w:t xml:space="preserve"> ή εσωτερικής νομοθεσίας στον τομέα των δημοσίων συμβάσεων, έχει δικαίωμα να προσφύγει στην ανεξάρτητη Αρχή Εξέτασης Προδικαστικών Προσφυγών (ΑΕΠΠ), σύμφωνα με τα ειδικότερα οριζόμενα στα άρθρα 345 </w:t>
      </w:r>
      <w:proofErr w:type="spellStart"/>
      <w:r w:rsidR="00C6720C" w:rsidRPr="00B45304">
        <w:rPr>
          <w:rFonts w:asciiTheme="minorHAnsi" w:hAnsiTheme="minorHAnsi" w:cstheme="minorHAnsi"/>
          <w:color w:val="000000"/>
          <w:szCs w:val="22"/>
          <w:lang w:val="el-GR"/>
        </w:rPr>
        <w:t>επ</w:t>
      </w:r>
      <w:proofErr w:type="spellEnd"/>
      <w:r w:rsidR="00C6720C" w:rsidRPr="00B45304">
        <w:rPr>
          <w:rFonts w:asciiTheme="minorHAnsi" w:hAnsiTheme="minorHAnsi" w:cstheme="minorHAnsi"/>
          <w:color w:val="000000"/>
          <w:szCs w:val="22"/>
          <w:lang w:val="el-GR"/>
        </w:rPr>
        <w:t xml:space="preserve">. ν. 4412/2016 και 1 </w:t>
      </w:r>
      <w:proofErr w:type="spellStart"/>
      <w:r w:rsidR="00C6720C" w:rsidRPr="00B45304">
        <w:rPr>
          <w:rFonts w:asciiTheme="minorHAnsi" w:hAnsiTheme="minorHAnsi" w:cstheme="minorHAnsi"/>
          <w:color w:val="000000"/>
          <w:szCs w:val="22"/>
          <w:lang w:val="el-GR"/>
        </w:rPr>
        <w:t>επ</w:t>
      </w:r>
      <w:proofErr w:type="spellEnd"/>
      <w:r w:rsidR="00C6720C" w:rsidRPr="00B45304">
        <w:rPr>
          <w:rFonts w:asciiTheme="minorHAnsi" w:hAnsiTheme="minorHAnsi" w:cstheme="minorHAnsi"/>
          <w:color w:val="000000"/>
          <w:szCs w:val="22"/>
          <w:lang w:val="el-GR"/>
        </w:rPr>
        <w:t xml:space="preserve">. </w:t>
      </w:r>
      <w:proofErr w:type="spellStart"/>
      <w:r w:rsidR="00C6720C" w:rsidRPr="00B45304">
        <w:rPr>
          <w:rFonts w:asciiTheme="minorHAnsi" w:hAnsiTheme="minorHAnsi" w:cstheme="minorHAnsi"/>
          <w:color w:val="000000"/>
          <w:szCs w:val="22"/>
          <w:lang w:val="el-GR"/>
        </w:rPr>
        <w:t>π.δ</w:t>
      </w:r>
      <w:proofErr w:type="spellEnd"/>
      <w:r w:rsidR="00C6720C" w:rsidRPr="00B45304">
        <w:rPr>
          <w:rFonts w:asciiTheme="minorHAnsi" w:hAnsiTheme="minorHAnsi" w:cstheme="minorHAnsi"/>
          <w:color w:val="000000"/>
          <w:szCs w:val="22"/>
          <w:lang w:val="el-GR"/>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Σε περίπτωση προσφυγής κατά πράξης της αναθέτουσας αρχής, η προθεσμία για την άσκηση της προδικαστικής προσφυγής είναι:</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(β) δεκαπέντε (15) ημέρες από την κοινοποίηση της προσβαλλόμενης πράξης σε αυτόν αν χρησιμοποιήθηκαν άλλα μέσα επικοινωνίας, άλλως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B45304">
        <w:rPr>
          <w:rFonts w:asciiTheme="minorHAnsi" w:hAnsiTheme="minorHAnsi" w:cstheme="minorHAnsi"/>
          <w:color w:val="000000"/>
          <w:szCs w:val="22"/>
          <w:lang w:val="el-GR"/>
        </w:rPr>
        <w:t>π.δ</w:t>
      </w:r>
      <w:proofErr w:type="spellEnd"/>
      <w:r w:rsidRPr="00B45304">
        <w:rPr>
          <w:rFonts w:asciiTheme="minorHAnsi" w:hAnsiTheme="minorHAnsi" w:cstheme="minorHAnsi"/>
          <w:color w:val="000000"/>
          <w:szCs w:val="22"/>
          <w:lang w:val="el-GR"/>
        </w:rPr>
        <w:t>/</w:t>
      </w:r>
      <w:proofErr w:type="spellStart"/>
      <w:r w:rsidRPr="00B45304">
        <w:rPr>
          <w:rFonts w:asciiTheme="minorHAnsi" w:hAnsiTheme="minorHAnsi" w:cstheme="minorHAnsi"/>
          <w:color w:val="000000"/>
          <w:szCs w:val="22"/>
          <w:lang w:val="el-GR"/>
        </w:rPr>
        <w:t>τος</w:t>
      </w:r>
      <w:proofErr w:type="spellEnd"/>
      <w:r w:rsidRPr="00B45304">
        <w:rPr>
          <w:rFonts w:asciiTheme="minorHAnsi" w:hAnsiTheme="minorHAnsi" w:cstheme="minorHAnsi"/>
          <w:color w:val="000000"/>
          <w:szCs w:val="22"/>
          <w:lang w:val="el-GR"/>
        </w:rPr>
        <w:t xml:space="preserve">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 σύμφωνα με το άρθρο 18 της Κ.Υ.Α. Προμήθειες και Υπηρεσίες.</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ν. 4412/2016 και 20 </w:t>
      </w:r>
      <w:proofErr w:type="spellStart"/>
      <w:r w:rsidRPr="00B45304">
        <w:rPr>
          <w:rFonts w:asciiTheme="minorHAnsi" w:hAnsiTheme="minorHAnsi" w:cstheme="minorHAnsi"/>
          <w:color w:val="000000"/>
          <w:szCs w:val="22"/>
          <w:lang w:val="el-GR"/>
        </w:rPr>
        <w:t>π.δ</w:t>
      </w:r>
      <w:proofErr w:type="spellEnd"/>
      <w:r w:rsidRPr="00B45304">
        <w:rPr>
          <w:rFonts w:asciiTheme="minorHAnsi" w:hAnsiTheme="minorHAnsi" w:cstheme="minorHAnsi"/>
          <w:color w:val="000000"/>
          <w:szCs w:val="22"/>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w:t>
      </w:r>
      <w:proofErr w:type="spellStart"/>
      <w:r w:rsidRPr="00B45304">
        <w:rPr>
          <w:rFonts w:asciiTheme="minorHAnsi" w:hAnsiTheme="minorHAnsi" w:cstheme="minorHAnsi"/>
          <w:color w:val="000000"/>
          <w:szCs w:val="22"/>
          <w:lang w:val="el-GR"/>
        </w:rPr>
        <w:t>π.δ</w:t>
      </w:r>
      <w:proofErr w:type="spellEnd"/>
      <w:r w:rsidRPr="00B45304">
        <w:rPr>
          <w:rFonts w:asciiTheme="minorHAnsi" w:hAnsiTheme="minorHAnsi" w:cstheme="minorHAnsi"/>
          <w:color w:val="000000"/>
          <w:szCs w:val="22"/>
          <w:lang w:val="el-GR"/>
        </w:rPr>
        <w:t xml:space="preserve">. 39/2017.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Μετά την, κατά τα ως άνω, ηλεκτρονική κατάθεση της προδικαστικής προσφυγής η αναθέτουσα αρχή,  μέσω της λειτουργίας «Επικοινωνία»: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 xml:space="preserve">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w:t>
      </w:r>
      <w:proofErr w:type="spellStart"/>
      <w:r w:rsidRPr="00B45304">
        <w:rPr>
          <w:rFonts w:asciiTheme="minorHAnsi" w:hAnsiTheme="minorHAnsi" w:cstheme="minorHAnsi"/>
          <w:color w:val="000000"/>
          <w:szCs w:val="22"/>
          <w:lang w:val="el-GR"/>
        </w:rPr>
        <w:t>π.δ</w:t>
      </w:r>
      <w:proofErr w:type="spellEnd"/>
      <w:r w:rsidRPr="00B45304">
        <w:rPr>
          <w:rFonts w:asciiTheme="minorHAnsi" w:hAnsiTheme="minorHAnsi" w:cstheme="minorHAnsi"/>
          <w:color w:val="000000"/>
          <w:szCs w:val="22"/>
          <w:lang w:val="el-GR"/>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β)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δ)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rsidR="00C6720C" w:rsidRPr="00B45304" w:rsidRDefault="00C6720C" w:rsidP="00C6720C">
      <w:pPr>
        <w:spacing w:after="40"/>
        <w:rPr>
          <w:rFonts w:asciiTheme="minorHAnsi" w:hAnsiTheme="minorHAnsi" w:cstheme="minorHAnsi"/>
          <w:color w:val="000000"/>
          <w:szCs w:val="22"/>
          <w:lang w:val="el-GR"/>
        </w:rPr>
      </w:pPr>
      <w:r w:rsidRPr="00B45304">
        <w:rPr>
          <w:rFonts w:asciiTheme="minorHAnsi" w:hAnsiTheme="minorHAnsi" w:cstheme="minorHAnsi"/>
          <w:color w:val="000000"/>
          <w:szCs w:val="22"/>
          <w:lang w:val="el-GR"/>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p>
    <w:p w:rsidR="000B046D" w:rsidRDefault="000920BE" w:rsidP="00880F91">
      <w:pPr>
        <w:spacing w:after="40"/>
        <w:rPr>
          <w:rFonts w:asciiTheme="minorHAnsi" w:hAnsiTheme="minorHAnsi" w:cstheme="minorHAnsi"/>
          <w:szCs w:val="22"/>
          <w:lang w:val="el-GR"/>
        </w:rPr>
      </w:pPr>
      <w:r>
        <w:rPr>
          <w:rFonts w:asciiTheme="minorHAnsi" w:hAnsiTheme="minorHAnsi" w:cstheme="minorHAnsi"/>
          <w:szCs w:val="22"/>
          <w:lang w:val="el-GR"/>
        </w:rPr>
        <w:t>Β.</w:t>
      </w:r>
      <w:r w:rsidR="00806CAF">
        <w:rPr>
          <w:rFonts w:asciiTheme="minorHAnsi" w:hAnsiTheme="minorHAnsi" w:cstheme="minorHAnsi"/>
          <w:szCs w:val="22"/>
          <w:lang w:val="el-GR"/>
        </w:rPr>
        <w:t xml:space="preserve"> </w:t>
      </w:r>
      <w:r w:rsidR="00880F91" w:rsidRPr="00880F91">
        <w:rPr>
          <w:rFonts w:asciiTheme="minorHAnsi" w:hAnsiTheme="minorHAnsi" w:cstheme="minorHAnsi"/>
          <w:szCs w:val="22"/>
          <w:lang w:val="el-GR"/>
        </w:rPr>
        <w:t xml:space="preserve">Όποιος έχει έννομο συμφέρον μπορεί να ζητήσει, με το ίδιο δικόγραφο εφαρμοζόμενων αναλογικά των διατάξεων του </w:t>
      </w:r>
      <w:proofErr w:type="spellStart"/>
      <w:r w:rsidR="00880F91" w:rsidRPr="00880F91">
        <w:rPr>
          <w:rFonts w:asciiTheme="minorHAnsi" w:hAnsiTheme="minorHAnsi" w:cstheme="minorHAnsi"/>
          <w:szCs w:val="22"/>
          <w:lang w:val="el-GR"/>
        </w:rPr>
        <w:t>π.δ</w:t>
      </w:r>
      <w:proofErr w:type="spellEnd"/>
      <w:r w:rsidR="00880F91" w:rsidRPr="00880F91">
        <w:rPr>
          <w:rFonts w:asciiTheme="minorHAnsi" w:hAnsiTheme="minorHAnsi" w:cstheme="minorHAnsi"/>
          <w:szCs w:val="22"/>
          <w:lang w:val="el-GR"/>
        </w:rPr>
        <w:t>. 18/1989, την αναστολή εκτέλεσης της απόφασης της ΑΕΠΠ και την ακύρωσή της ενώπιον του αρμοδίου Διοικητικού Δικαστηρίου</w:t>
      </w:r>
      <w:r w:rsidR="000B046D">
        <w:rPr>
          <w:rFonts w:asciiTheme="minorHAnsi" w:hAnsiTheme="minorHAnsi" w:cstheme="minorHAnsi"/>
          <w:szCs w:val="22"/>
          <w:lang w:val="el-GR"/>
        </w:rPr>
        <w:t xml:space="preserve">, </w:t>
      </w:r>
      <w:r w:rsidR="000B046D" w:rsidRPr="000B046D">
        <w:rPr>
          <w:rFonts w:asciiTheme="minorHAnsi" w:hAnsiTheme="minorHAnsi" w:cstheme="minorHAnsi"/>
          <w:szCs w:val="22"/>
          <w:lang w:val="el-GR"/>
        </w:rPr>
        <w:t>(το Διοικητικό Εφετείο τη</w:t>
      </w:r>
      <w:r w:rsidR="00806CAF">
        <w:rPr>
          <w:rFonts w:asciiTheme="minorHAnsi" w:hAnsiTheme="minorHAnsi" w:cstheme="minorHAnsi"/>
          <w:szCs w:val="22"/>
          <w:lang w:val="el-GR"/>
        </w:rPr>
        <w:t>ς έδρας της αναθέτουσας αρχής).</w:t>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 xml:space="preserve">Με την απόφαση της ΑΕΠΠ λογίζονται ως </w:t>
      </w:r>
      <w:proofErr w:type="spellStart"/>
      <w:r w:rsidRPr="00880F91">
        <w:rPr>
          <w:rFonts w:asciiTheme="minorHAnsi" w:hAnsiTheme="minorHAnsi" w:cstheme="minorHAnsi"/>
          <w:szCs w:val="22"/>
          <w:lang w:val="el-GR"/>
        </w:rPr>
        <w:t>συμπροσβαλλόμενες</w:t>
      </w:r>
      <w:proofErr w:type="spellEnd"/>
      <w:r w:rsidRPr="00880F91">
        <w:rPr>
          <w:rFonts w:asciiTheme="minorHAnsi" w:hAnsiTheme="minorHAnsi" w:cstheme="minorHAnsi"/>
          <w:szCs w:val="22"/>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880F91">
        <w:rPr>
          <w:rFonts w:asciiTheme="minorHAnsi" w:hAnsiTheme="minorHAnsi" w:cstheme="minorHAnsi"/>
          <w:szCs w:val="22"/>
          <w:lang w:val="el-GR"/>
        </w:rPr>
        <w:t>οψιγενείς</w:t>
      </w:r>
      <w:proofErr w:type="spellEnd"/>
      <w:r w:rsidRPr="00880F91">
        <w:rPr>
          <w:rFonts w:asciiTheme="minorHAnsi" w:hAnsiTheme="minorHAnsi" w:cstheme="minorHAnsi"/>
          <w:szCs w:val="22"/>
          <w:lang w:val="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880F91">
        <w:rPr>
          <w:rFonts w:asciiTheme="minorHAnsi" w:hAnsiTheme="minorHAnsi" w:cstheme="minorHAnsi"/>
          <w:szCs w:val="22"/>
          <w:vertAlign w:val="superscript"/>
          <w:lang w:val="el-GR"/>
        </w:rPr>
        <w:footnoteReference w:id="11"/>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880F91">
        <w:rPr>
          <w:rFonts w:asciiTheme="minorHAnsi" w:hAnsiTheme="minorHAnsi" w:cstheme="minorHAnsi"/>
          <w:szCs w:val="22"/>
          <w:vertAlign w:val="superscript"/>
          <w:lang w:val="el-GR"/>
        </w:rPr>
        <w:footnoteReference w:id="12"/>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880F91">
        <w:rPr>
          <w:rFonts w:asciiTheme="minorHAnsi" w:hAnsiTheme="minorHAnsi" w:cstheme="minorHAnsi"/>
          <w:szCs w:val="22"/>
          <w:vertAlign w:val="superscript"/>
          <w:lang w:val="el-GR"/>
        </w:rPr>
        <w:footnoteReference w:id="13"/>
      </w:r>
      <w:r w:rsidRPr="00880F91">
        <w:rPr>
          <w:rFonts w:asciiTheme="minorHAnsi" w:hAnsiTheme="minorHAnsi" w:cstheme="minorHAnsi"/>
          <w:szCs w:val="22"/>
          <w:lang w:val="el-GR"/>
        </w:rPr>
        <w:t xml:space="preserve"> Για την άσκηση της αιτήσεως κατατίθεται παράβολο, σύμφωνα με τα ειδικότερα οριζόμενα στο άρθρο 372 παρ. 5 του Ν. 4412/2016.  </w:t>
      </w:r>
    </w:p>
    <w:p w:rsidR="00880F91" w:rsidRP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880F91">
        <w:rPr>
          <w:rFonts w:asciiTheme="minorHAnsi" w:hAnsiTheme="minorHAnsi" w:cstheme="minorHAnsi"/>
          <w:szCs w:val="22"/>
          <w:lang w:val="el-GR"/>
        </w:rPr>
        <w:t>π.δ</w:t>
      </w:r>
      <w:proofErr w:type="spellEnd"/>
      <w:r w:rsidRPr="00880F91">
        <w:rPr>
          <w:rFonts w:asciiTheme="minorHAnsi" w:hAnsiTheme="minorHAnsi" w:cstheme="minorHAnsi"/>
          <w:szCs w:val="22"/>
          <w:lang w:val="el-GR"/>
        </w:rPr>
        <w:t xml:space="preserve">. 18/1989. </w:t>
      </w:r>
    </w:p>
    <w:p w:rsidR="00880F91" w:rsidRDefault="00880F91" w:rsidP="00880F91">
      <w:pPr>
        <w:spacing w:after="40"/>
        <w:rPr>
          <w:rFonts w:asciiTheme="minorHAnsi" w:hAnsiTheme="minorHAnsi" w:cstheme="minorHAnsi"/>
          <w:szCs w:val="22"/>
          <w:lang w:val="el-GR"/>
        </w:rPr>
      </w:pPr>
      <w:r w:rsidRPr="00880F91">
        <w:rPr>
          <w:rFonts w:asciiTheme="minorHAnsi" w:hAnsiTheme="minorHAnsi" w:cstheme="minorHAnsi"/>
          <w:szCs w:val="22"/>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C6720C" w:rsidRPr="000B046D" w:rsidRDefault="00880F91" w:rsidP="000B046D">
      <w:pPr>
        <w:spacing w:after="40"/>
        <w:rPr>
          <w:rFonts w:asciiTheme="minorHAnsi" w:hAnsiTheme="minorHAnsi" w:cstheme="minorHAnsi"/>
          <w:szCs w:val="22"/>
          <w:lang w:val="el-GR"/>
        </w:rPr>
      </w:pPr>
      <w:r w:rsidRPr="00880F91">
        <w:rPr>
          <w:rFonts w:asciiTheme="minorHAnsi" w:hAnsiTheme="minorHAnsi" w:cstheme="minorHAnsi"/>
          <w:szCs w:val="22"/>
          <w:lang w:val="el-GR"/>
        </w:rPr>
        <w:t>Με την επιφύλαξη των διατάξεων του ν. 4412/2016, για την εκδίκαση των διαφορών του παρόντος άρθρου εφαρμόζονται</w:t>
      </w:r>
      <w:r w:rsidR="000B046D">
        <w:rPr>
          <w:rFonts w:asciiTheme="minorHAnsi" w:hAnsiTheme="minorHAnsi" w:cstheme="minorHAnsi"/>
          <w:szCs w:val="22"/>
          <w:lang w:val="el-GR"/>
        </w:rPr>
        <w:t xml:space="preserve"> οι διατάξεις του </w:t>
      </w:r>
      <w:proofErr w:type="spellStart"/>
      <w:r w:rsidR="000B046D">
        <w:rPr>
          <w:rFonts w:asciiTheme="minorHAnsi" w:hAnsiTheme="minorHAnsi" w:cstheme="minorHAnsi"/>
          <w:szCs w:val="22"/>
          <w:lang w:val="el-GR"/>
        </w:rPr>
        <w:t>π.δ</w:t>
      </w:r>
      <w:proofErr w:type="spellEnd"/>
      <w:r w:rsidR="000B046D">
        <w:rPr>
          <w:rFonts w:asciiTheme="minorHAnsi" w:hAnsiTheme="minorHAnsi" w:cstheme="minorHAnsi"/>
          <w:szCs w:val="22"/>
          <w:lang w:val="el-GR"/>
        </w:rPr>
        <w:t>. 18/1989.</w:t>
      </w:r>
    </w:p>
    <w:p w:rsidR="00BE624A" w:rsidRPr="00B45304" w:rsidRDefault="00BE624A" w:rsidP="00583C5C">
      <w:pPr>
        <w:pStyle w:val="2"/>
        <w:spacing w:after="120"/>
        <w:rPr>
          <w:rFonts w:asciiTheme="minorHAnsi" w:hAnsiTheme="minorHAnsi" w:cstheme="minorHAnsi"/>
          <w:sz w:val="22"/>
          <w:lang w:val="el-GR"/>
        </w:rPr>
      </w:pPr>
      <w:r w:rsidRPr="00B45304">
        <w:rPr>
          <w:rFonts w:asciiTheme="minorHAnsi" w:hAnsiTheme="minorHAnsi" w:cstheme="minorHAnsi"/>
          <w:sz w:val="22"/>
          <w:lang w:val="el-GR"/>
        </w:rPr>
        <w:t>3.5</w:t>
      </w:r>
      <w:r w:rsidRPr="00B45304">
        <w:rPr>
          <w:rFonts w:asciiTheme="minorHAnsi" w:hAnsiTheme="minorHAnsi" w:cstheme="minorHAnsi"/>
          <w:sz w:val="22"/>
          <w:lang w:val="el-GR"/>
        </w:rPr>
        <w:tab/>
        <w:t>Ματαίωση Διαδικασίας</w:t>
      </w:r>
      <w:bookmarkEnd w:id="131"/>
      <w:bookmarkEnd w:id="132"/>
      <w:bookmarkEnd w:id="133"/>
    </w:p>
    <w:p w:rsidR="00BE624A" w:rsidRPr="00B45304" w:rsidRDefault="00BE624A" w:rsidP="00583C5C">
      <w:pPr>
        <w:rPr>
          <w:rFonts w:asciiTheme="minorHAnsi" w:hAnsiTheme="minorHAnsi" w:cstheme="minorHAnsi"/>
          <w:szCs w:val="22"/>
          <w:lang w:val="el-GR"/>
        </w:rPr>
      </w:pPr>
      <w:r w:rsidRPr="00B45304">
        <w:rPr>
          <w:rFonts w:asciiTheme="minorHAnsi" w:hAnsiTheme="minorHAnsi" w:cstheme="minorHAnsi"/>
          <w:szCs w:val="22"/>
          <w:lang w:val="el-GR"/>
        </w:rPr>
        <w:t xml:space="preserve">Η αναθέτουσα αρχή ματαιώνει ή δύναται να ματαιώσει εν </w:t>
      </w:r>
      <w:proofErr w:type="spellStart"/>
      <w:r w:rsidRPr="00B45304">
        <w:rPr>
          <w:rFonts w:asciiTheme="minorHAnsi" w:hAnsiTheme="minorHAnsi" w:cstheme="minorHAnsi"/>
          <w:szCs w:val="22"/>
          <w:lang w:val="el-GR"/>
        </w:rPr>
        <w:t>όλω</w:t>
      </w:r>
      <w:proofErr w:type="spellEnd"/>
      <w:r w:rsidRPr="00B45304">
        <w:rPr>
          <w:rFonts w:asciiTheme="minorHAnsi" w:hAnsiTheme="minorHAnsi" w:cstheme="minorHAnsi"/>
          <w:szCs w:val="22"/>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21406A" w:rsidRPr="00B45304" w:rsidRDefault="0021406A" w:rsidP="0021406A">
      <w:pPr>
        <w:rPr>
          <w:rFonts w:asciiTheme="minorHAnsi" w:hAnsiTheme="minorHAnsi" w:cstheme="minorHAnsi"/>
          <w:szCs w:val="22"/>
          <w:lang w:val="el-GR"/>
        </w:rPr>
      </w:pPr>
      <w:r w:rsidRPr="00B45304">
        <w:rPr>
          <w:rFonts w:asciiTheme="minorHAnsi" w:hAnsiTheme="minorHAnsi" w:cstheme="minorHAnsi"/>
          <w:szCs w:val="22"/>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rsidR="0021406A" w:rsidRPr="00B45304" w:rsidRDefault="0021406A" w:rsidP="0021406A">
      <w:pPr>
        <w:rPr>
          <w:rFonts w:asciiTheme="minorHAnsi" w:hAnsiTheme="minorHAnsi" w:cstheme="minorHAnsi"/>
          <w:szCs w:val="22"/>
          <w:lang w:val="el-GR"/>
        </w:rPr>
      </w:pPr>
      <w:r w:rsidRPr="00B45304">
        <w:rPr>
          <w:rFonts w:asciiTheme="minorHAnsi" w:hAnsiTheme="minorHAnsi" w:cstheme="minorHAnsi"/>
          <w:szCs w:val="22"/>
          <w:lang w:val="el-GR"/>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rsidR="0021406A" w:rsidRPr="00B45304" w:rsidRDefault="0021406A" w:rsidP="00583C5C">
      <w:pPr>
        <w:rPr>
          <w:rFonts w:asciiTheme="minorHAnsi" w:hAnsiTheme="minorHAnsi" w:cstheme="minorHAnsi"/>
          <w:szCs w:val="22"/>
          <w:lang w:val="el-GR"/>
        </w:rPr>
      </w:pPr>
    </w:p>
    <w:p w:rsidR="00BE624A" w:rsidRPr="00B45304" w:rsidRDefault="00BE624A" w:rsidP="00583C5C">
      <w:pPr>
        <w:pStyle w:val="1"/>
        <w:spacing w:after="120"/>
        <w:rPr>
          <w:rFonts w:asciiTheme="minorHAnsi" w:hAnsiTheme="minorHAnsi" w:cstheme="minorHAnsi"/>
          <w:sz w:val="22"/>
          <w:szCs w:val="22"/>
          <w:lang w:val="el-GR"/>
        </w:rPr>
      </w:pPr>
      <w:bookmarkStart w:id="134" w:name="_Toc82089018"/>
      <w:bookmarkStart w:id="135" w:name="_Toc84406654"/>
      <w:r w:rsidRPr="00B45304">
        <w:rPr>
          <w:rFonts w:asciiTheme="minorHAnsi" w:hAnsiTheme="minorHAnsi" w:cstheme="minorHAnsi"/>
          <w:sz w:val="22"/>
          <w:szCs w:val="22"/>
          <w:lang w:val="el-GR"/>
        </w:rPr>
        <w:t>4.</w:t>
      </w:r>
      <w:r w:rsidRPr="00B45304">
        <w:rPr>
          <w:rFonts w:asciiTheme="minorHAnsi" w:hAnsiTheme="minorHAnsi" w:cstheme="minorHAnsi"/>
          <w:sz w:val="22"/>
          <w:szCs w:val="22"/>
          <w:lang w:val="el-GR"/>
        </w:rPr>
        <w:tab/>
        <w:t>ΟΡΟΙ ΕΚΤΕΛΕΣΗΣ ΤΗΣ ΣΥΜΒΑΣΗΣ</w:t>
      </w:r>
      <w:bookmarkEnd w:id="134"/>
      <w:bookmarkEnd w:id="135"/>
    </w:p>
    <w:p w:rsidR="00BE624A" w:rsidRPr="00B45304" w:rsidRDefault="00BE624A" w:rsidP="00583C5C">
      <w:pPr>
        <w:pStyle w:val="2"/>
        <w:spacing w:after="120"/>
        <w:rPr>
          <w:rFonts w:asciiTheme="minorHAnsi" w:hAnsiTheme="minorHAnsi" w:cstheme="minorHAnsi"/>
          <w:sz w:val="22"/>
          <w:lang w:val="el-GR"/>
        </w:rPr>
      </w:pPr>
      <w:bookmarkStart w:id="136" w:name="_Toc477415892"/>
      <w:bookmarkStart w:id="137" w:name="_Toc82089019"/>
      <w:bookmarkStart w:id="138" w:name="_Toc84406655"/>
      <w:r w:rsidRPr="00B45304">
        <w:rPr>
          <w:rFonts w:asciiTheme="minorHAnsi" w:hAnsiTheme="minorHAnsi" w:cstheme="minorHAnsi"/>
          <w:sz w:val="22"/>
          <w:lang w:val="el-GR"/>
        </w:rPr>
        <w:t>4.1</w:t>
      </w:r>
      <w:r w:rsidRPr="00B45304">
        <w:rPr>
          <w:rFonts w:asciiTheme="minorHAnsi" w:hAnsiTheme="minorHAnsi" w:cstheme="minorHAnsi"/>
          <w:sz w:val="22"/>
          <w:lang w:val="el-GR"/>
        </w:rPr>
        <w:tab/>
        <w:t xml:space="preserve">Εγγυήσεις  (καλής εκτέλεσης, </w:t>
      </w:r>
      <w:r w:rsidR="004F1418" w:rsidRPr="00B45304">
        <w:rPr>
          <w:rFonts w:asciiTheme="minorHAnsi" w:hAnsiTheme="minorHAnsi" w:cstheme="minorHAnsi"/>
          <w:sz w:val="22"/>
          <w:lang w:val="el-GR"/>
        </w:rPr>
        <w:t>καλής λειτουργίας</w:t>
      </w:r>
      <w:r w:rsidRPr="00B45304">
        <w:rPr>
          <w:rFonts w:asciiTheme="minorHAnsi" w:hAnsiTheme="minorHAnsi" w:cstheme="minorHAnsi"/>
          <w:sz w:val="22"/>
          <w:lang w:val="el-GR"/>
        </w:rPr>
        <w:t>)</w:t>
      </w:r>
      <w:bookmarkEnd w:id="136"/>
      <w:bookmarkEnd w:id="137"/>
      <w:bookmarkEnd w:id="138"/>
    </w:p>
    <w:p w:rsidR="00BE624A" w:rsidRPr="00B45304" w:rsidRDefault="004F1418" w:rsidP="00A7792D">
      <w:pPr>
        <w:spacing w:after="0"/>
        <w:rPr>
          <w:rFonts w:asciiTheme="minorHAnsi" w:hAnsiTheme="minorHAnsi" w:cstheme="minorHAnsi"/>
          <w:szCs w:val="22"/>
          <w:lang w:val="el-GR"/>
        </w:rPr>
      </w:pPr>
      <w:r w:rsidRPr="00B45304">
        <w:rPr>
          <w:rFonts w:asciiTheme="minorHAnsi" w:hAnsiTheme="minorHAnsi" w:cstheme="minorHAnsi"/>
          <w:szCs w:val="22"/>
          <w:lang w:val="el-GR"/>
        </w:rPr>
        <w:t xml:space="preserve">4.1.1 </w:t>
      </w:r>
      <w:r w:rsidR="00BE624A" w:rsidRPr="00B45304">
        <w:rPr>
          <w:rFonts w:asciiTheme="minorHAnsi" w:hAnsiTheme="minorHAnsi" w:cstheme="minorHAnsi"/>
          <w:szCs w:val="22"/>
          <w:lang w:val="el-GR"/>
        </w:rPr>
        <w:t xml:space="preserve">Εγγύηση καλής εκτέλεσης </w:t>
      </w:r>
    </w:p>
    <w:p w:rsidR="000A4A1E" w:rsidRDefault="00635630" w:rsidP="00635630">
      <w:pPr>
        <w:spacing w:after="0"/>
        <w:rPr>
          <w:rFonts w:asciiTheme="minorHAnsi" w:hAnsiTheme="minorHAnsi" w:cstheme="minorHAnsi"/>
          <w:szCs w:val="22"/>
          <w:lang w:val="el-GR"/>
        </w:rPr>
      </w:pPr>
      <w:r w:rsidRPr="00B45304">
        <w:rPr>
          <w:rFonts w:asciiTheme="minorHAnsi" w:hAnsiTheme="minorHAnsi" w:cstheme="minorHAnsi"/>
          <w:szCs w:val="22"/>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χωρίς να συμπεριλαμβάνονται τα δικαιώματα προαίρεσης  και κατατίθεται μέχρι και την υπογραφή του συμφωνητικού. </w:t>
      </w:r>
    </w:p>
    <w:p w:rsidR="000A4A1E" w:rsidRPr="00B45304" w:rsidRDefault="000A4A1E" w:rsidP="00635630">
      <w:pPr>
        <w:spacing w:after="0"/>
        <w:rPr>
          <w:rFonts w:asciiTheme="minorHAnsi" w:hAnsiTheme="minorHAnsi" w:cstheme="minorHAnsi"/>
          <w:szCs w:val="22"/>
          <w:lang w:val="el-GR"/>
        </w:rPr>
      </w:pPr>
    </w:p>
    <w:p w:rsidR="00852893" w:rsidRPr="00B45304" w:rsidRDefault="00635630"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w:t>
      </w:r>
      <w:r w:rsidR="00852893" w:rsidRPr="00B45304">
        <w:rPr>
          <w:rFonts w:asciiTheme="minorHAnsi" w:hAnsiTheme="minorHAnsi" w:cstheme="minorHAnsi"/>
          <w:szCs w:val="22"/>
          <w:lang w:val="el-GR"/>
        </w:rPr>
        <w:t xml:space="preserve"> Το περιεχόμενό της είναι σύμφωνο με τα οριζόμενα στο άρθρο 72 του ν. 4412/2016.</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w:t>
      </w:r>
    </w:p>
    <w:p w:rsidR="00852893" w:rsidRPr="005E28E9" w:rsidRDefault="00852893" w:rsidP="00852893">
      <w:pPr>
        <w:spacing w:after="40"/>
        <w:rPr>
          <w:rFonts w:asciiTheme="minorHAnsi" w:hAnsiTheme="minorHAnsi" w:cstheme="minorHAnsi"/>
          <w:color w:val="000000" w:themeColor="text1"/>
          <w:szCs w:val="22"/>
          <w:lang w:val="el-GR"/>
        </w:rPr>
      </w:pPr>
      <w:r w:rsidRPr="00B45304">
        <w:rPr>
          <w:rFonts w:asciiTheme="minorHAnsi" w:hAnsiTheme="minorHAnsi" w:cstheme="minorHAnsi"/>
          <w:szCs w:val="22"/>
          <w:lang w:val="el-GR"/>
        </w:rPr>
        <w:t>Ο χρόνος ισχύος της εγγύησης καλής εκτέλεσης πρέπει να είναι μεγαλύτερος από τον συμβατικό χρόνο φόρτωση</w:t>
      </w:r>
      <w:r w:rsidR="005E28E9">
        <w:rPr>
          <w:rFonts w:asciiTheme="minorHAnsi" w:hAnsiTheme="minorHAnsi" w:cstheme="minorHAnsi"/>
          <w:szCs w:val="22"/>
          <w:lang w:val="el-GR"/>
        </w:rPr>
        <w:t xml:space="preserve">ς ή παράδοσης, για διάστημα δύο </w:t>
      </w:r>
      <w:r w:rsidRPr="00B45304">
        <w:rPr>
          <w:rFonts w:asciiTheme="minorHAnsi" w:hAnsiTheme="minorHAnsi" w:cstheme="minorHAnsi"/>
          <w:szCs w:val="22"/>
          <w:lang w:val="el-GR"/>
        </w:rPr>
        <w:t xml:space="preserve"> </w:t>
      </w:r>
      <w:r w:rsidR="005E28E9" w:rsidRPr="005E28E9">
        <w:rPr>
          <w:rFonts w:asciiTheme="minorHAnsi" w:hAnsiTheme="minorHAnsi" w:cstheme="minorHAnsi"/>
          <w:color w:val="000000" w:themeColor="text1"/>
          <w:szCs w:val="22"/>
          <w:lang w:val="el-GR"/>
        </w:rPr>
        <w:t>(2) μηνών</w:t>
      </w:r>
      <w:r w:rsidRPr="005E28E9">
        <w:rPr>
          <w:rFonts w:asciiTheme="minorHAnsi" w:hAnsiTheme="minorHAnsi" w:cstheme="minorHAnsi"/>
          <w:color w:val="000000" w:themeColor="text1"/>
          <w:szCs w:val="22"/>
          <w:lang w:val="el-GR"/>
        </w:rPr>
        <w:t>.</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Η εγγύηση καλής εκτέλεσης επιστρέφεται στο σύνολό της μετά την οριστική ποσοτική και ποιοτική παραλαβή του αντικειμένου της σύμβασης.</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Σε περίπτωση που στο πρωτόκολλο οριστικής και ποσοτικής παραλαβής αναφέρονται παρατηρήσεις ή υπάρχει εκπρόθεσμη παράδοση, η επιστροφή της εγγυητικής καλής εκτέλεσης  γίνεται μετά από την αντιμετώπιση, σύμφωνα με όσα προβλέπονται, των παρατηρήσεων και του εκπρόθεσμου.</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Αν τα αγαθά είναι διαιρετά και η παράδοση γίνεται, σύμφωνα με τη σύμβαση, τμηματικά, η εγγύηση καλής εκτέλεσης αποδεσμεύεται σταδιακά, κατά το ποσόν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w:t>
      </w:r>
    </w:p>
    <w:p w:rsidR="004F1418" w:rsidRPr="00B45304" w:rsidRDefault="004F1418" w:rsidP="00E7103C">
      <w:pPr>
        <w:spacing w:before="120" w:after="40"/>
        <w:rPr>
          <w:rFonts w:asciiTheme="minorHAnsi" w:hAnsiTheme="minorHAnsi" w:cstheme="minorHAnsi"/>
          <w:b/>
          <w:szCs w:val="22"/>
          <w:lang w:val="el-GR"/>
        </w:rPr>
      </w:pPr>
      <w:r w:rsidRPr="00B45304">
        <w:rPr>
          <w:rFonts w:asciiTheme="minorHAnsi" w:hAnsiTheme="minorHAnsi" w:cstheme="minorHAnsi"/>
          <w:b/>
          <w:szCs w:val="22"/>
          <w:lang w:val="el-GR"/>
        </w:rPr>
        <w:t xml:space="preserve">4.1.2 Εγγύηση καλής λειτουργίας </w:t>
      </w:r>
    </w:p>
    <w:p w:rsidR="00852893" w:rsidRPr="00B45304" w:rsidRDefault="00852893" w:rsidP="00852893">
      <w:pPr>
        <w:spacing w:after="40"/>
        <w:rPr>
          <w:rFonts w:asciiTheme="minorHAnsi" w:hAnsiTheme="minorHAnsi" w:cstheme="minorHAnsi"/>
          <w:szCs w:val="22"/>
          <w:lang w:val="el-GR"/>
        </w:rPr>
      </w:pPr>
      <w:r w:rsidRPr="00B45304">
        <w:rPr>
          <w:rFonts w:asciiTheme="minorHAnsi" w:hAnsiTheme="minorHAnsi" w:cstheme="minorHAnsi"/>
          <w:szCs w:val="22"/>
          <w:lang w:val="el-GR"/>
        </w:rPr>
        <w:t>Απαιτείται η προσκόμιση «εγγύηση καλής λειτουργίας» για την αποκατάσταση των ελαττωμάτων που ανακύπτουν ή των ζημιών που προκαλούνται από δυσλειτουργία των αγαθών κατά την περίοδο εγγύησης καλής λειτουργίας. Το ύψος της «εγγύησης καλής λειτουργίας» ορίζεται σε ποσοστό δύο τοις εκατό (2%) επί της εκτιμώμενης αξίας τη</w:t>
      </w:r>
      <w:r w:rsidR="008F200D">
        <w:rPr>
          <w:rFonts w:asciiTheme="minorHAnsi" w:hAnsiTheme="minorHAnsi" w:cstheme="minorHAnsi"/>
          <w:szCs w:val="22"/>
          <w:lang w:val="el-GR"/>
        </w:rPr>
        <w:t>ς σύμβασης</w:t>
      </w:r>
      <w:r w:rsidR="00861854">
        <w:rPr>
          <w:rFonts w:asciiTheme="minorHAnsi" w:hAnsiTheme="minorHAnsi" w:cstheme="minorHAnsi"/>
          <w:szCs w:val="22"/>
          <w:lang w:val="el-GR"/>
        </w:rPr>
        <w:t>,</w:t>
      </w:r>
      <w:r w:rsidR="008F200D">
        <w:rPr>
          <w:rFonts w:asciiTheme="minorHAnsi" w:hAnsiTheme="minorHAnsi" w:cstheme="minorHAnsi"/>
          <w:szCs w:val="22"/>
          <w:lang w:val="el-GR"/>
        </w:rPr>
        <w:t xml:space="preserve"> ήτοι στο ποσό των </w:t>
      </w:r>
      <w:r w:rsidR="008F200D" w:rsidRPr="000A4A1E">
        <w:rPr>
          <w:rFonts w:asciiTheme="minorHAnsi" w:hAnsiTheme="minorHAnsi" w:cstheme="minorHAnsi"/>
          <w:szCs w:val="22"/>
          <w:lang w:val="el-GR"/>
        </w:rPr>
        <w:t>2.800,00</w:t>
      </w:r>
      <w:r w:rsidRPr="000A4A1E">
        <w:rPr>
          <w:rFonts w:asciiTheme="minorHAnsi" w:hAnsiTheme="minorHAnsi" w:cstheme="minorHAnsi"/>
          <w:szCs w:val="22"/>
          <w:lang w:val="el-GR"/>
        </w:rPr>
        <w:t xml:space="preserve"> ευρώ.</w:t>
      </w:r>
      <w:r w:rsidRPr="00B45304">
        <w:rPr>
          <w:rFonts w:asciiTheme="minorHAnsi" w:hAnsiTheme="minorHAnsi" w:cstheme="minorHAnsi"/>
          <w:szCs w:val="22"/>
          <w:lang w:val="el-GR"/>
        </w:rPr>
        <w:t xml:space="preserve"> Η επιστροφή της ανωτέρω εγγύησης λαμβάνει χώρα μετά από την ολοκλήρωση της περιόδου εγγύησης καλής λειτουργίας, σύμφωνα και με τα οριζόμενα στην παράγραφο 6.6 της παρούσας. Ο χρόνος ισχύος της Εγγυητικής Επιστολής Καλής Λειτουργίας πρέπει να είναι μεγαλύτερος από τον συμβατικό χρόνο της περιόδου εγγύησης καλής λειτουργίας κατά τρεις [3] μήνες.</w:t>
      </w: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852893" w:rsidRPr="00B45304" w:rsidRDefault="00852893" w:rsidP="00E7103C">
      <w:pPr>
        <w:spacing w:before="120" w:after="40"/>
        <w:rPr>
          <w:rFonts w:asciiTheme="minorHAnsi" w:hAnsiTheme="minorHAnsi" w:cstheme="minorHAnsi"/>
          <w:b/>
          <w:szCs w:val="22"/>
          <w:lang w:val="el-GR"/>
        </w:rPr>
      </w:pPr>
    </w:p>
    <w:p w:rsidR="00BE624A" w:rsidRDefault="00BE624A" w:rsidP="00583C5C">
      <w:pPr>
        <w:pStyle w:val="2"/>
        <w:spacing w:after="120"/>
        <w:rPr>
          <w:rFonts w:asciiTheme="minorHAnsi" w:hAnsiTheme="minorHAnsi" w:cstheme="minorHAnsi"/>
          <w:sz w:val="22"/>
          <w:lang w:val="el-GR"/>
        </w:rPr>
      </w:pPr>
      <w:bookmarkStart w:id="139" w:name="_Toc477415893"/>
      <w:bookmarkStart w:id="140" w:name="_Toc82089020"/>
      <w:bookmarkStart w:id="141" w:name="_Toc84406656"/>
      <w:r w:rsidRPr="00B45304">
        <w:rPr>
          <w:rFonts w:asciiTheme="minorHAnsi" w:hAnsiTheme="minorHAnsi" w:cstheme="minorHAnsi"/>
          <w:sz w:val="22"/>
          <w:lang w:val="el-GR"/>
        </w:rPr>
        <w:t xml:space="preserve">4.2 </w:t>
      </w:r>
      <w:r w:rsidRPr="00B45304">
        <w:rPr>
          <w:rFonts w:asciiTheme="minorHAnsi" w:hAnsiTheme="minorHAnsi" w:cstheme="minorHAnsi"/>
          <w:sz w:val="22"/>
          <w:lang w:val="el-GR"/>
        </w:rPr>
        <w:tab/>
        <w:t>Συμβατικό Πλαίσιο - Εφαρμοστέα Νομοθεσία</w:t>
      </w:r>
      <w:bookmarkEnd w:id="139"/>
      <w:bookmarkEnd w:id="140"/>
      <w:bookmarkEnd w:id="141"/>
    </w:p>
    <w:p w:rsidR="00861854" w:rsidRPr="00861854" w:rsidRDefault="00861854" w:rsidP="00861854">
      <w:pPr>
        <w:rPr>
          <w:lang w:val="el-GR"/>
        </w:rPr>
      </w:pPr>
      <w:r w:rsidRPr="00861854">
        <w:rPr>
          <w:lang w:val="el-GR"/>
        </w:rPr>
        <w:t xml:space="preserve">Κατά την εκτέλεση της σύμβασης εφαρμόζονται οι διατάξεις του ν. 4412/2016, όπως ισχύει, των οποίων ο ανάδοχος έλαβε γνώση και δεν μπορεί να επικαλεστεί άγνοιά τους,, οι όροι της παρούσας διακήρυξης με τα παραρτήματά της, τα οποία αποτελούν αναπόσπαστο μέρος </w:t>
      </w:r>
      <w:proofErr w:type="spellStart"/>
      <w:r w:rsidRPr="00861854">
        <w:rPr>
          <w:lang w:val="el-GR"/>
        </w:rPr>
        <w:t>αυτήςκαι</w:t>
      </w:r>
      <w:proofErr w:type="spellEnd"/>
      <w:r w:rsidRPr="00861854">
        <w:rPr>
          <w:lang w:val="el-GR"/>
        </w:rPr>
        <w:t xml:space="preserve"> συμπληρωματικά ο Αστικός Κώδικας. Σε περίπτωση οποιασδήποτε ασάφειας της παρούσας διακήρυξης υπερισχύει ο Ν. 4412/2016. Τούτο ισχύει και σε περίπτωση που διατάξεις της διακήρυξης είναι αντίθετες με τον Ν. 4412/2016.</w:t>
      </w:r>
    </w:p>
    <w:p w:rsidR="00BE624A" w:rsidRPr="00B45304" w:rsidRDefault="00BE624A" w:rsidP="00583C5C">
      <w:pPr>
        <w:pStyle w:val="2"/>
        <w:spacing w:after="120"/>
        <w:rPr>
          <w:rFonts w:asciiTheme="minorHAnsi" w:hAnsiTheme="minorHAnsi" w:cstheme="minorHAnsi"/>
          <w:sz w:val="22"/>
          <w:lang w:val="el-GR"/>
        </w:rPr>
      </w:pPr>
      <w:bookmarkStart w:id="142" w:name="_Toc477415894"/>
      <w:bookmarkStart w:id="143" w:name="_Toc82089021"/>
      <w:bookmarkStart w:id="144" w:name="_Toc84406657"/>
      <w:r w:rsidRPr="00B45304">
        <w:rPr>
          <w:rFonts w:asciiTheme="minorHAnsi" w:hAnsiTheme="minorHAnsi" w:cstheme="minorHAnsi"/>
          <w:sz w:val="22"/>
          <w:lang w:val="el-GR"/>
        </w:rPr>
        <w:t>4.3</w:t>
      </w:r>
      <w:r w:rsidRPr="00B45304">
        <w:rPr>
          <w:rFonts w:asciiTheme="minorHAnsi" w:hAnsiTheme="minorHAnsi" w:cstheme="minorHAnsi"/>
          <w:sz w:val="22"/>
          <w:lang w:val="el-GR"/>
        </w:rPr>
        <w:tab/>
        <w:t>Όροι εκτέλεσης της σύμβασης</w:t>
      </w:r>
      <w:bookmarkEnd w:id="142"/>
      <w:bookmarkEnd w:id="143"/>
      <w:bookmarkEnd w:id="144"/>
    </w:p>
    <w:p w:rsidR="006D5E04" w:rsidRPr="00B45304" w:rsidRDefault="006D5E04" w:rsidP="00E7103C">
      <w:pPr>
        <w:spacing w:after="40"/>
        <w:rPr>
          <w:rFonts w:asciiTheme="minorHAnsi" w:hAnsiTheme="minorHAnsi" w:cstheme="minorHAnsi"/>
          <w:szCs w:val="22"/>
          <w:lang w:val="el-GR"/>
        </w:rPr>
      </w:pPr>
      <w:bookmarkStart w:id="145" w:name="_Toc477415895"/>
      <w:r w:rsidRPr="00B45304">
        <w:rPr>
          <w:rFonts w:asciiTheme="minorHAnsi" w:hAnsiTheme="minorHAnsi" w:cstheme="minorHAnsi"/>
          <w:b/>
          <w:szCs w:val="22"/>
          <w:lang w:val="el-GR"/>
        </w:rPr>
        <w:t>4.3.1</w:t>
      </w:r>
      <w:r w:rsidRPr="00B45304">
        <w:rPr>
          <w:rFonts w:asciiTheme="minorHAnsi" w:hAnsiTheme="minorHAnsi" w:cstheme="minorHAnsi"/>
          <w:szCs w:val="22"/>
          <w:lang w:val="el-GR"/>
        </w:rPr>
        <w:t>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δίκαιο, οι οποίες απαριθμούνται στο Παράρτημα Χ του Προσαρτήματος Α του ν. 4412/2016.</w:t>
      </w:r>
    </w:p>
    <w:p w:rsidR="006D5E04" w:rsidRPr="00B45304" w:rsidRDefault="006D5E04"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τήρηση των εν λόγω υποχρεώσεων από τον ανάδοχο </w:t>
      </w:r>
      <w:r w:rsidR="009D1C26" w:rsidRPr="00B45304">
        <w:rPr>
          <w:rFonts w:asciiTheme="minorHAnsi" w:hAnsiTheme="minorHAnsi" w:cstheme="minorHAnsi"/>
          <w:szCs w:val="22"/>
          <w:lang w:val="el-GR"/>
        </w:rPr>
        <w:t xml:space="preserve">και τους υπεργολάβους </w:t>
      </w:r>
      <w:proofErr w:type="spellStart"/>
      <w:r w:rsidR="009D1C26" w:rsidRPr="00B45304">
        <w:rPr>
          <w:rFonts w:asciiTheme="minorHAnsi" w:hAnsiTheme="minorHAnsi" w:cstheme="minorHAnsi"/>
          <w:szCs w:val="22"/>
          <w:lang w:val="el-GR"/>
        </w:rPr>
        <w:t>του</w:t>
      </w:r>
      <w:r w:rsidRPr="00B45304">
        <w:rPr>
          <w:rFonts w:asciiTheme="minorHAnsi" w:hAnsiTheme="minorHAnsi" w:cstheme="minorHAnsi"/>
          <w:szCs w:val="22"/>
          <w:lang w:val="el-GR"/>
        </w:rPr>
        <w:t>ελέγχεται</w:t>
      </w:r>
      <w:proofErr w:type="spellEnd"/>
      <w:r w:rsidRPr="00B45304">
        <w:rPr>
          <w:rFonts w:asciiTheme="minorHAnsi" w:hAnsiTheme="minorHAnsi" w:cstheme="minorHAnsi"/>
          <w:szCs w:val="22"/>
          <w:lang w:val="el-GR"/>
        </w:rPr>
        <w:t xml:space="preserve">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6D5E04" w:rsidRPr="00B45304" w:rsidRDefault="006D5E04" w:rsidP="00E7103C">
      <w:pPr>
        <w:spacing w:after="40"/>
        <w:rPr>
          <w:rFonts w:asciiTheme="minorHAnsi" w:hAnsiTheme="minorHAnsi" w:cstheme="minorHAnsi"/>
          <w:szCs w:val="22"/>
          <w:lang w:val="el-GR"/>
        </w:rPr>
      </w:pPr>
      <w:r w:rsidRPr="00B45304">
        <w:rPr>
          <w:rFonts w:asciiTheme="minorHAnsi" w:hAnsiTheme="minorHAnsi" w:cstheme="minorHAnsi"/>
          <w:b/>
          <w:szCs w:val="22"/>
          <w:lang w:val="el-GR"/>
        </w:rPr>
        <w:t>4.3.2</w:t>
      </w:r>
      <w:r w:rsidRPr="00B45304">
        <w:rPr>
          <w:rFonts w:asciiTheme="minorHAnsi" w:hAnsiTheme="minorHAnsi" w:cstheme="minorHAnsi"/>
          <w:szCs w:val="22"/>
          <w:lang w:val="el-GR"/>
        </w:rPr>
        <w:t xml:space="preserve"> Στις συμβάσεις προμηθειών προϊόντων που εμπίπτουν στο πεδίο εφαρμογής του ν. 2939/2001, επιπλέον του όρου της παρ. 4.3.1 περιλαμβάνεται ο όρος ότι ο ανάδοχος υποχρεούται κατά την υπογραφή της σύμβασης και καθ’ όλη τη διάρκεια εκτέλεσης να τηρεί τις υποχρεώσεις των παραγράφων 2 και 11 του άρθρου 4β ή και της παρ. 1 του άρθρου 12 ή και της παρ. 1 του άρθρου 16 του ν.2939/2001. 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παραγράφου 4 του άρθρου 105 του ν. 4412/2016 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παραγράφου 5 του άρθρου 105 του ν. 4412/2016.</w:t>
      </w:r>
    </w:p>
    <w:p w:rsidR="00E4440E" w:rsidRPr="00B45304" w:rsidRDefault="00E4440E" w:rsidP="00E4440E">
      <w:pPr>
        <w:suppressAutoHyphens w:val="0"/>
        <w:autoSpaceDE w:val="0"/>
        <w:autoSpaceDN w:val="0"/>
        <w:adjustRightInd w:val="0"/>
        <w:spacing w:after="40"/>
        <w:rPr>
          <w:rFonts w:asciiTheme="minorHAnsi" w:hAnsiTheme="minorHAnsi" w:cstheme="minorHAnsi"/>
          <w:color w:val="000000"/>
          <w:szCs w:val="22"/>
          <w:lang w:val="el-GR" w:eastAsia="el-GR"/>
        </w:rPr>
      </w:pPr>
      <w:r w:rsidRPr="00B45304">
        <w:rPr>
          <w:rFonts w:asciiTheme="minorHAnsi" w:hAnsiTheme="minorHAnsi" w:cstheme="minorHAnsi"/>
          <w:b/>
          <w:bCs/>
          <w:color w:val="000000"/>
          <w:szCs w:val="22"/>
          <w:lang w:val="el-GR" w:eastAsia="el-GR"/>
        </w:rPr>
        <w:t xml:space="preserve">4.3.3. </w:t>
      </w:r>
      <w:r w:rsidRPr="00B45304">
        <w:rPr>
          <w:rFonts w:asciiTheme="minorHAnsi" w:hAnsiTheme="minorHAnsi" w:cstheme="minorHAnsi"/>
          <w:color w:val="000000"/>
          <w:szCs w:val="22"/>
          <w:lang w:val="el-GR" w:eastAsia="el-GR"/>
        </w:rPr>
        <w:t xml:space="preserve">Ο ανάδοχος δεσμεύεται ότι : </w:t>
      </w:r>
    </w:p>
    <w:p w:rsidR="00E4440E" w:rsidRPr="00B45304" w:rsidRDefault="00E4440E" w:rsidP="00E4440E">
      <w:pPr>
        <w:suppressAutoHyphens w:val="0"/>
        <w:autoSpaceDE w:val="0"/>
        <w:autoSpaceDN w:val="0"/>
        <w:adjustRightInd w:val="0"/>
        <w:spacing w:after="40"/>
        <w:rPr>
          <w:rFonts w:asciiTheme="minorHAnsi" w:hAnsiTheme="minorHAnsi" w:cstheme="minorHAnsi"/>
          <w:color w:val="000000"/>
          <w:szCs w:val="22"/>
          <w:lang w:val="el-GR" w:eastAsia="el-GR"/>
        </w:rPr>
      </w:pPr>
      <w:r w:rsidRPr="00B45304">
        <w:rPr>
          <w:rFonts w:asciiTheme="minorHAnsi" w:hAnsiTheme="minorHAnsi" w:cstheme="minorHAnsi"/>
          <w:color w:val="000000"/>
          <w:szCs w:val="22"/>
          <w:lang w:val="el-GR" w:eastAsia="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rsidR="00E4440E" w:rsidRPr="00B45304" w:rsidRDefault="00E4440E" w:rsidP="00E4440E">
      <w:pPr>
        <w:suppressAutoHyphens w:val="0"/>
        <w:autoSpaceDE w:val="0"/>
        <w:autoSpaceDN w:val="0"/>
        <w:adjustRightInd w:val="0"/>
        <w:spacing w:after="40"/>
        <w:rPr>
          <w:rFonts w:asciiTheme="minorHAnsi" w:hAnsiTheme="minorHAnsi" w:cstheme="minorHAnsi"/>
          <w:color w:val="000000"/>
          <w:szCs w:val="22"/>
          <w:lang w:val="el-GR" w:eastAsia="el-GR"/>
        </w:rPr>
      </w:pPr>
      <w:r w:rsidRPr="00B45304">
        <w:rPr>
          <w:rFonts w:asciiTheme="minorHAnsi" w:hAnsiTheme="minorHAnsi" w:cstheme="minorHAnsi"/>
          <w:color w:val="000000"/>
          <w:szCs w:val="22"/>
          <w:lang w:val="el-GR" w:eastAsia="el-GR"/>
        </w:rPr>
        <w:t xml:space="preserve">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 </w:t>
      </w:r>
    </w:p>
    <w:p w:rsidR="00E4440E" w:rsidRPr="00B45304" w:rsidRDefault="00E4440E" w:rsidP="00E44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40"/>
        <w:rPr>
          <w:rFonts w:asciiTheme="minorHAnsi" w:hAnsiTheme="minorHAnsi" w:cstheme="minorHAnsi"/>
          <w:color w:val="0000FF"/>
          <w:szCs w:val="22"/>
          <w:u w:val="single"/>
          <w:lang w:val="el-GR"/>
        </w:rPr>
      </w:pPr>
      <w:r w:rsidRPr="00B45304">
        <w:rPr>
          <w:rFonts w:asciiTheme="minorHAnsi" w:hAnsiTheme="minorHAnsi" w:cstheme="minorHAnsi"/>
          <w:color w:val="000000"/>
          <w:szCs w:val="22"/>
          <w:lang w:val="el-GR" w:eastAsia="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w:t>
      </w:r>
    </w:p>
    <w:p w:rsidR="00E4440E" w:rsidRPr="00B45304" w:rsidRDefault="00E4440E" w:rsidP="00E7103C">
      <w:pPr>
        <w:spacing w:after="40"/>
        <w:rPr>
          <w:rFonts w:asciiTheme="minorHAnsi" w:hAnsiTheme="minorHAnsi" w:cstheme="minorHAnsi"/>
          <w:szCs w:val="22"/>
          <w:lang w:val="el-GR"/>
        </w:rPr>
      </w:pPr>
    </w:p>
    <w:p w:rsidR="006D5E04" w:rsidRPr="00B45304" w:rsidRDefault="006D5E04" w:rsidP="00A7792D">
      <w:pPr>
        <w:pStyle w:val="2"/>
        <w:spacing w:before="120" w:after="0"/>
        <w:rPr>
          <w:rFonts w:asciiTheme="minorHAnsi" w:hAnsiTheme="minorHAnsi" w:cstheme="minorHAnsi"/>
          <w:sz w:val="22"/>
          <w:lang w:val="el-GR"/>
        </w:rPr>
      </w:pPr>
      <w:bookmarkStart w:id="146" w:name="_Toc508775334"/>
      <w:bookmarkStart w:id="147" w:name="_Toc518026111"/>
      <w:bookmarkStart w:id="148" w:name="_Toc82089022"/>
      <w:bookmarkStart w:id="149" w:name="_Toc84406658"/>
      <w:r w:rsidRPr="00B45304">
        <w:rPr>
          <w:rFonts w:asciiTheme="minorHAnsi" w:hAnsiTheme="minorHAnsi" w:cstheme="minorHAnsi"/>
          <w:sz w:val="22"/>
          <w:lang w:val="el-GR"/>
        </w:rPr>
        <w:t>4.4</w:t>
      </w:r>
      <w:r w:rsidRPr="00B45304">
        <w:rPr>
          <w:rFonts w:asciiTheme="minorHAnsi" w:hAnsiTheme="minorHAnsi" w:cstheme="minorHAnsi"/>
          <w:sz w:val="22"/>
          <w:lang w:val="el-GR"/>
        </w:rPr>
        <w:tab/>
        <w:t>Υπεργολαβία</w:t>
      </w:r>
      <w:bookmarkEnd w:id="146"/>
      <w:bookmarkEnd w:id="147"/>
      <w:bookmarkEnd w:id="148"/>
      <w:bookmarkEnd w:id="149"/>
    </w:p>
    <w:p w:rsidR="006D5E04" w:rsidRPr="00B45304" w:rsidRDefault="006D5E04" w:rsidP="00E7103C">
      <w:pPr>
        <w:spacing w:after="40"/>
        <w:rPr>
          <w:rFonts w:asciiTheme="minorHAnsi" w:hAnsiTheme="minorHAnsi" w:cstheme="minorHAnsi"/>
          <w:szCs w:val="22"/>
          <w:lang w:val="el-GR"/>
        </w:rPr>
      </w:pPr>
      <w:r w:rsidRPr="00B45304">
        <w:rPr>
          <w:rFonts w:asciiTheme="minorHAnsi" w:hAnsiTheme="minorHAnsi" w:cstheme="minorHAnsi"/>
          <w:b/>
          <w:bCs/>
          <w:szCs w:val="22"/>
          <w:lang w:val="el-GR"/>
        </w:rPr>
        <w:t xml:space="preserve">4.4.1. </w:t>
      </w:r>
      <w:r w:rsidRPr="00B45304">
        <w:rPr>
          <w:rFonts w:asciiTheme="minorHAnsi" w:hAnsiTheme="minorHAnsi" w:cstheme="minorHAnsi"/>
          <w:szCs w:val="22"/>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6D5E04" w:rsidRPr="00B45304" w:rsidRDefault="006D5E04" w:rsidP="00E7103C">
      <w:pPr>
        <w:spacing w:after="40"/>
        <w:rPr>
          <w:rFonts w:asciiTheme="minorHAnsi" w:hAnsiTheme="minorHAnsi" w:cstheme="minorHAnsi"/>
          <w:szCs w:val="22"/>
          <w:lang w:val="el-GR"/>
        </w:rPr>
      </w:pPr>
      <w:r w:rsidRPr="00B45304">
        <w:rPr>
          <w:rFonts w:asciiTheme="minorHAnsi" w:hAnsiTheme="minorHAnsi" w:cstheme="minorHAnsi"/>
          <w:b/>
          <w:bCs/>
          <w:szCs w:val="22"/>
          <w:lang w:val="el-GR"/>
        </w:rPr>
        <w:t xml:space="preserve">4.4.2. </w:t>
      </w:r>
      <w:r w:rsidRPr="00B45304">
        <w:rPr>
          <w:rFonts w:asciiTheme="minorHAnsi" w:hAnsiTheme="minorHAnsi" w:cstheme="minorHAnsi"/>
          <w:szCs w:val="22"/>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rsidR="006D5E04" w:rsidRPr="00B45304" w:rsidRDefault="006D5E04" w:rsidP="00E7103C">
      <w:pPr>
        <w:spacing w:after="40"/>
        <w:rPr>
          <w:rFonts w:asciiTheme="minorHAnsi" w:hAnsiTheme="minorHAnsi" w:cstheme="minorHAnsi"/>
          <w:szCs w:val="22"/>
          <w:lang w:val="el-GR"/>
        </w:rPr>
      </w:pPr>
      <w:r w:rsidRPr="00B45304">
        <w:rPr>
          <w:rFonts w:asciiTheme="minorHAnsi" w:hAnsiTheme="minorHAnsi" w:cstheme="minorHAnsi"/>
          <w:b/>
          <w:bCs/>
          <w:szCs w:val="22"/>
          <w:lang w:val="el-GR"/>
        </w:rPr>
        <w:t>4.4.3.</w:t>
      </w:r>
      <w:r w:rsidRPr="00B45304">
        <w:rPr>
          <w:rFonts w:asciiTheme="minorHAnsi" w:hAnsiTheme="minorHAnsi" w:cstheme="minorHAnsi"/>
          <w:szCs w:val="22"/>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w:t>
      </w:r>
      <w:r w:rsidR="00B5321C" w:rsidRPr="00B45304">
        <w:rPr>
          <w:rFonts w:asciiTheme="minorHAnsi" w:hAnsiTheme="minorHAnsi" w:cstheme="minorHAnsi"/>
          <w:szCs w:val="22"/>
          <w:lang w:val="el-GR"/>
        </w:rPr>
        <w:t>9</w:t>
      </w:r>
      <w:r w:rsidRPr="00B45304">
        <w:rPr>
          <w:rFonts w:asciiTheme="minorHAnsi" w:hAnsiTheme="minorHAnsi" w:cstheme="minorHAnsi"/>
          <w:szCs w:val="22"/>
          <w:lang w:val="el-GR"/>
        </w:rPr>
        <w:t xml:space="preserve">.2 της παρούσας, </w:t>
      </w:r>
      <w:r w:rsidR="00605675" w:rsidRPr="00605675">
        <w:rPr>
          <w:rFonts w:asciiTheme="minorHAnsi" w:hAnsiTheme="minorHAnsi" w:cstheme="minorHAnsi"/>
          <w:szCs w:val="22"/>
          <w:lang w:val="el-GR"/>
        </w:rPr>
        <w:t xml:space="preserve">, ανεξάρτητα του ποσοστού της συνολικής αξίας που αντιστοιχεί </w:t>
      </w:r>
      <w:proofErr w:type="spellStart"/>
      <w:r w:rsidR="00605675" w:rsidRPr="00605675">
        <w:rPr>
          <w:rFonts w:asciiTheme="minorHAnsi" w:hAnsiTheme="minorHAnsi" w:cstheme="minorHAnsi"/>
          <w:szCs w:val="22"/>
          <w:lang w:val="el-GR"/>
        </w:rPr>
        <w:t>στο(α</w:t>
      </w:r>
      <w:proofErr w:type="spellEnd"/>
      <w:r w:rsidR="00605675" w:rsidRPr="00605675">
        <w:rPr>
          <w:rFonts w:asciiTheme="minorHAnsi" w:hAnsiTheme="minorHAnsi" w:cstheme="minorHAnsi"/>
          <w:szCs w:val="22"/>
          <w:lang w:val="el-GR"/>
        </w:rPr>
        <w:t xml:space="preserve">) </w:t>
      </w:r>
      <w:proofErr w:type="spellStart"/>
      <w:r w:rsidR="00605675" w:rsidRPr="00605675">
        <w:rPr>
          <w:rFonts w:asciiTheme="minorHAnsi" w:hAnsiTheme="minorHAnsi" w:cstheme="minorHAnsi"/>
          <w:szCs w:val="22"/>
          <w:lang w:val="el-GR"/>
        </w:rPr>
        <w:t>τμήμα(τα</w:t>
      </w:r>
      <w:proofErr w:type="spellEnd"/>
      <w:r w:rsidR="00605675" w:rsidRPr="00605675">
        <w:rPr>
          <w:rFonts w:asciiTheme="minorHAnsi" w:hAnsiTheme="minorHAnsi" w:cstheme="minorHAnsi"/>
          <w:szCs w:val="22"/>
          <w:lang w:val="el-GR"/>
        </w:rPr>
        <w:t xml:space="preserve">) της σύμβασης </w:t>
      </w:r>
      <w:proofErr w:type="spellStart"/>
      <w:r w:rsidR="00605675" w:rsidRPr="00605675">
        <w:rPr>
          <w:rFonts w:asciiTheme="minorHAnsi" w:hAnsiTheme="minorHAnsi" w:cstheme="minorHAnsi"/>
          <w:szCs w:val="22"/>
          <w:lang w:val="el-GR"/>
        </w:rPr>
        <w:t>το(α</w:t>
      </w:r>
      <w:proofErr w:type="spellEnd"/>
      <w:r w:rsidR="00605675" w:rsidRPr="00605675">
        <w:rPr>
          <w:rFonts w:asciiTheme="minorHAnsi" w:hAnsiTheme="minorHAnsi" w:cstheme="minorHAnsi"/>
          <w:szCs w:val="22"/>
          <w:lang w:val="el-GR"/>
        </w:rPr>
        <w:t xml:space="preserve">) </w:t>
      </w:r>
      <w:proofErr w:type="spellStart"/>
      <w:r w:rsidR="00605675" w:rsidRPr="00605675">
        <w:rPr>
          <w:rFonts w:asciiTheme="minorHAnsi" w:hAnsiTheme="minorHAnsi" w:cstheme="minorHAnsi"/>
          <w:szCs w:val="22"/>
          <w:lang w:val="el-GR"/>
        </w:rPr>
        <w:t>οποίο(α</w:t>
      </w:r>
      <w:proofErr w:type="spellEnd"/>
      <w:r w:rsidR="00605675" w:rsidRPr="00605675">
        <w:rPr>
          <w:rFonts w:asciiTheme="minorHAnsi" w:hAnsiTheme="minorHAnsi" w:cstheme="minorHAnsi"/>
          <w:szCs w:val="22"/>
          <w:lang w:val="el-GR"/>
        </w:rPr>
        <w:t>) ο ανάδοχος προτίθενται να αναθέσει υπό μορφή υπεργολαβίας σε τρίτους.</w:t>
      </w:r>
    </w:p>
    <w:p w:rsidR="006D5E04" w:rsidRPr="00B45304" w:rsidRDefault="006D5E04"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w:t>
      </w:r>
    </w:p>
    <w:p w:rsidR="00BE624A" w:rsidRPr="00B45304" w:rsidRDefault="006D5E04" w:rsidP="00A7792D">
      <w:pPr>
        <w:pStyle w:val="2"/>
        <w:spacing w:before="120" w:after="0"/>
        <w:rPr>
          <w:rFonts w:asciiTheme="minorHAnsi" w:hAnsiTheme="minorHAnsi" w:cstheme="minorHAnsi"/>
          <w:sz w:val="22"/>
          <w:lang w:val="el-GR"/>
        </w:rPr>
      </w:pPr>
      <w:bookmarkStart w:id="150" w:name="_Toc82089023"/>
      <w:bookmarkStart w:id="151" w:name="_Toc84406659"/>
      <w:r w:rsidRPr="00B45304">
        <w:rPr>
          <w:rFonts w:asciiTheme="minorHAnsi" w:hAnsiTheme="minorHAnsi" w:cstheme="minorHAnsi"/>
          <w:sz w:val="22"/>
          <w:lang w:val="el-GR"/>
        </w:rPr>
        <w:t>4.5</w:t>
      </w:r>
      <w:r w:rsidR="00BE624A" w:rsidRPr="00B45304">
        <w:rPr>
          <w:rFonts w:asciiTheme="minorHAnsi" w:hAnsiTheme="minorHAnsi" w:cstheme="minorHAnsi"/>
          <w:sz w:val="22"/>
          <w:lang w:val="el-GR"/>
        </w:rPr>
        <w:tab/>
        <w:t>Τροποποίηση σύμβασης κατά τη διάρκειά της</w:t>
      </w:r>
      <w:bookmarkEnd w:id="145"/>
      <w:bookmarkEnd w:id="150"/>
      <w:bookmarkEnd w:id="151"/>
    </w:p>
    <w:p w:rsidR="00EA1495" w:rsidRPr="00B45304" w:rsidRDefault="00EA1495" w:rsidP="00583C5C">
      <w:pPr>
        <w:rPr>
          <w:rFonts w:asciiTheme="minorHAnsi" w:hAnsiTheme="minorHAnsi" w:cstheme="minorHAnsi"/>
          <w:szCs w:val="22"/>
          <w:lang w:val="el-GR"/>
        </w:rPr>
      </w:pPr>
      <w:bookmarkStart w:id="152" w:name="_Toc477415896"/>
      <w:r w:rsidRPr="00B45304">
        <w:rPr>
          <w:rFonts w:asciiTheme="minorHAnsi" w:hAnsiTheme="minorHAnsi" w:cstheme="minorHAnsi"/>
          <w:szCs w:val="22"/>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β  της παρ. 11 του άρθρου 221 του ν. 4412/2016.</w:t>
      </w:r>
    </w:p>
    <w:p w:rsidR="00E4440E" w:rsidRPr="00B45304" w:rsidRDefault="00E4440E" w:rsidP="00583C5C">
      <w:pPr>
        <w:rPr>
          <w:rFonts w:asciiTheme="minorHAnsi" w:hAnsiTheme="minorHAnsi" w:cstheme="minorHAnsi"/>
          <w:i/>
          <w:iCs/>
          <w:color w:val="5B9BD5"/>
          <w:spacing w:val="5"/>
          <w:kern w:val="2"/>
          <w:szCs w:val="22"/>
          <w:lang w:val="el-GR"/>
        </w:rPr>
      </w:pPr>
      <w:r w:rsidRPr="00B45304">
        <w:rPr>
          <w:rFonts w:asciiTheme="minorHAnsi" w:hAnsiTheme="minorHAnsi" w:cstheme="minorHAnsi"/>
          <w:szCs w:val="22"/>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w:t>
      </w:r>
      <w:proofErr w:type="spellStart"/>
      <w:r w:rsidRPr="00B45304">
        <w:rPr>
          <w:rFonts w:asciiTheme="minorHAnsi" w:hAnsiTheme="minorHAnsi" w:cstheme="minorHAnsi"/>
          <w:szCs w:val="22"/>
          <w:lang w:val="el-GR"/>
        </w:rPr>
        <w:t>περ</w:t>
      </w:r>
      <w:proofErr w:type="spellEnd"/>
      <w:r w:rsidRPr="00B45304">
        <w:rPr>
          <w:rFonts w:asciiTheme="minorHAnsi" w:hAnsiTheme="minorHAnsi" w:cstheme="minorHAnsi"/>
          <w:szCs w:val="22"/>
          <w:lang w:val="el-GR"/>
        </w:rPr>
        <w:t>.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w:t>
      </w:r>
    </w:p>
    <w:p w:rsidR="00BE624A" w:rsidRPr="00B45304" w:rsidRDefault="006D5E04" w:rsidP="00A7792D">
      <w:pPr>
        <w:pStyle w:val="2"/>
        <w:spacing w:before="120" w:after="0"/>
        <w:rPr>
          <w:rFonts w:asciiTheme="minorHAnsi" w:hAnsiTheme="minorHAnsi" w:cstheme="minorHAnsi"/>
          <w:bCs/>
          <w:sz w:val="22"/>
          <w:lang w:val="el-GR"/>
        </w:rPr>
      </w:pPr>
      <w:bookmarkStart w:id="153" w:name="_Toc82089024"/>
      <w:bookmarkStart w:id="154" w:name="_Toc84406660"/>
      <w:r w:rsidRPr="00B45304">
        <w:rPr>
          <w:rFonts w:asciiTheme="minorHAnsi" w:hAnsiTheme="minorHAnsi" w:cstheme="minorHAnsi"/>
          <w:sz w:val="22"/>
          <w:lang w:val="el-GR"/>
        </w:rPr>
        <w:t>4.6</w:t>
      </w:r>
      <w:r w:rsidR="00BE624A" w:rsidRPr="00B45304">
        <w:rPr>
          <w:rFonts w:asciiTheme="minorHAnsi" w:hAnsiTheme="minorHAnsi" w:cstheme="minorHAnsi"/>
          <w:sz w:val="22"/>
          <w:lang w:val="el-GR"/>
        </w:rPr>
        <w:tab/>
        <w:t>Δικαίωμα μονομερούς λύσης της σύμβασης</w:t>
      </w:r>
      <w:bookmarkEnd w:id="152"/>
      <w:bookmarkEnd w:id="153"/>
      <w:bookmarkEnd w:id="154"/>
    </w:p>
    <w:p w:rsidR="00BE624A"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BE624A" w:rsidRPr="00B45304" w:rsidRDefault="00BE624A" w:rsidP="00E7103C">
      <w:pPr>
        <w:spacing w:after="40"/>
        <w:jc w:val="left"/>
        <w:rPr>
          <w:rFonts w:asciiTheme="minorHAnsi" w:hAnsiTheme="minorHAnsi" w:cstheme="minorHAnsi"/>
          <w:szCs w:val="22"/>
          <w:lang w:val="el-GR"/>
        </w:rPr>
      </w:pPr>
      <w:r w:rsidRPr="00B45304">
        <w:rPr>
          <w:rFonts w:asciiTheme="minorHAnsi" w:hAnsiTheme="minorHAnsi" w:cstheme="minorHAnsi"/>
          <w:szCs w:val="22"/>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rsidR="00BE624A" w:rsidRPr="00B45304" w:rsidRDefault="00BE624A" w:rsidP="00E7103C">
      <w:pPr>
        <w:spacing w:after="40"/>
        <w:jc w:val="left"/>
        <w:rPr>
          <w:rFonts w:asciiTheme="minorHAnsi" w:hAnsiTheme="minorHAnsi" w:cstheme="minorHAnsi"/>
          <w:szCs w:val="22"/>
          <w:lang w:val="el-GR"/>
        </w:rPr>
      </w:pPr>
      <w:r w:rsidRPr="00B45304">
        <w:rPr>
          <w:rFonts w:asciiTheme="minorHAnsi" w:hAnsiTheme="minorHAnsi" w:cstheme="minorHAnsi"/>
          <w:szCs w:val="22"/>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BE624A" w:rsidRDefault="00BE624A" w:rsidP="00E7103C">
      <w:pPr>
        <w:spacing w:after="40"/>
        <w:jc w:val="left"/>
        <w:rPr>
          <w:rFonts w:asciiTheme="minorHAnsi" w:hAnsiTheme="minorHAnsi" w:cstheme="minorHAnsi"/>
          <w:szCs w:val="22"/>
          <w:lang w:val="el-GR"/>
        </w:rPr>
      </w:pPr>
      <w:r w:rsidRPr="00B45304">
        <w:rPr>
          <w:rFonts w:asciiTheme="minorHAnsi" w:hAnsiTheme="minorHAnsi" w:cstheme="minorHAnsi"/>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F84937" w:rsidRPr="00F84937" w:rsidRDefault="00F84937" w:rsidP="00F84937">
      <w:pPr>
        <w:spacing w:after="40"/>
        <w:jc w:val="left"/>
        <w:rPr>
          <w:rFonts w:asciiTheme="minorHAnsi" w:hAnsiTheme="minorHAnsi" w:cstheme="minorHAnsi"/>
          <w:szCs w:val="22"/>
          <w:lang w:val="el-GR"/>
        </w:rPr>
      </w:pPr>
      <w:r w:rsidRPr="00F84937">
        <w:rPr>
          <w:rFonts w:asciiTheme="minorHAnsi" w:hAnsiTheme="minorHAnsi" w:cstheme="minorHAnsi"/>
          <w:szCs w:val="22"/>
          <w:lang w:val="el-GR"/>
        </w:rPr>
        <w:t>δ) ο ανάδοχος καταδικαστεί αμετάκλητα,</w:t>
      </w:r>
      <w:r>
        <w:rPr>
          <w:rFonts w:asciiTheme="minorHAnsi" w:hAnsiTheme="minorHAnsi" w:cstheme="minorHAnsi"/>
          <w:szCs w:val="22"/>
          <w:lang w:val="el-GR"/>
        </w:rPr>
        <w:t xml:space="preserve"> </w:t>
      </w:r>
      <w:r w:rsidRPr="00F84937">
        <w:rPr>
          <w:rFonts w:asciiTheme="minorHAnsi" w:hAnsiTheme="minorHAnsi" w:cstheme="minorHAnsi"/>
          <w:szCs w:val="22"/>
          <w:lang w:val="el-GR"/>
        </w:rPr>
        <w:t>κατά τη διάρκεια εκτέλεσης της σύμβασης, για ένα από τα αδικήματα που αναφέρονται στην παρ. 2.2.3.1 της παρούσας,</w:t>
      </w:r>
    </w:p>
    <w:p w:rsidR="00F84937" w:rsidRPr="00F84937" w:rsidRDefault="00F84937" w:rsidP="00F84937">
      <w:pPr>
        <w:spacing w:after="40"/>
        <w:jc w:val="left"/>
        <w:rPr>
          <w:rFonts w:asciiTheme="minorHAnsi" w:hAnsiTheme="minorHAnsi" w:cstheme="minorHAnsi"/>
          <w:szCs w:val="22"/>
          <w:lang w:val="el-GR"/>
        </w:rPr>
      </w:pPr>
      <w:r w:rsidRPr="00F84937">
        <w:rPr>
          <w:rFonts w:asciiTheme="minorHAnsi" w:hAnsiTheme="minorHAnsi" w:cstheme="minorHAnsi"/>
          <w:szCs w:val="22"/>
          <w:lang w:val="el-GR"/>
        </w:rPr>
        <w:t>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w:t>
      </w:r>
      <w:r>
        <w:rPr>
          <w:rFonts w:asciiTheme="minorHAnsi" w:hAnsiTheme="minorHAnsi" w:cstheme="minorHAnsi"/>
          <w:szCs w:val="22"/>
          <w:lang w:val="el-GR"/>
        </w:rPr>
        <w:t xml:space="preserve"> </w:t>
      </w:r>
      <w:r w:rsidRPr="00F84937">
        <w:rPr>
          <w:rFonts w:asciiTheme="minorHAnsi" w:hAnsiTheme="minorHAnsi" w:cstheme="minorHAnsi"/>
          <w:szCs w:val="22"/>
          <w:lang w:val="el-GR"/>
        </w:rPr>
        <w:t xml:space="preserve">σε οποιαδήποτε ανάλογη κατάσταση, προκύπτουσα από παρόμοια διαδικασία, προβλεπόμενη σε εθνικές διατάξεις νόμου. </w:t>
      </w:r>
    </w:p>
    <w:p w:rsidR="00F84937" w:rsidRPr="00F84937" w:rsidRDefault="00F84937" w:rsidP="00F84937">
      <w:pPr>
        <w:spacing w:after="40"/>
        <w:jc w:val="left"/>
        <w:rPr>
          <w:rFonts w:asciiTheme="minorHAnsi" w:hAnsiTheme="minorHAnsi" w:cstheme="minorHAnsi"/>
          <w:szCs w:val="22"/>
          <w:lang w:val="el-GR"/>
        </w:rPr>
      </w:pPr>
      <w:r w:rsidRPr="00F84937">
        <w:rPr>
          <w:rFonts w:asciiTheme="minorHAnsi" w:hAnsiTheme="minorHAnsi" w:cstheme="minorHAnsi"/>
          <w:szCs w:val="22"/>
          <w:lang w:val="el-GR"/>
        </w:rPr>
        <w:t>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p>
    <w:p w:rsidR="00F84937" w:rsidRPr="00B45304" w:rsidRDefault="00F84937" w:rsidP="00F84937">
      <w:pPr>
        <w:spacing w:after="40"/>
        <w:jc w:val="left"/>
        <w:rPr>
          <w:rFonts w:asciiTheme="minorHAnsi" w:hAnsiTheme="minorHAnsi" w:cstheme="minorHAnsi"/>
          <w:szCs w:val="22"/>
          <w:lang w:val="el-GR"/>
        </w:rPr>
      </w:pPr>
      <w:r w:rsidRPr="00F84937">
        <w:rPr>
          <w:rFonts w:asciiTheme="minorHAnsi" w:hAnsiTheme="minorHAnsi" w:cstheme="minorHAnsi"/>
          <w:szCs w:val="22"/>
          <w:lang w:val="el-GR"/>
        </w:rPr>
        <w:t>στ) ο ανάδοχος παραβεί αποδεδειγμένα τις υποχρεώσεις του που απορρέουν από την δέσμευση ακεραιότητας της παρ. 4.3.3. της παρούσας.</w:t>
      </w:r>
    </w:p>
    <w:p w:rsidR="00BE624A" w:rsidRPr="00B45304" w:rsidRDefault="00BE624A" w:rsidP="00583C5C">
      <w:pPr>
        <w:pStyle w:val="1"/>
        <w:spacing w:after="120"/>
        <w:rPr>
          <w:rFonts w:asciiTheme="minorHAnsi" w:hAnsiTheme="minorHAnsi" w:cstheme="minorHAnsi"/>
          <w:sz w:val="22"/>
          <w:szCs w:val="22"/>
          <w:lang w:val="el-GR"/>
        </w:rPr>
      </w:pPr>
      <w:bookmarkStart w:id="155" w:name="_Toc82089025"/>
      <w:bookmarkStart w:id="156" w:name="_Toc84406661"/>
      <w:r w:rsidRPr="00B45304">
        <w:rPr>
          <w:rFonts w:asciiTheme="minorHAnsi" w:hAnsiTheme="minorHAnsi" w:cstheme="minorHAnsi"/>
          <w:sz w:val="22"/>
          <w:szCs w:val="22"/>
          <w:lang w:val="el-GR"/>
        </w:rPr>
        <w:t>5.</w:t>
      </w:r>
      <w:r w:rsidRPr="00B45304">
        <w:rPr>
          <w:rFonts w:asciiTheme="minorHAnsi" w:hAnsiTheme="minorHAnsi" w:cstheme="minorHAnsi"/>
          <w:sz w:val="22"/>
          <w:szCs w:val="22"/>
          <w:lang w:val="el-GR"/>
        </w:rPr>
        <w:tab/>
        <w:t>ΕΙΔΙΚΟΙ ΟΡΟΙ ΕΚΤΕΛΕΣΗΣ ΤΗΣ ΣΥΜΒΑΣΗΣ</w:t>
      </w:r>
      <w:bookmarkEnd w:id="155"/>
      <w:bookmarkEnd w:id="156"/>
    </w:p>
    <w:p w:rsidR="00BE624A" w:rsidRPr="00B45304" w:rsidRDefault="00BE624A" w:rsidP="00583C5C">
      <w:pPr>
        <w:pStyle w:val="2"/>
        <w:spacing w:after="120"/>
        <w:rPr>
          <w:rFonts w:asciiTheme="minorHAnsi" w:hAnsiTheme="minorHAnsi" w:cstheme="minorHAnsi"/>
          <w:bCs/>
          <w:sz w:val="22"/>
          <w:lang w:val="el-GR"/>
        </w:rPr>
      </w:pPr>
      <w:bookmarkStart w:id="157" w:name="_Toc477415897"/>
      <w:bookmarkStart w:id="158" w:name="_Toc82089026"/>
      <w:bookmarkStart w:id="159" w:name="_Toc84406662"/>
      <w:r w:rsidRPr="00B45304">
        <w:rPr>
          <w:rFonts w:asciiTheme="minorHAnsi" w:hAnsiTheme="minorHAnsi" w:cstheme="minorHAnsi"/>
          <w:sz w:val="22"/>
          <w:lang w:val="el-GR"/>
        </w:rPr>
        <w:t>5.1</w:t>
      </w:r>
      <w:r w:rsidRPr="00B45304">
        <w:rPr>
          <w:rFonts w:asciiTheme="minorHAnsi" w:hAnsiTheme="minorHAnsi" w:cstheme="minorHAnsi"/>
          <w:sz w:val="22"/>
          <w:lang w:val="el-GR"/>
        </w:rPr>
        <w:tab/>
        <w:t>Τρόπος πληρωμής</w:t>
      </w:r>
      <w:bookmarkEnd w:id="157"/>
      <w:bookmarkEnd w:id="158"/>
      <w:bookmarkEnd w:id="159"/>
    </w:p>
    <w:p w:rsidR="00E4440E" w:rsidRPr="00C85530" w:rsidRDefault="00BE624A" w:rsidP="00C85530">
      <w:pPr>
        <w:spacing w:after="40"/>
        <w:rPr>
          <w:rFonts w:asciiTheme="minorHAnsi" w:hAnsiTheme="minorHAnsi" w:cstheme="minorHAnsi"/>
          <w:bCs/>
          <w:szCs w:val="22"/>
          <w:lang w:val="el-GR"/>
        </w:rPr>
      </w:pPr>
      <w:r w:rsidRPr="00C85530">
        <w:rPr>
          <w:rFonts w:asciiTheme="minorHAnsi" w:hAnsiTheme="minorHAnsi" w:cstheme="minorHAnsi"/>
          <w:bCs/>
          <w:szCs w:val="22"/>
          <w:lang w:val="el-GR"/>
        </w:rPr>
        <w:t>5.1.1</w:t>
      </w:r>
      <w:r w:rsidR="00E4440E" w:rsidRPr="00C85530">
        <w:rPr>
          <w:rFonts w:asciiTheme="minorHAnsi" w:hAnsiTheme="minorHAnsi" w:cstheme="minorHAnsi"/>
          <w:bCs/>
          <w:szCs w:val="22"/>
          <w:lang w:val="el-GR"/>
        </w:rPr>
        <w:t xml:space="preserve"> . Η πληρωμή του αναδόχου θα πραγματοποιηθεί με τον πιο κάτω τρόπο : </w:t>
      </w:r>
    </w:p>
    <w:p w:rsidR="00C85530" w:rsidRPr="00C85530" w:rsidRDefault="00C85530" w:rsidP="00C85530">
      <w:pPr>
        <w:spacing w:after="40"/>
        <w:rPr>
          <w:rFonts w:asciiTheme="minorHAnsi" w:hAnsiTheme="minorHAnsi" w:cstheme="minorHAnsi"/>
          <w:bCs/>
          <w:szCs w:val="22"/>
          <w:lang w:val="el-GR"/>
        </w:rPr>
      </w:pPr>
      <w:r w:rsidRPr="00C85530">
        <w:rPr>
          <w:rFonts w:asciiTheme="minorHAnsi" w:hAnsiTheme="minorHAnsi" w:cstheme="minorHAnsi"/>
          <w:bCs/>
          <w:szCs w:val="22"/>
          <w:lang w:val="el-GR"/>
        </w:rPr>
        <w:t>Η πληρωμή του αναδόχου θα πραγματοποιηθεί στο 100% της συμβατικής αξίας μετά την οριστική παραλαβή των υλικών.</w:t>
      </w:r>
    </w:p>
    <w:p w:rsidR="00C85530" w:rsidRPr="00C85530" w:rsidRDefault="00C85530" w:rsidP="00C85530">
      <w:pPr>
        <w:spacing w:after="40"/>
        <w:rPr>
          <w:rFonts w:asciiTheme="minorHAnsi" w:hAnsiTheme="minorHAnsi" w:cstheme="minorHAnsi"/>
          <w:bCs/>
          <w:szCs w:val="22"/>
          <w:lang w:val="el-GR"/>
        </w:rPr>
      </w:pPr>
      <w:r w:rsidRPr="00C85530">
        <w:rPr>
          <w:rFonts w:asciiTheme="minorHAnsi" w:hAnsiTheme="minorHAnsi" w:cstheme="minorHAnsi"/>
          <w:bCs/>
          <w:szCs w:val="22"/>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w:t>
      </w:r>
      <w:r w:rsidRPr="00C85530">
        <w:rPr>
          <w:rFonts w:asciiTheme="minorHAnsi" w:hAnsiTheme="minorHAnsi" w:cstheme="minorHAnsi"/>
          <w:bCs/>
          <w:szCs w:val="22"/>
          <w:lang w:val="el-GR"/>
        </w:rPr>
        <w:footnoteReference w:id="14"/>
      </w:r>
      <w:r w:rsidRPr="00C85530">
        <w:rPr>
          <w:rFonts w:asciiTheme="minorHAnsi" w:hAnsiTheme="minorHAnsi" w:cstheme="minorHAnsi"/>
          <w:bCs/>
          <w:szCs w:val="22"/>
          <w:lang w:val="el-GR"/>
        </w:rPr>
        <w:t>, καθώς και κάθε άλλου δικαιολογητικού που</w:t>
      </w:r>
      <w:r w:rsidRPr="00C85530">
        <w:rPr>
          <w:rFonts w:asciiTheme="minorHAnsi" w:hAnsiTheme="minorHAnsi" w:cstheme="minorHAnsi"/>
          <w:b/>
          <w:bCs/>
          <w:szCs w:val="22"/>
          <w:lang w:val="el-GR"/>
        </w:rPr>
        <w:t xml:space="preserve"> </w:t>
      </w:r>
      <w:r w:rsidRPr="00C85530">
        <w:rPr>
          <w:rFonts w:asciiTheme="minorHAnsi" w:hAnsiTheme="minorHAnsi" w:cstheme="minorHAnsi"/>
          <w:bCs/>
          <w:szCs w:val="22"/>
          <w:lang w:val="el-GR"/>
        </w:rPr>
        <w:t>τυχόν ήθελε ζητηθεί από τις αρμόδιες υπηρεσίες που διενεργούν τον έλεγχο και την πληρωμή.</w:t>
      </w:r>
    </w:p>
    <w:p w:rsidR="0096294D" w:rsidRPr="00B45304" w:rsidRDefault="00BE624A" w:rsidP="00E7103C">
      <w:pPr>
        <w:spacing w:after="40"/>
        <w:rPr>
          <w:rFonts w:asciiTheme="minorHAnsi" w:hAnsiTheme="minorHAnsi" w:cstheme="minorHAnsi"/>
          <w:szCs w:val="22"/>
          <w:lang w:val="el-GR"/>
        </w:rPr>
      </w:pPr>
      <w:r w:rsidRPr="00B45304">
        <w:rPr>
          <w:rFonts w:asciiTheme="minorHAnsi" w:hAnsiTheme="minorHAnsi" w:cstheme="minorHAnsi"/>
          <w:b/>
          <w:bCs/>
          <w:szCs w:val="22"/>
          <w:lang w:val="el-GR"/>
        </w:rPr>
        <w:t>5.1.2.</w:t>
      </w:r>
      <w:r w:rsidR="0096294D" w:rsidRPr="00B45304">
        <w:rPr>
          <w:rFonts w:asciiTheme="minorHAnsi" w:hAnsiTheme="minorHAnsi" w:cstheme="minorHAnsi"/>
          <w:szCs w:val="22"/>
          <w:lang w:val="el-GR"/>
        </w:rPr>
        <w:t xml:space="preserve">Toν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ακόλουθες κρατήσεις: </w:t>
      </w:r>
    </w:p>
    <w:p w:rsidR="00C85530" w:rsidRDefault="0096294D"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α) </w:t>
      </w:r>
      <w:r w:rsidR="00C85530" w:rsidRPr="00C85530">
        <w:rPr>
          <w:rFonts w:asciiTheme="minorHAnsi" w:hAnsiTheme="minorHAnsi" w:cstheme="minorHAnsi"/>
          <w:szCs w:val="22"/>
          <w:lang w:val="el-GR"/>
        </w:rPr>
        <w:t>Κράτηση 0,07%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w:t>
      </w:r>
    </w:p>
    <w:p w:rsidR="00E50757" w:rsidRDefault="0096294D"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β) </w:t>
      </w:r>
      <w:r w:rsidR="00E50757" w:rsidRPr="00E50757">
        <w:rPr>
          <w:rFonts w:asciiTheme="minorHAnsi" w:hAnsiTheme="minorHAnsi" w:cstheme="minorHAnsi"/>
          <w:szCs w:val="22"/>
          <w:lang w:val="el-GR"/>
        </w:rPr>
        <w:t>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E50757" w:rsidRPr="00E50757">
        <w:rPr>
          <w:rFonts w:asciiTheme="minorHAnsi" w:hAnsiTheme="minorHAnsi" w:cstheme="minorHAnsi"/>
          <w:szCs w:val="22"/>
          <w:vertAlign w:val="superscript"/>
          <w:lang w:val="el-GR"/>
        </w:rPr>
        <w:footnoteReference w:id="15"/>
      </w:r>
    </w:p>
    <w:p w:rsidR="00E50757" w:rsidRDefault="0096294D"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γ) Κράτηση 0,06% η οποία υπολογίζεται επί της αξίας κάθε πληρωμής προ φόρων και </w:t>
      </w:r>
      <w:proofErr w:type="spellStart"/>
      <w:r w:rsidRPr="00B45304">
        <w:rPr>
          <w:rFonts w:asciiTheme="minorHAnsi" w:hAnsiTheme="minorHAnsi" w:cstheme="minorHAnsi"/>
          <w:szCs w:val="22"/>
          <w:lang w:val="el-GR"/>
        </w:rPr>
        <w:t>και</w:t>
      </w:r>
      <w:proofErr w:type="spellEnd"/>
      <w:r w:rsidRPr="00B45304">
        <w:rPr>
          <w:rFonts w:asciiTheme="minorHAnsi" w:hAnsiTheme="minorHAnsi" w:cstheme="minorHAnsi"/>
          <w:szCs w:val="22"/>
          <w:lang w:val="el-GR"/>
        </w:rPr>
        <w:t xml:space="preserve"> κρατήσεων της αρχικής καθώς και κάθε συμπληρωματικής σύμβασης υπέρ της Αρχής Εξέτασης Προδικαστικών Προσφυγών (άρθρο 350 παρ. 3 του ν. 4412/2016), </w:t>
      </w:r>
    </w:p>
    <w:p w:rsidR="00E50757" w:rsidRDefault="0096294D"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 Οι υπέρ τρίτων κρατήσεις υπόκεινται στο εκάστοτε ισχύον αναλογικό τέλος χαρτοσήμου 3% και στην επ’ αυτού εισφορά υπέρ ΟΓΑ 20%</w:t>
      </w:r>
      <w:r w:rsidR="00E50757">
        <w:rPr>
          <w:rFonts w:asciiTheme="minorHAnsi" w:hAnsiTheme="minorHAnsi" w:cstheme="minorHAnsi"/>
          <w:szCs w:val="22"/>
          <w:lang w:val="el-GR"/>
        </w:rPr>
        <w:t xml:space="preserve">  </w:t>
      </w:r>
    </w:p>
    <w:p w:rsidR="005E2E23" w:rsidRPr="00B45304" w:rsidRDefault="005E2E23"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Με κάθε πληρωμή θα γίνεται η προβλεπόμενη από την κείμενη νομοθεσία παρακράτηση φόρου εισοδήματος επί</w:t>
      </w:r>
      <w:r w:rsidR="00C85530" w:rsidRPr="00C85530">
        <w:rPr>
          <w:lang w:val="el-GR" w:eastAsia="ar-SA"/>
        </w:rPr>
        <w:t xml:space="preserve"> </w:t>
      </w:r>
      <w:r w:rsidR="00C85530" w:rsidRPr="00C85530">
        <w:rPr>
          <w:rFonts w:asciiTheme="minorHAnsi" w:hAnsiTheme="minorHAnsi" w:cstheme="minorHAnsi"/>
          <w:szCs w:val="22"/>
          <w:lang w:val="el-GR"/>
        </w:rPr>
        <w:t xml:space="preserve">αξίας 4% </w:t>
      </w:r>
      <w:r w:rsidRPr="00B45304">
        <w:rPr>
          <w:rFonts w:asciiTheme="minorHAnsi" w:hAnsiTheme="minorHAnsi" w:cstheme="minorHAnsi"/>
          <w:szCs w:val="22"/>
          <w:lang w:val="el-GR"/>
        </w:rPr>
        <w:t xml:space="preserve"> του καθαρού ποσού.</w:t>
      </w:r>
    </w:p>
    <w:p w:rsidR="00BE624A" w:rsidRPr="00B45304" w:rsidRDefault="00BE624A" w:rsidP="00583C5C">
      <w:pPr>
        <w:pStyle w:val="2"/>
        <w:spacing w:after="120"/>
        <w:rPr>
          <w:rFonts w:asciiTheme="minorHAnsi" w:hAnsiTheme="minorHAnsi" w:cstheme="minorHAnsi"/>
          <w:bCs/>
          <w:sz w:val="22"/>
          <w:lang w:val="el-GR"/>
        </w:rPr>
      </w:pPr>
      <w:bookmarkStart w:id="160" w:name="_Toc477415898"/>
      <w:bookmarkStart w:id="161" w:name="_Toc82089027"/>
      <w:bookmarkStart w:id="162" w:name="_Toc84406663"/>
      <w:r w:rsidRPr="00B45304">
        <w:rPr>
          <w:rFonts w:asciiTheme="minorHAnsi" w:hAnsiTheme="minorHAnsi" w:cstheme="minorHAnsi"/>
          <w:sz w:val="22"/>
          <w:lang w:val="el-GR"/>
        </w:rPr>
        <w:t>5.2</w:t>
      </w:r>
      <w:r w:rsidRPr="00B45304">
        <w:rPr>
          <w:rFonts w:asciiTheme="minorHAnsi" w:hAnsiTheme="minorHAnsi" w:cstheme="minorHAnsi"/>
          <w:sz w:val="22"/>
          <w:lang w:val="el-GR"/>
        </w:rPr>
        <w:tab/>
        <w:t>Κήρυξη οικονομικού φορέα εκπτώτου - Κυρώσεις</w:t>
      </w:r>
      <w:bookmarkEnd w:id="160"/>
      <w:bookmarkEnd w:id="161"/>
      <w:bookmarkEnd w:id="162"/>
    </w:p>
    <w:p w:rsidR="00727F4C" w:rsidRPr="00B45304" w:rsidRDefault="00BE624A"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b/>
          <w:bCs/>
          <w:szCs w:val="22"/>
          <w:lang w:val="el-GR"/>
        </w:rPr>
        <w:t>5.2.1.</w:t>
      </w:r>
      <w:r w:rsidR="00727F4C" w:rsidRPr="00B45304">
        <w:rPr>
          <w:rFonts w:asciiTheme="minorHAnsi" w:hAnsiTheme="minorHAnsi" w:cstheme="minorHAnsi"/>
          <w:szCs w:val="22"/>
          <w:lang w:val="el-GR"/>
        </w:rP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α) στην περίπτωση της παρ. 7 του άρθρου 105 περί κατακύρωσης και σύναψης σύμβασης,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γ)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w:t>
      </w:r>
      <w:r w:rsidR="00FF6ADA" w:rsidRPr="00FF6ADA">
        <w:rPr>
          <w:rFonts w:asciiTheme="minorHAnsi" w:hAnsiTheme="minorHAnsi" w:cstheme="minorHAnsi"/>
          <w:szCs w:val="22"/>
          <w:lang w:val="el-GR"/>
        </w:rPr>
        <w:t>και</w:t>
      </w:r>
      <w:r w:rsidR="00FF6ADA">
        <w:rPr>
          <w:rFonts w:asciiTheme="minorHAnsi" w:hAnsiTheme="minorHAnsi" w:cstheme="minorHAnsi"/>
          <w:szCs w:val="22"/>
          <w:lang w:val="el-GR"/>
        </w:rPr>
        <w:t xml:space="preserve"> </w:t>
      </w:r>
      <w:r w:rsidR="00FF6ADA" w:rsidRPr="00FF6ADA">
        <w:rPr>
          <w:rFonts w:asciiTheme="minorHAnsi" w:hAnsiTheme="minorHAnsi" w:cstheme="minorHAnsi"/>
          <w:szCs w:val="22"/>
          <w:lang w:val="el-GR"/>
        </w:rPr>
        <w:t xml:space="preserve">την παράγραφο 6.1 της παρούσας </w:t>
      </w:r>
      <w:r w:rsidRPr="00B45304">
        <w:rPr>
          <w:rFonts w:asciiTheme="minorHAnsi" w:hAnsiTheme="minorHAnsi" w:cstheme="minorHAnsi"/>
          <w:szCs w:val="22"/>
          <w:lang w:val="el-GR"/>
        </w:rPr>
        <w:t>με την επιφύλαξη της επόμενης παραγράφου.</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Στην περίπτωση συνδρομής λόγου έκπτωσης του αναδόχου από σύμβαση κατά την ως άνω περίπτωση γ,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θα οριστεί με τη σχετική πρόσκληση και από την κοινοποίηση της ανωτέρω όχλησης.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α) ολική κατάπτωση της εγγύησης συμμετοχής ή καλής εκτέλεσης της σύμβασης κατά περίπτωση,</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1,01.</w:t>
      </w:r>
    </w:p>
    <w:p w:rsidR="00727F4C" w:rsidRPr="00B45304" w:rsidRDefault="00727F4C" w:rsidP="00727F4C">
      <w:pPr>
        <w:suppressAutoHyphens w:val="0"/>
        <w:autoSpaceDE w:val="0"/>
        <w:spacing w:before="40" w:after="40"/>
        <w:rPr>
          <w:rFonts w:asciiTheme="minorHAnsi" w:hAnsiTheme="minorHAnsi" w:cstheme="minorHAnsi"/>
          <w:szCs w:val="22"/>
          <w:lang w:val="el-GR"/>
        </w:rPr>
      </w:pPr>
      <w:r w:rsidRPr="00B45304">
        <w:rPr>
          <w:rFonts w:asciiTheme="minorHAnsi" w:hAnsiTheme="minorHAnsi" w:cstheme="minorHAnsi"/>
          <w:szCs w:val="22"/>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rsidR="00727F4C" w:rsidRDefault="00FF6ADA" w:rsidP="00727F4C">
      <w:pPr>
        <w:suppressAutoHyphens w:val="0"/>
        <w:autoSpaceDE w:val="0"/>
        <w:spacing w:before="40" w:after="40"/>
        <w:rPr>
          <w:rFonts w:asciiTheme="minorHAnsi" w:hAnsiTheme="minorHAnsi" w:cstheme="minorHAnsi"/>
          <w:szCs w:val="22"/>
          <w:lang w:val="el-GR"/>
        </w:rPr>
      </w:pPr>
      <w:r>
        <w:rPr>
          <w:rFonts w:asciiTheme="minorHAnsi" w:hAnsiTheme="minorHAnsi" w:cstheme="minorHAnsi"/>
          <w:szCs w:val="22"/>
          <w:lang w:val="el-GR"/>
        </w:rPr>
        <w:t>γ</w:t>
      </w:r>
      <w:r w:rsidR="00727F4C" w:rsidRPr="00B45304">
        <w:rPr>
          <w:rFonts w:asciiTheme="minorHAnsi" w:hAnsiTheme="minorHAnsi" w:cstheme="minorHAnsi"/>
          <w:szCs w:val="22"/>
          <w:lang w:val="el-GR"/>
        </w:rPr>
        <w:t xml:space="preserve">)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 του ως άνω νόμου, περί αποκλεισμού οικονομικού φορέα από δημόσιες συμβάσεις. Η κύρωση του οριζόντιου αποκλεισμού δύναται να επιβληθεί μετά την έκδοση του προβλεπόμενου </w:t>
      </w:r>
      <w:proofErr w:type="spellStart"/>
      <w:r w:rsidR="00727F4C" w:rsidRPr="00B45304">
        <w:rPr>
          <w:rFonts w:asciiTheme="minorHAnsi" w:hAnsiTheme="minorHAnsi" w:cstheme="minorHAnsi"/>
          <w:szCs w:val="22"/>
          <w:lang w:val="el-GR"/>
        </w:rPr>
        <w:t>π.δ</w:t>
      </w:r>
      <w:proofErr w:type="spellEnd"/>
      <w:r w:rsidR="00727F4C" w:rsidRPr="00B45304">
        <w:rPr>
          <w:rFonts w:asciiTheme="minorHAnsi" w:hAnsiTheme="minorHAnsi" w:cstheme="minorHAnsi"/>
          <w:szCs w:val="22"/>
          <w:lang w:val="el-GR"/>
        </w:rPr>
        <w:t>.</w:t>
      </w:r>
    </w:p>
    <w:p w:rsidR="004D7CD3" w:rsidRPr="00B45304" w:rsidRDefault="004D7CD3" w:rsidP="00727F4C">
      <w:pPr>
        <w:suppressAutoHyphens w:val="0"/>
        <w:autoSpaceDE w:val="0"/>
        <w:spacing w:before="40" w:after="40"/>
        <w:rPr>
          <w:rFonts w:asciiTheme="minorHAnsi" w:hAnsiTheme="minorHAnsi" w:cstheme="minorHAnsi"/>
          <w:szCs w:val="22"/>
          <w:lang w:val="el-GR"/>
        </w:rPr>
      </w:pPr>
      <w:r w:rsidRPr="004D7CD3">
        <w:rPr>
          <w:rFonts w:asciiTheme="minorHAnsi" w:hAnsiTheme="minorHAnsi" w:cstheme="minorHAnsi"/>
          <w:szCs w:val="22"/>
          <w:lang w:val="el-GR"/>
        </w:rPr>
        <w:t>5.2.2.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πέντε τοις εκατό (5%) επί της συμβατικής αξίας της ποσότητας που παραδόθηκε εκπρόθεσμα.</w:t>
      </w:r>
    </w:p>
    <w:p w:rsidR="001A4F8F"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w:t>
      </w:r>
      <w:r w:rsidR="00FF6ADA">
        <w:rPr>
          <w:rFonts w:asciiTheme="minorHAnsi" w:hAnsiTheme="minorHAnsi" w:cstheme="minorHAnsi"/>
          <w:szCs w:val="22"/>
          <w:lang w:val="el-GR"/>
        </w:rPr>
        <w:t>σης</w:t>
      </w:r>
      <w:r w:rsidRPr="00B45304">
        <w:rPr>
          <w:rFonts w:asciiTheme="minorHAnsi" w:hAnsiTheme="minorHAnsi" w:cstheme="minorHAnsi"/>
          <w:szCs w:val="22"/>
          <w:lang w:val="el-GR"/>
        </w:rPr>
        <w:t xml:space="preserve"> εφόσον ο ανάδοχος δεν καταθέσει το απαιτούμενο ποσό.</w:t>
      </w:r>
    </w:p>
    <w:p w:rsidR="00727F4C" w:rsidRPr="00B45304" w:rsidRDefault="00727F4C" w:rsidP="00727F4C">
      <w:pPr>
        <w:suppressAutoHyphens w:val="0"/>
        <w:autoSpaceDE w:val="0"/>
        <w:spacing w:after="40"/>
        <w:rPr>
          <w:rFonts w:asciiTheme="minorHAnsi" w:hAnsiTheme="minorHAnsi" w:cstheme="minorHAnsi"/>
          <w:szCs w:val="22"/>
          <w:lang w:val="el-GR"/>
        </w:rPr>
      </w:pPr>
      <w:r w:rsidRPr="00B45304">
        <w:rPr>
          <w:rFonts w:asciiTheme="minorHAnsi" w:hAnsiTheme="minorHAnsi" w:cstheme="minorHAnsi"/>
          <w:szCs w:val="22"/>
          <w:lang w:val="el-GR"/>
        </w:rPr>
        <w:t>Σε περίπτωση ένωσης οικονομικών φορέων, το πρόστιμο και οι τόκοι επιβάλλονται αναλόγως σε όλα τα μέλη της ένωσης.</w:t>
      </w:r>
    </w:p>
    <w:p w:rsidR="00727F4C" w:rsidRPr="00B45304" w:rsidRDefault="00727F4C" w:rsidP="00727F4C">
      <w:pPr>
        <w:pStyle w:val="2"/>
        <w:suppressAutoHyphens w:val="0"/>
        <w:autoSpaceDE w:val="0"/>
        <w:rPr>
          <w:rFonts w:asciiTheme="minorHAnsi" w:hAnsiTheme="minorHAnsi" w:cstheme="minorHAnsi"/>
          <w:sz w:val="22"/>
          <w:lang w:val="el-GR"/>
        </w:rPr>
      </w:pPr>
      <w:bookmarkStart w:id="163" w:name="_Toc83285862"/>
      <w:r w:rsidRPr="00B45304">
        <w:rPr>
          <w:rFonts w:asciiTheme="minorHAnsi" w:hAnsiTheme="minorHAnsi" w:cstheme="minorHAnsi"/>
          <w:sz w:val="22"/>
          <w:lang w:val="el-GR"/>
        </w:rPr>
        <w:t>5.3</w:t>
      </w:r>
      <w:r w:rsidRPr="00B45304">
        <w:rPr>
          <w:rFonts w:asciiTheme="minorHAnsi" w:hAnsiTheme="minorHAnsi" w:cstheme="minorHAnsi"/>
          <w:sz w:val="22"/>
          <w:lang w:val="el-GR"/>
        </w:rPr>
        <w:tab/>
        <w:t>Διοικητικές προσφυγές κατά τη διαδικασία εκτέλεσης των συμβάσεων</w:t>
      </w:r>
      <w:bookmarkEnd w:id="163"/>
    </w:p>
    <w:p w:rsidR="00BE624A" w:rsidRPr="00B45304" w:rsidRDefault="00727F4C" w:rsidP="00727F4C">
      <w:pPr>
        <w:suppressAutoHyphens w:val="0"/>
        <w:autoSpaceDE w:val="0"/>
        <w:rPr>
          <w:rFonts w:asciiTheme="minorHAnsi" w:hAnsiTheme="minorHAnsi" w:cstheme="minorHAnsi"/>
          <w:szCs w:val="22"/>
          <w:lang w:val="el-GR"/>
        </w:rPr>
      </w:pPr>
      <w:r w:rsidRPr="00B45304">
        <w:rPr>
          <w:rFonts w:asciiTheme="minorHAnsi" w:hAnsiTheme="minorHAnsi" w:cstheme="minorHAnsi"/>
          <w:szCs w:val="22"/>
          <w:lang w:val="el-GR"/>
        </w:rP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w:t>
      </w:r>
      <w:proofErr w:type="spellStart"/>
      <w:r w:rsidRPr="00B45304">
        <w:rPr>
          <w:rFonts w:asciiTheme="minorHAnsi" w:hAnsiTheme="minorHAnsi" w:cstheme="minorHAnsi"/>
          <w:szCs w:val="22"/>
          <w:lang w:val="el-GR"/>
        </w:rPr>
        <w:t>β΄</w:t>
      </w:r>
      <w:proofErr w:type="spellEnd"/>
      <w:r w:rsidRPr="00B45304">
        <w:rPr>
          <w:rFonts w:asciiTheme="minorHAnsi" w:hAnsiTheme="minorHAnsi" w:cstheme="minorHAnsi"/>
          <w:szCs w:val="22"/>
          <w:lang w:val="el-GR"/>
        </w:rPr>
        <w:t xml:space="preserve">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BE624A" w:rsidRPr="00B45304" w:rsidRDefault="00BE624A" w:rsidP="00583C5C">
      <w:pPr>
        <w:pStyle w:val="2"/>
        <w:suppressAutoHyphens w:val="0"/>
        <w:autoSpaceDE w:val="0"/>
        <w:spacing w:after="120"/>
        <w:rPr>
          <w:rFonts w:asciiTheme="minorHAnsi" w:hAnsiTheme="minorHAnsi" w:cstheme="minorHAnsi"/>
          <w:sz w:val="22"/>
          <w:lang w:val="el-GR"/>
        </w:rPr>
      </w:pPr>
      <w:bookmarkStart w:id="164" w:name="_Toc477415899"/>
      <w:bookmarkStart w:id="165" w:name="_Toc82089028"/>
      <w:bookmarkStart w:id="166" w:name="_Toc84406664"/>
      <w:r w:rsidRPr="00B45304">
        <w:rPr>
          <w:rFonts w:asciiTheme="minorHAnsi" w:hAnsiTheme="minorHAnsi" w:cstheme="minorHAnsi"/>
          <w:sz w:val="22"/>
          <w:lang w:val="el-GR"/>
        </w:rPr>
        <w:t>5.3</w:t>
      </w:r>
      <w:r w:rsidRPr="00B45304">
        <w:rPr>
          <w:rFonts w:asciiTheme="minorHAnsi" w:hAnsiTheme="minorHAnsi" w:cstheme="minorHAnsi"/>
          <w:sz w:val="22"/>
          <w:lang w:val="el-GR"/>
        </w:rPr>
        <w:tab/>
        <w:t>Διοικητικές προσφυγές κατά τη διαδικασία εκτέλεσης των συμβάσεων</w:t>
      </w:r>
      <w:bookmarkEnd w:id="164"/>
      <w:bookmarkEnd w:id="165"/>
      <w:bookmarkEnd w:id="166"/>
    </w:p>
    <w:p w:rsidR="00BE624A" w:rsidRPr="00B45304" w:rsidRDefault="00BB2982" w:rsidP="00583C5C">
      <w:pPr>
        <w:rPr>
          <w:rFonts w:asciiTheme="minorHAnsi" w:hAnsiTheme="minorHAnsi" w:cstheme="minorHAnsi"/>
          <w:szCs w:val="22"/>
          <w:lang w:val="el-GR"/>
        </w:rPr>
      </w:pPr>
      <w:r w:rsidRPr="00B45304">
        <w:rPr>
          <w:rFonts w:asciiTheme="minorHAnsi" w:hAnsiTheme="minorHAnsi" w:cstheme="minorHAnsi"/>
          <w:szCs w:val="22"/>
          <w:lang w:val="el-GR"/>
        </w:rP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w:t>
      </w:r>
      <w:r w:rsidR="00E7103C" w:rsidRPr="00B45304">
        <w:rPr>
          <w:rFonts w:asciiTheme="minorHAnsi" w:hAnsiTheme="minorHAnsi" w:cstheme="minorHAnsi"/>
          <w:szCs w:val="22"/>
          <w:lang w:val="el-GR"/>
        </w:rPr>
        <w:t xml:space="preserve">οβλεπόμενου στις περιπτώσεις β’ </w:t>
      </w:r>
      <w:r w:rsidRPr="00B45304">
        <w:rPr>
          <w:rFonts w:asciiTheme="minorHAnsi" w:hAnsiTheme="minorHAnsi" w:cstheme="minorHAnsi"/>
          <w:szCs w:val="22"/>
          <w:lang w:val="el-GR"/>
        </w:rPr>
        <w:t>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4F7233" w:rsidRPr="00B45304" w:rsidRDefault="004F7233" w:rsidP="00727F4C">
      <w:pPr>
        <w:pStyle w:val="2"/>
        <w:pBdr>
          <w:top w:val="none" w:sz="0" w:space="1" w:color="000000"/>
        </w:pBdr>
        <w:suppressAutoHyphens w:val="0"/>
        <w:autoSpaceDE w:val="0"/>
        <w:rPr>
          <w:rFonts w:asciiTheme="minorHAnsi" w:hAnsiTheme="minorHAnsi" w:cstheme="minorHAnsi"/>
          <w:sz w:val="22"/>
          <w:lang w:val="el-GR"/>
        </w:rPr>
      </w:pPr>
      <w:bookmarkStart w:id="167" w:name="_Toc13752337"/>
      <w:bookmarkStart w:id="168" w:name="_Toc82089029"/>
      <w:bookmarkStart w:id="169" w:name="_Toc84406665"/>
      <w:r w:rsidRPr="00B45304">
        <w:rPr>
          <w:rFonts w:asciiTheme="minorHAnsi" w:hAnsiTheme="minorHAnsi" w:cstheme="minorHAnsi"/>
          <w:sz w:val="22"/>
          <w:lang w:val="el-GR"/>
        </w:rPr>
        <w:t>5.4</w:t>
      </w:r>
      <w:r w:rsidRPr="00B45304">
        <w:rPr>
          <w:rFonts w:asciiTheme="minorHAnsi" w:hAnsiTheme="minorHAnsi" w:cstheme="minorHAnsi"/>
          <w:sz w:val="22"/>
          <w:lang w:val="el-GR"/>
        </w:rPr>
        <w:tab/>
        <w:t>Δικαστική επίλυση διαφορών</w:t>
      </w:r>
      <w:bookmarkEnd w:id="167"/>
      <w:bookmarkEnd w:id="168"/>
      <w:bookmarkEnd w:id="169"/>
    </w:p>
    <w:p w:rsidR="00727F4C" w:rsidRPr="00B45304" w:rsidRDefault="00727F4C" w:rsidP="00727F4C">
      <w:pPr>
        <w:rPr>
          <w:rFonts w:asciiTheme="minorHAnsi" w:hAnsiTheme="minorHAnsi" w:cstheme="minorHAnsi"/>
          <w:szCs w:val="22"/>
          <w:lang w:val="el-GR"/>
        </w:rPr>
      </w:pPr>
      <w:r w:rsidRPr="00B45304">
        <w:rPr>
          <w:rFonts w:asciiTheme="minorHAnsi" w:hAnsiTheme="minorHAnsi" w:cstheme="minorHAnsi"/>
          <w:szCs w:val="22"/>
          <w:lang w:val="el-GR"/>
        </w:rPr>
        <w:t xml:space="preserve">Κάθε διαφορά μεταξύ των συμβαλλόμενων μερών που προκύπτει από τις συμβάσεις που συνάπτονται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 Πριν από την άσκηση της προσφυγής στο Διοικητικό Εφετείο προηγείται υποχρεωτικά η τήρηση της </w:t>
      </w:r>
      <w:proofErr w:type="spellStart"/>
      <w:r w:rsidRPr="00B45304">
        <w:rPr>
          <w:rFonts w:asciiTheme="minorHAnsi" w:hAnsiTheme="minorHAnsi" w:cstheme="minorHAnsi"/>
          <w:szCs w:val="22"/>
          <w:lang w:val="el-GR"/>
        </w:rPr>
        <w:t>ενδικοφανούς</w:t>
      </w:r>
      <w:proofErr w:type="spellEnd"/>
      <w:r w:rsidRPr="00B45304">
        <w:rPr>
          <w:rFonts w:asciiTheme="minorHAnsi" w:hAnsiTheme="minorHAnsi" w:cstheme="minorHAnsi"/>
          <w:szCs w:val="22"/>
          <w:lang w:val="el-GR"/>
        </w:rPr>
        <w:t xml:space="preserve">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B45304">
        <w:rPr>
          <w:rFonts w:asciiTheme="minorHAnsi" w:hAnsiTheme="minorHAnsi" w:cstheme="minorHAnsi"/>
          <w:szCs w:val="22"/>
          <w:lang w:val="el-GR"/>
        </w:rPr>
        <w:t>ενδικοφανούς</w:t>
      </w:r>
      <w:proofErr w:type="spellEnd"/>
      <w:r w:rsidRPr="00B45304">
        <w:rPr>
          <w:rFonts w:asciiTheme="minorHAnsi" w:hAnsiTheme="minorHAnsi" w:cstheme="minorHAnsi"/>
          <w:szCs w:val="22"/>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rsidR="00BE624A" w:rsidRPr="00B45304" w:rsidRDefault="00BE624A" w:rsidP="00583C5C">
      <w:pPr>
        <w:pStyle w:val="1"/>
        <w:tabs>
          <w:tab w:val="left" w:pos="851"/>
        </w:tabs>
        <w:spacing w:after="120"/>
        <w:ind w:left="851" w:hanging="851"/>
        <w:rPr>
          <w:rFonts w:asciiTheme="minorHAnsi" w:hAnsiTheme="minorHAnsi" w:cstheme="minorHAnsi"/>
          <w:sz w:val="22"/>
          <w:szCs w:val="22"/>
          <w:lang w:val="el-GR"/>
        </w:rPr>
      </w:pPr>
      <w:bookmarkStart w:id="170" w:name="_Toc82089030"/>
      <w:bookmarkStart w:id="171" w:name="_Toc84406666"/>
      <w:r w:rsidRPr="00B45304">
        <w:rPr>
          <w:rFonts w:asciiTheme="minorHAnsi" w:hAnsiTheme="minorHAnsi" w:cstheme="minorHAnsi"/>
          <w:sz w:val="22"/>
          <w:szCs w:val="22"/>
          <w:lang w:val="el-GR"/>
        </w:rPr>
        <w:t>6.</w:t>
      </w:r>
      <w:r w:rsidRPr="00B45304">
        <w:rPr>
          <w:rFonts w:asciiTheme="minorHAnsi" w:hAnsiTheme="minorHAnsi" w:cstheme="minorHAnsi"/>
          <w:sz w:val="22"/>
          <w:szCs w:val="22"/>
          <w:lang w:val="el-GR"/>
        </w:rPr>
        <w:tab/>
        <w:t>ΕΙΔΙΚΟΙ ΟΡΟΙ ΕΚΤΕΛΕΣΗΣ</w:t>
      </w:r>
      <w:bookmarkEnd w:id="170"/>
      <w:bookmarkEnd w:id="171"/>
    </w:p>
    <w:p w:rsidR="00BE624A" w:rsidRPr="00B45304" w:rsidRDefault="00BE624A" w:rsidP="00583C5C">
      <w:pPr>
        <w:pStyle w:val="2"/>
        <w:spacing w:after="120"/>
        <w:rPr>
          <w:rFonts w:asciiTheme="minorHAnsi" w:hAnsiTheme="minorHAnsi" w:cstheme="minorHAnsi"/>
          <w:bCs/>
          <w:sz w:val="22"/>
          <w:lang w:val="el-GR" w:eastAsia="el-GR"/>
        </w:rPr>
      </w:pPr>
      <w:bookmarkStart w:id="172" w:name="_Toc477415900"/>
      <w:bookmarkStart w:id="173" w:name="_Toc82089031"/>
      <w:bookmarkStart w:id="174" w:name="_Toc84406667"/>
      <w:r w:rsidRPr="00B45304">
        <w:rPr>
          <w:rFonts w:asciiTheme="minorHAnsi" w:hAnsiTheme="minorHAnsi" w:cstheme="minorHAnsi"/>
          <w:sz w:val="22"/>
          <w:lang w:val="el-GR"/>
        </w:rPr>
        <w:t xml:space="preserve">6.1 </w:t>
      </w:r>
      <w:r w:rsidRPr="00B45304">
        <w:rPr>
          <w:rFonts w:asciiTheme="minorHAnsi" w:hAnsiTheme="minorHAnsi" w:cstheme="minorHAnsi"/>
          <w:sz w:val="22"/>
          <w:lang w:val="el-GR"/>
        </w:rPr>
        <w:tab/>
        <w:t>Χρόνος παράδοσης υλικών</w:t>
      </w:r>
      <w:bookmarkEnd w:id="172"/>
      <w:bookmarkEnd w:id="173"/>
      <w:bookmarkEnd w:id="174"/>
    </w:p>
    <w:p w:rsidR="00C67D16" w:rsidRDefault="00136860" w:rsidP="00BB17D0">
      <w:pPr>
        <w:pStyle w:val="Standard"/>
        <w:widowControl/>
        <w:spacing w:before="240" w:after="40"/>
        <w:jc w:val="both"/>
        <w:textAlignment w:val="auto"/>
        <w:rPr>
          <w:rFonts w:asciiTheme="minorHAnsi" w:hAnsiTheme="minorHAnsi" w:cstheme="minorHAnsi"/>
          <w:sz w:val="22"/>
          <w:szCs w:val="22"/>
          <w:lang w:eastAsia="el-GR" w:bidi="ar-SA"/>
        </w:rPr>
      </w:pPr>
      <w:r w:rsidRPr="00B45304">
        <w:rPr>
          <w:rFonts w:asciiTheme="minorHAnsi" w:hAnsiTheme="minorHAnsi" w:cstheme="minorHAnsi"/>
          <w:b/>
          <w:bCs/>
          <w:sz w:val="22"/>
          <w:szCs w:val="22"/>
          <w:lang w:eastAsia="el-GR" w:bidi="ar-SA"/>
        </w:rPr>
        <w:t>6.1.1.</w:t>
      </w:r>
      <w:r w:rsidRPr="00B45304">
        <w:rPr>
          <w:rFonts w:asciiTheme="minorHAnsi" w:hAnsiTheme="minorHAnsi" w:cstheme="minorHAnsi"/>
          <w:sz w:val="22"/>
          <w:szCs w:val="22"/>
          <w:lang w:eastAsia="el-GR" w:bidi="ar-SA"/>
        </w:rPr>
        <w:t xml:space="preserve"> Ο ανάδοχος υποχρεούται να παραδώσει τα υλικά σύμφωνα με τα οριζόμενα στο άρθρο </w:t>
      </w:r>
      <w:r w:rsidR="00350A1B" w:rsidRPr="00B45304">
        <w:rPr>
          <w:rFonts w:asciiTheme="minorHAnsi" w:hAnsiTheme="minorHAnsi" w:cstheme="minorHAnsi"/>
          <w:sz w:val="22"/>
          <w:szCs w:val="22"/>
          <w:lang w:eastAsia="el-GR" w:bidi="ar-SA"/>
        </w:rPr>
        <w:t>10</w:t>
      </w:r>
      <w:r w:rsidRPr="00B45304">
        <w:rPr>
          <w:rFonts w:asciiTheme="minorHAnsi" w:hAnsiTheme="minorHAnsi" w:cstheme="minorHAnsi"/>
          <w:sz w:val="22"/>
          <w:szCs w:val="22"/>
          <w:lang w:eastAsia="el-GR" w:bidi="ar-SA"/>
        </w:rPr>
        <w:t>της Συγγραφής Υποχρεώσεων (Παράρτημα Α</w:t>
      </w:r>
      <w:r w:rsidR="00882D13" w:rsidRPr="00B45304">
        <w:rPr>
          <w:rFonts w:asciiTheme="minorHAnsi" w:hAnsiTheme="minorHAnsi" w:cstheme="minorHAnsi"/>
          <w:sz w:val="22"/>
          <w:szCs w:val="22"/>
          <w:lang w:eastAsia="el-GR" w:bidi="ar-SA"/>
        </w:rPr>
        <w:t>)</w:t>
      </w:r>
      <w:r w:rsidR="00BB17D0" w:rsidRPr="00BB17D0">
        <w:t xml:space="preserve"> </w:t>
      </w:r>
      <w:r w:rsidR="00BB17D0" w:rsidRPr="00BB17D0">
        <w:rPr>
          <w:rFonts w:asciiTheme="minorHAnsi" w:hAnsiTheme="minorHAnsi" w:cstheme="minorHAnsi"/>
          <w:sz w:val="22"/>
          <w:szCs w:val="22"/>
          <w:lang w:eastAsia="el-GR" w:bidi="ar-SA"/>
        </w:rPr>
        <w:t>, Άρθρο 10Σ.Υ.). Συγκεκριμένα τα προς προμήθεια είδη, θα παραδοθούν στην έδρα της Υπηρεσίας, στο Δημοτικό Αμαξοστάσιο, με ευθύνη και δαπάνη του προμηθευτή. Τα έξοδα μεταφοράς και παράδοσης και όλες οι νόμιμες κρατήσεις, βαρύνουν τον προμηθευτή. Επίσης τα προς προμήθεια είδη, θα παραδοθούν με όλες τις απαραίτητες εγκρίσεις, πιστοποιήσεις για την έκδοση πινακίδων. Συνεπώς στις υποχρεώσεις του Αναδόχου συμπεριλαμβάνεται η διαδικασία έκδοσης έγκρισης τύπου και η έκδοση πινακίδων και άδειας κυκλοφορίας των οχημά</w:t>
      </w:r>
      <w:r w:rsidR="00BB17D0">
        <w:rPr>
          <w:rFonts w:asciiTheme="minorHAnsi" w:hAnsiTheme="minorHAnsi" w:cstheme="minorHAnsi"/>
          <w:sz w:val="22"/>
          <w:szCs w:val="22"/>
          <w:lang w:eastAsia="el-GR" w:bidi="ar-SA"/>
        </w:rPr>
        <w:t>των</w:t>
      </w:r>
      <w:r w:rsidR="00BB17D0" w:rsidRPr="00BB17D0">
        <w:rPr>
          <w:rFonts w:asciiTheme="minorHAnsi" w:hAnsiTheme="minorHAnsi" w:cstheme="minorHAnsi"/>
          <w:sz w:val="22"/>
          <w:szCs w:val="22"/>
          <w:lang w:eastAsia="el-GR" w:bidi="ar-SA"/>
        </w:rPr>
        <w:t>.</w:t>
      </w:r>
    </w:p>
    <w:p w:rsidR="00882D13" w:rsidRPr="00B45304" w:rsidRDefault="00882D13" w:rsidP="00BB17D0">
      <w:pPr>
        <w:pStyle w:val="Standard"/>
        <w:widowControl/>
        <w:spacing w:before="240" w:after="40"/>
        <w:jc w:val="both"/>
        <w:textAlignment w:val="auto"/>
        <w:rPr>
          <w:rFonts w:asciiTheme="minorHAnsi" w:hAnsiTheme="minorHAnsi" w:cstheme="minorHAnsi"/>
          <w:sz w:val="22"/>
          <w:szCs w:val="22"/>
          <w:lang w:eastAsia="el-GR" w:bidi="ar-SA"/>
        </w:rPr>
      </w:pPr>
      <w:r w:rsidRPr="00B45304">
        <w:rPr>
          <w:rFonts w:asciiTheme="minorHAnsi" w:hAnsiTheme="minorHAnsi" w:cstheme="minorHAnsi"/>
          <w:sz w:val="22"/>
          <w:szCs w:val="22"/>
          <w:lang w:eastAsia="el-GR"/>
        </w:rPr>
        <w:t>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rsidR="00882D13" w:rsidRPr="00B45304" w:rsidRDefault="00882D13" w:rsidP="009E7F3C">
      <w:pPr>
        <w:pStyle w:val="Standard"/>
        <w:jc w:val="both"/>
        <w:rPr>
          <w:rFonts w:asciiTheme="minorHAnsi" w:hAnsiTheme="minorHAnsi" w:cstheme="minorHAnsi"/>
          <w:sz w:val="22"/>
          <w:szCs w:val="22"/>
          <w:lang w:eastAsia="el-GR"/>
        </w:rPr>
      </w:pPr>
      <w:r w:rsidRPr="00B45304">
        <w:rPr>
          <w:rFonts w:asciiTheme="minorHAnsi" w:hAnsiTheme="minorHAnsi" w:cstheme="minorHAnsi"/>
          <w:sz w:val="22"/>
          <w:szCs w:val="22"/>
          <w:lang w:eastAsia="el-GR"/>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παρούσης.</w:t>
      </w:r>
    </w:p>
    <w:p w:rsidR="00882D13" w:rsidRPr="00B45304" w:rsidRDefault="00882D13" w:rsidP="009E7F3C">
      <w:pPr>
        <w:pStyle w:val="Standard"/>
        <w:jc w:val="both"/>
        <w:rPr>
          <w:rFonts w:asciiTheme="minorHAnsi" w:hAnsiTheme="minorHAnsi" w:cstheme="minorHAnsi"/>
          <w:sz w:val="22"/>
          <w:szCs w:val="22"/>
          <w:lang w:eastAsia="el-GR"/>
        </w:rPr>
      </w:pPr>
      <w:r w:rsidRPr="00B45304">
        <w:rPr>
          <w:rFonts w:asciiTheme="minorHAnsi" w:hAnsiTheme="minorHAnsi" w:cstheme="minorHAnsi"/>
          <w:sz w:val="22"/>
          <w:szCs w:val="22"/>
          <w:lang w:eastAsia="el-GR"/>
        </w:rPr>
        <w:t xml:space="preserve">Με αιτιολογημένη απόφαση του αρμόδιου αποφαινόμενου οργάνου, η οποία εκδίδεται ύστερα από γνωμοδότηση του οργάνου της </w:t>
      </w:r>
      <w:proofErr w:type="spellStart"/>
      <w:r w:rsidRPr="00B45304">
        <w:rPr>
          <w:rFonts w:asciiTheme="minorHAnsi" w:hAnsiTheme="minorHAnsi" w:cstheme="minorHAnsi"/>
          <w:sz w:val="22"/>
          <w:szCs w:val="22"/>
          <w:lang w:eastAsia="el-GR"/>
        </w:rPr>
        <w:t>περ</w:t>
      </w:r>
      <w:proofErr w:type="spellEnd"/>
      <w:r w:rsidRPr="00B45304">
        <w:rPr>
          <w:rFonts w:asciiTheme="minorHAnsi" w:hAnsiTheme="minorHAnsi" w:cstheme="minorHAnsi"/>
          <w:sz w:val="22"/>
          <w:szCs w:val="22"/>
          <w:lang w:eastAsia="el-GR"/>
        </w:rPr>
        <w:t>.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rsidR="00882D13" w:rsidRPr="00B45304" w:rsidRDefault="00882D13" w:rsidP="00E7103C">
      <w:pPr>
        <w:pStyle w:val="Standard"/>
        <w:widowControl/>
        <w:spacing w:after="40"/>
        <w:jc w:val="both"/>
        <w:textAlignment w:val="auto"/>
        <w:rPr>
          <w:rFonts w:asciiTheme="minorHAnsi" w:hAnsiTheme="minorHAnsi" w:cstheme="minorHAnsi"/>
          <w:b/>
          <w:sz w:val="22"/>
          <w:szCs w:val="22"/>
          <w:lang w:eastAsia="el-GR" w:bidi="ar-SA"/>
        </w:rPr>
      </w:pPr>
    </w:p>
    <w:p w:rsidR="00136860" w:rsidRPr="00B45304" w:rsidRDefault="00136860" w:rsidP="00E7103C">
      <w:pPr>
        <w:pStyle w:val="Standard"/>
        <w:widowControl/>
        <w:spacing w:after="40"/>
        <w:jc w:val="both"/>
        <w:textAlignment w:val="auto"/>
        <w:rPr>
          <w:rFonts w:asciiTheme="minorHAnsi" w:hAnsiTheme="minorHAnsi" w:cstheme="minorHAnsi"/>
          <w:sz w:val="22"/>
          <w:szCs w:val="22"/>
          <w:lang w:eastAsia="el-GR" w:bidi="ar-SA"/>
        </w:rPr>
      </w:pPr>
      <w:r w:rsidRPr="00B45304">
        <w:rPr>
          <w:rFonts w:asciiTheme="minorHAnsi" w:hAnsiTheme="minorHAnsi" w:cstheme="minorHAnsi"/>
          <w:b/>
          <w:sz w:val="22"/>
          <w:szCs w:val="22"/>
          <w:lang w:eastAsia="el-GR" w:bidi="ar-SA"/>
        </w:rPr>
        <w:t>6.1.2.</w:t>
      </w:r>
      <w:r w:rsidRPr="00B45304">
        <w:rPr>
          <w:rFonts w:asciiTheme="minorHAnsi" w:hAnsiTheme="minorHAnsi" w:cstheme="minorHAnsi"/>
          <w:sz w:val="22"/>
          <w:szCs w:val="22"/>
          <w:lang w:eastAsia="el-GR" w:bidi="ar-SA"/>
        </w:rPr>
        <w:t xml:space="preserve"> 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136860" w:rsidRPr="00B45304" w:rsidRDefault="00136860" w:rsidP="00E7103C">
      <w:pPr>
        <w:pStyle w:val="Standard"/>
        <w:widowControl/>
        <w:spacing w:after="40"/>
        <w:jc w:val="both"/>
        <w:textAlignment w:val="auto"/>
        <w:rPr>
          <w:rFonts w:asciiTheme="minorHAnsi" w:hAnsiTheme="minorHAnsi" w:cstheme="minorHAnsi"/>
          <w:sz w:val="22"/>
          <w:szCs w:val="22"/>
          <w:lang w:eastAsia="el-GR" w:bidi="ar-SA"/>
        </w:rPr>
      </w:pPr>
      <w:r w:rsidRPr="00B45304">
        <w:rPr>
          <w:rFonts w:asciiTheme="minorHAnsi" w:hAnsiTheme="minorHAnsi" w:cstheme="minorHAnsi"/>
          <w:b/>
          <w:sz w:val="22"/>
          <w:szCs w:val="22"/>
          <w:lang w:eastAsia="el-GR" w:bidi="ar-SA"/>
        </w:rPr>
        <w:t>6.1.3</w:t>
      </w:r>
      <w:r w:rsidRPr="00B45304">
        <w:rPr>
          <w:rFonts w:asciiTheme="minorHAnsi" w:hAnsiTheme="minorHAnsi" w:cstheme="minorHAnsi"/>
          <w:sz w:val="22"/>
          <w:szCs w:val="22"/>
          <w:lang w:eastAsia="el-GR" w:bidi="ar-SA"/>
        </w:rPr>
        <w:t xml:space="preserve">. Ο ανάδοχος υποχρεούται να ειδοποιεί έγκαιρα, σύμφωνα πάντα </w:t>
      </w:r>
      <w:r w:rsidR="00350A1B" w:rsidRPr="00B45304">
        <w:rPr>
          <w:rFonts w:asciiTheme="minorHAnsi" w:hAnsiTheme="minorHAnsi" w:cstheme="minorHAnsi"/>
          <w:sz w:val="22"/>
          <w:szCs w:val="22"/>
          <w:lang w:eastAsia="el-GR" w:bidi="ar-SA"/>
        </w:rPr>
        <w:t>με τα προβλεπόμενα στο άρθρο 10</w:t>
      </w:r>
      <w:r w:rsidRPr="00B45304">
        <w:rPr>
          <w:rFonts w:asciiTheme="minorHAnsi" w:hAnsiTheme="minorHAnsi" w:cstheme="minorHAnsi"/>
          <w:sz w:val="22"/>
          <w:szCs w:val="22"/>
          <w:lang w:eastAsia="el-GR" w:bidi="ar-SA"/>
        </w:rPr>
        <w:t xml:space="preserve"> της Συγγραφής Υποχρεώσεων (Παράρτημα Α), την υπηρεσία που εκτελεί την προμήθεια, την αποθήκη υποδοχής των υλικών και την επιτροπή παραλαβής, για την ημερομηνία που προτίθεται να παραδώσει το υλικό.</w:t>
      </w:r>
    </w:p>
    <w:p w:rsidR="00136860" w:rsidRPr="00B45304" w:rsidRDefault="00136860" w:rsidP="00E7103C">
      <w:pPr>
        <w:pStyle w:val="Standard"/>
        <w:widowControl/>
        <w:spacing w:after="40"/>
        <w:jc w:val="both"/>
        <w:textAlignment w:val="auto"/>
        <w:rPr>
          <w:rFonts w:asciiTheme="minorHAnsi" w:hAnsiTheme="minorHAnsi" w:cstheme="minorHAnsi"/>
          <w:sz w:val="22"/>
          <w:szCs w:val="22"/>
          <w:lang w:eastAsia="el-GR" w:bidi="ar-SA"/>
        </w:rPr>
      </w:pPr>
      <w:r w:rsidRPr="00B45304">
        <w:rPr>
          <w:rFonts w:asciiTheme="minorHAnsi" w:hAnsiTheme="minorHAnsi" w:cstheme="minorHAnsi"/>
          <w:sz w:val="22"/>
          <w:szCs w:val="22"/>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BE624A" w:rsidRPr="00B45304" w:rsidRDefault="00BE624A" w:rsidP="00583C5C">
      <w:pPr>
        <w:pStyle w:val="2"/>
        <w:spacing w:after="120"/>
        <w:ind w:left="0" w:firstLine="0"/>
        <w:rPr>
          <w:rFonts w:asciiTheme="minorHAnsi" w:hAnsiTheme="minorHAnsi" w:cstheme="minorHAnsi"/>
          <w:sz w:val="22"/>
          <w:lang w:val="el-GR"/>
        </w:rPr>
      </w:pPr>
      <w:bookmarkStart w:id="175" w:name="_Toc477415901"/>
      <w:bookmarkStart w:id="176" w:name="_Toc82089032"/>
      <w:bookmarkStart w:id="177" w:name="_Toc84406668"/>
      <w:r w:rsidRPr="00B45304">
        <w:rPr>
          <w:rFonts w:asciiTheme="minorHAnsi" w:hAnsiTheme="minorHAnsi" w:cstheme="minorHAnsi"/>
          <w:sz w:val="22"/>
          <w:lang w:val="el-GR"/>
        </w:rPr>
        <w:t xml:space="preserve">6.2 </w:t>
      </w:r>
      <w:r w:rsidRPr="00B45304">
        <w:rPr>
          <w:rFonts w:asciiTheme="minorHAnsi" w:hAnsiTheme="minorHAnsi" w:cstheme="minorHAnsi"/>
          <w:sz w:val="22"/>
          <w:lang w:val="el-GR"/>
        </w:rPr>
        <w:tab/>
        <w:t>Παραλαβή υλικών - Χρόνος και τρόπος παραλαβής υλικών</w:t>
      </w:r>
      <w:bookmarkEnd w:id="175"/>
      <w:bookmarkEnd w:id="176"/>
      <w:bookmarkEnd w:id="177"/>
    </w:p>
    <w:p w:rsidR="003C55B9" w:rsidRPr="003C55B9" w:rsidRDefault="00136860" w:rsidP="003C55B9">
      <w:pPr>
        <w:spacing w:after="40"/>
        <w:rPr>
          <w:rFonts w:asciiTheme="minorHAnsi" w:hAnsiTheme="minorHAnsi" w:cstheme="minorHAnsi"/>
          <w:szCs w:val="22"/>
          <w:lang w:val="el-GR"/>
        </w:rPr>
      </w:pPr>
      <w:r w:rsidRPr="00B45304">
        <w:rPr>
          <w:rFonts w:asciiTheme="minorHAnsi" w:hAnsiTheme="minorHAnsi" w:cstheme="minorHAnsi"/>
          <w:b/>
          <w:szCs w:val="22"/>
          <w:lang w:val="el-GR"/>
        </w:rPr>
        <w:t>6.2.1</w:t>
      </w:r>
      <w:r w:rsidRPr="00B45304">
        <w:rPr>
          <w:rFonts w:asciiTheme="minorHAnsi" w:hAnsiTheme="minorHAnsi" w:cstheme="minorHAnsi"/>
          <w:szCs w:val="22"/>
          <w:lang w:val="el-GR"/>
        </w:rPr>
        <w:t>.</w:t>
      </w:r>
      <w:r w:rsidR="00E441EE" w:rsidRPr="00B45304">
        <w:rPr>
          <w:rFonts w:asciiTheme="minorHAnsi" w:hAnsiTheme="minorHAnsi" w:cstheme="minorHAnsi"/>
          <w:szCs w:val="22"/>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sidR="00E441EE" w:rsidRPr="00B45304">
        <w:rPr>
          <w:rFonts w:asciiTheme="minorHAnsi" w:hAnsiTheme="minorHAnsi" w:cstheme="minorHAnsi"/>
          <w:szCs w:val="22"/>
          <w:lang w:val="el-GR"/>
        </w:rPr>
        <w:t>περ</w:t>
      </w:r>
      <w:proofErr w:type="spellEnd"/>
      <w:r w:rsidR="00E441EE" w:rsidRPr="00B45304">
        <w:rPr>
          <w:rFonts w:asciiTheme="minorHAnsi" w:hAnsiTheme="minorHAnsi" w:cstheme="minorHAnsi"/>
          <w:szCs w:val="22"/>
          <w:lang w:val="el-GR"/>
        </w:rPr>
        <w:t xml:space="preserve">. β του άρθρου 221 του Ν.4412/16  σύμφωνα με τα οριζόμενα </w:t>
      </w:r>
      <w:r w:rsidR="003C55B9">
        <w:rPr>
          <w:rFonts w:asciiTheme="minorHAnsi" w:hAnsiTheme="minorHAnsi" w:cstheme="minorHAnsi"/>
          <w:szCs w:val="22"/>
          <w:lang w:val="el-GR"/>
        </w:rPr>
        <w:t xml:space="preserve">στο άρθρο 208 του ως άνω νόμου και το Παράρτημα Α της </w:t>
      </w:r>
      <w:proofErr w:type="spellStart"/>
      <w:r w:rsidR="003C55B9">
        <w:rPr>
          <w:rFonts w:asciiTheme="minorHAnsi" w:hAnsiTheme="minorHAnsi" w:cstheme="minorHAnsi"/>
          <w:szCs w:val="22"/>
          <w:lang w:val="el-GR"/>
        </w:rPr>
        <w:t>παρούσας.</w:t>
      </w:r>
      <w:r w:rsidR="00E441EE" w:rsidRPr="00B45304">
        <w:rPr>
          <w:rFonts w:asciiTheme="minorHAnsi" w:hAnsiTheme="minorHAnsi" w:cstheme="minorHAnsi"/>
          <w:szCs w:val="22"/>
          <w:lang w:val="el-GR"/>
        </w:rPr>
        <w:t>Κατά</w:t>
      </w:r>
      <w:proofErr w:type="spellEnd"/>
      <w:r w:rsidR="00E441EE" w:rsidRPr="00B45304">
        <w:rPr>
          <w:rFonts w:asciiTheme="minorHAnsi" w:hAnsiTheme="minorHAnsi" w:cstheme="minorHAnsi"/>
          <w:szCs w:val="22"/>
          <w:lang w:val="el-GR"/>
        </w:rPr>
        <w:t xml:space="preserve"> την διαδικασία παραλαβής των υλικών διενεργείται ποσοτικός και ποιοτικός έλεγχος και εφόσον το επιθυμεί μπορεί να παραστεί και ο προμηθευτής. </w:t>
      </w:r>
      <w:r w:rsidR="003C55B9" w:rsidRPr="003C55B9">
        <w:rPr>
          <w:rFonts w:asciiTheme="minorHAnsi" w:hAnsiTheme="minorHAnsi" w:cstheme="minorHAnsi"/>
          <w:szCs w:val="22"/>
          <w:lang w:val="el-GR"/>
        </w:rPr>
        <w:t>Ο ποιοτικός έλεγχος των υλικών γίνεται με τον/τους ακόλουθο/ους τρόπο/</w:t>
      </w:r>
      <w:proofErr w:type="spellStart"/>
      <w:r w:rsidR="003C55B9" w:rsidRPr="003C55B9">
        <w:rPr>
          <w:rFonts w:asciiTheme="minorHAnsi" w:hAnsiTheme="minorHAnsi" w:cstheme="minorHAnsi"/>
          <w:szCs w:val="22"/>
          <w:lang w:val="el-GR"/>
        </w:rPr>
        <w:t>ους:</w:t>
      </w:r>
      <w:r w:rsidR="003C55B9" w:rsidRPr="003C55B9">
        <w:rPr>
          <w:rFonts w:asciiTheme="minorHAnsi" w:hAnsiTheme="minorHAnsi" w:cstheme="minorHAnsi"/>
          <w:i/>
          <w:iCs/>
          <w:szCs w:val="22"/>
          <w:lang w:val="el-GR"/>
        </w:rPr>
        <w:t>μακροσκοπικός</w:t>
      </w:r>
      <w:proofErr w:type="spellEnd"/>
      <w:r w:rsidR="003C55B9" w:rsidRPr="003C55B9">
        <w:rPr>
          <w:rFonts w:asciiTheme="minorHAnsi" w:hAnsiTheme="minorHAnsi" w:cstheme="minorHAnsi"/>
          <w:i/>
          <w:iCs/>
          <w:szCs w:val="22"/>
          <w:lang w:val="el-GR"/>
        </w:rPr>
        <w:t xml:space="preserve"> έλεγχος.</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Το κόστος της διενέργειας των ελέγχων βαρύνει τον ανάδοχο.</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 </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Τα πρωτόκολλα που συντάσσονται από τις επιτροπές (πρωτοβάθμιες – δευτεροβάθμιες) κοινοποιούνται υποχρεωτικά και στους αναδόχους.</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Υλικά που απορρίφθηκαν ή κρίθηκαν </w:t>
      </w:r>
      <w:proofErr w:type="spellStart"/>
      <w:r w:rsidRPr="00B45304">
        <w:rPr>
          <w:rFonts w:asciiTheme="minorHAnsi" w:hAnsiTheme="minorHAnsi" w:cstheme="minorHAnsi"/>
          <w:szCs w:val="22"/>
          <w:lang w:val="el-GR"/>
        </w:rPr>
        <w:t>παραληπτέα</w:t>
      </w:r>
      <w:proofErr w:type="spellEnd"/>
      <w:r w:rsidRPr="00B45304">
        <w:rPr>
          <w:rFonts w:asciiTheme="minorHAnsi" w:hAnsiTheme="minorHAnsi" w:cstheme="minorHAnsi"/>
          <w:szCs w:val="22"/>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w:t>
      </w:r>
      <w:proofErr w:type="spellStart"/>
      <w:r w:rsidRPr="00B45304">
        <w:rPr>
          <w:rFonts w:asciiTheme="minorHAnsi" w:hAnsiTheme="minorHAnsi" w:cstheme="minorHAnsi"/>
          <w:szCs w:val="22"/>
          <w:lang w:val="el-GR"/>
        </w:rPr>
        <w:t>κα’εφεση</w:t>
      </w:r>
      <w:proofErr w:type="spellEnd"/>
      <w:r w:rsidRPr="00B45304">
        <w:rPr>
          <w:rFonts w:asciiTheme="minorHAnsi" w:hAnsiTheme="minorHAnsi" w:cstheme="minorHAnsi"/>
          <w:szCs w:val="22"/>
          <w:lang w:val="el-GR"/>
        </w:rPr>
        <w:t xml:space="preserve"> των οικείων </w:t>
      </w:r>
      <w:proofErr w:type="spellStart"/>
      <w:r w:rsidRPr="00B45304">
        <w:rPr>
          <w:rFonts w:asciiTheme="minorHAnsi" w:hAnsiTheme="minorHAnsi" w:cstheme="minorHAnsi"/>
          <w:szCs w:val="22"/>
          <w:lang w:val="el-GR"/>
        </w:rPr>
        <w:t>αντιδειγμάτων</w:t>
      </w:r>
      <w:proofErr w:type="spellEnd"/>
      <w:r w:rsidRPr="00B45304">
        <w:rPr>
          <w:rFonts w:asciiTheme="minorHAnsi" w:hAnsiTheme="minorHAnsi" w:cstheme="minorHAnsi"/>
          <w:szCs w:val="22"/>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Το αποτέλεσμα  της κατ’ έφεση εξέτασης είναι υποχρεωτικό και τελεσίδικο και για τα δύο μέρη.  </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Ο ανάδοχος δεν μπορεί να ζητήσει παραπομπή σε δευτεροβάθμια επιτροπή παραλαβής μετά τα αποτελέσματα της κατ’ έφεση εξέτασης.</w:t>
      </w:r>
    </w:p>
    <w:p w:rsidR="00E441EE" w:rsidRPr="00B45304" w:rsidRDefault="00E441EE" w:rsidP="00E441EE">
      <w:pPr>
        <w:spacing w:after="40"/>
        <w:rPr>
          <w:rFonts w:asciiTheme="minorHAnsi" w:hAnsiTheme="minorHAnsi" w:cstheme="minorHAnsi"/>
          <w:szCs w:val="22"/>
          <w:lang w:val="el-GR" w:eastAsia="el-GR"/>
        </w:rPr>
      </w:pPr>
      <w:r w:rsidRPr="00B45304">
        <w:rPr>
          <w:rFonts w:asciiTheme="minorHAnsi" w:hAnsiTheme="minorHAnsi" w:cstheme="minorHAnsi"/>
          <w:b/>
          <w:szCs w:val="22"/>
          <w:lang w:val="el-GR" w:eastAsia="el-GR"/>
        </w:rPr>
        <w:t>6.2.2.</w:t>
      </w:r>
      <w:r w:rsidRPr="00B45304">
        <w:rPr>
          <w:rFonts w:asciiTheme="minorHAnsi" w:hAnsiTheme="minorHAnsi" w:cstheme="minorHAnsi"/>
          <w:szCs w:val="22"/>
          <w:lang w:val="el-GR"/>
        </w:rPr>
        <w:t>Η παραλαβή των υλικών και η έκδοση των σχετικών πρωτοκόλλων παραλαβής πραγματοποιείται σύμφωνα με τα όσα ορίζονται στα Παραρτήματα της παρούσας Διακήρυξης.</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E441EE" w:rsidRPr="00B45304" w:rsidRDefault="00E441EE" w:rsidP="00E441EE">
      <w:pPr>
        <w:spacing w:after="40"/>
        <w:rPr>
          <w:rFonts w:asciiTheme="minorHAnsi" w:hAnsiTheme="minorHAnsi" w:cstheme="minorHAnsi"/>
          <w:szCs w:val="22"/>
          <w:lang w:val="el-GR"/>
        </w:rPr>
      </w:pPr>
      <w:r w:rsidRPr="00B45304">
        <w:rPr>
          <w:rFonts w:asciiTheme="minorHAnsi" w:hAnsiTheme="minorHAnsi" w:cstheme="minorHAnsi"/>
          <w:szCs w:val="22"/>
          <w:lang w:val="el-GR"/>
        </w:rP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BE624A" w:rsidRPr="00B45304" w:rsidRDefault="00BE624A" w:rsidP="00E441EE">
      <w:pPr>
        <w:spacing w:after="40"/>
        <w:rPr>
          <w:rFonts w:asciiTheme="minorHAnsi" w:hAnsiTheme="minorHAnsi" w:cstheme="minorHAnsi"/>
          <w:szCs w:val="22"/>
          <w:lang w:val="el-GR"/>
        </w:rPr>
      </w:pPr>
    </w:p>
    <w:p w:rsidR="00BE624A" w:rsidRPr="00B45304" w:rsidRDefault="00AA4BC1" w:rsidP="00583C5C">
      <w:pPr>
        <w:pStyle w:val="2"/>
        <w:spacing w:after="120"/>
        <w:rPr>
          <w:rFonts w:asciiTheme="minorHAnsi" w:eastAsia="SimSun" w:hAnsiTheme="minorHAnsi" w:cstheme="minorHAnsi"/>
          <w:bCs/>
          <w:sz w:val="22"/>
          <w:lang w:val="el-GR"/>
        </w:rPr>
      </w:pPr>
      <w:bookmarkStart w:id="178" w:name="_Toc477415902"/>
      <w:bookmarkStart w:id="179" w:name="_Toc82089033"/>
      <w:bookmarkStart w:id="180" w:name="_Toc84406669"/>
      <w:r w:rsidRPr="00B45304">
        <w:rPr>
          <w:rFonts w:asciiTheme="minorHAnsi" w:hAnsiTheme="minorHAnsi" w:cstheme="minorHAnsi"/>
          <w:sz w:val="22"/>
          <w:lang w:val="el-GR"/>
        </w:rPr>
        <w:t>6.</w:t>
      </w:r>
      <w:r w:rsidR="004F411F" w:rsidRPr="00B45304">
        <w:rPr>
          <w:rFonts w:asciiTheme="minorHAnsi" w:hAnsiTheme="minorHAnsi" w:cstheme="minorHAnsi"/>
          <w:sz w:val="22"/>
          <w:lang w:val="el-GR"/>
        </w:rPr>
        <w:t>3</w:t>
      </w:r>
      <w:r w:rsidR="00BE624A" w:rsidRPr="00B45304">
        <w:rPr>
          <w:rFonts w:asciiTheme="minorHAnsi" w:hAnsiTheme="minorHAnsi" w:cstheme="minorHAnsi"/>
          <w:sz w:val="22"/>
          <w:lang w:val="el-GR"/>
        </w:rPr>
        <w:tab/>
        <w:t>Απόρριψη συμβατικών υλικών – Αντικατάσταση</w:t>
      </w:r>
      <w:bookmarkEnd w:id="178"/>
      <w:bookmarkEnd w:id="179"/>
      <w:bookmarkEnd w:id="180"/>
    </w:p>
    <w:p w:rsidR="00BE624A" w:rsidRPr="00B45304" w:rsidRDefault="00136860" w:rsidP="00E7103C">
      <w:pPr>
        <w:spacing w:after="40"/>
        <w:rPr>
          <w:rFonts w:asciiTheme="minorHAnsi" w:eastAsia="SimSun" w:hAnsiTheme="minorHAnsi" w:cstheme="minorHAnsi"/>
          <w:b/>
          <w:bCs/>
          <w:szCs w:val="22"/>
          <w:lang w:val="el-GR"/>
        </w:rPr>
      </w:pPr>
      <w:r w:rsidRPr="00B45304">
        <w:rPr>
          <w:rFonts w:asciiTheme="minorHAnsi" w:eastAsia="SimSun" w:hAnsiTheme="minorHAnsi" w:cstheme="minorHAnsi"/>
          <w:b/>
          <w:bCs/>
          <w:szCs w:val="22"/>
          <w:lang w:val="el-GR"/>
        </w:rPr>
        <w:t>6.</w:t>
      </w:r>
      <w:r w:rsidR="004F411F" w:rsidRPr="00B45304">
        <w:rPr>
          <w:rFonts w:asciiTheme="minorHAnsi" w:eastAsia="SimSun" w:hAnsiTheme="minorHAnsi" w:cstheme="minorHAnsi"/>
          <w:b/>
          <w:bCs/>
          <w:szCs w:val="22"/>
          <w:lang w:val="el-GR"/>
        </w:rPr>
        <w:t>3</w:t>
      </w:r>
      <w:r w:rsidR="00BE624A" w:rsidRPr="00B45304">
        <w:rPr>
          <w:rFonts w:asciiTheme="minorHAnsi" w:eastAsia="SimSun" w:hAnsiTheme="minorHAnsi" w:cstheme="minorHAnsi"/>
          <w:b/>
          <w:bCs/>
          <w:szCs w:val="22"/>
          <w:lang w:val="el-GR"/>
        </w:rPr>
        <w:t>.1.</w:t>
      </w:r>
      <w:r w:rsidR="00BE624A" w:rsidRPr="00B45304">
        <w:rPr>
          <w:rFonts w:asciiTheme="minorHAnsi" w:eastAsia="SimSun" w:hAnsiTheme="minorHAnsi" w:cstheme="minorHAnsi"/>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BE624A" w:rsidRPr="00B45304" w:rsidRDefault="00136860" w:rsidP="00E7103C">
      <w:pPr>
        <w:spacing w:after="40"/>
        <w:rPr>
          <w:rFonts w:asciiTheme="minorHAnsi" w:eastAsia="SimSun" w:hAnsiTheme="minorHAnsi" w:cstheme="minorHAnsi"/>
          <w:b/>
          <w:bCs/>
          <w:szCs w:val="22"/>
          <w:lang w:val="el-GR"/>
        </w:rPr>
      </w:pPr>
      <w:r w:rsidRPr="00B45304">
        <w:rPr>
          <w:rFonts w:asciiTheme="minorHAnsi" w:eastAsia="SimSun" w:hAnsiTheme="minorHAnsi" w:cstheme="minorHAnsi"/>
          <w:b/>
          <w:bCs/>
          <w:szCs w:val="22"/>
          <w:lang w:val="el-GR"/>
        </w:rPr>
        <w:t>6.</w:t>
      </w:r>
      <w:r w:rsidR="004F411F" w:rsidRPr="00B45304">
        <w:rPr>
          <w:rFonts w:asciiTheme="minorHAnsi" w:eastAsia="SimSun" w:hAnsiTheme="minorHAnsi" w:cstheme="minorHAnsi"/>
          <w:b/>
          <w:bCs/>
          <w:szCs w:val="22"/>
          <w:lang w:val="el-GR"/>
        </w:rPr>
        <w:t>3</w:t>
      </w:r>
      <w:r w:rsidR="00BE624A" w:rsidRPr="00B45304">
        <w:rPr>
          <w:rFonts w:asciiTheme="minorHAnsi" w:eastAsia="SimSun" w:hAnsiTheme="minorHAnsi" w:cstheme="minorHAnsi"/>
          <w:b/>
          <w:bCs/>
          <w:szCs w:val="22"/>
          <w:lang w:val="el-GR"/>
        </w:rPr>
        <w:t>.2.</w:t>
      </w:r>
      <w:r w:rsidR="00BE624A" w:rsidRPr="00B45304">
        <w:rPr>
          <w:rFonts w:asciiTheme="minorHAnsi" w:eastAsia="SimSun" w:hAnsiTheme="minorHAnsi" w:cstheme="minorHAnsi"/>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00BE624A" w:rsidRPr="00B45304">
        <w:rPr>
          <w:rFonts w:asciiTheme="minorHAnsi" w:eastAsia="SimSun" w:hAnsiTheme="minorHAnsi" w:cstheme="minorHAnsi"/>
          <w:szCs w:val="22"/>
          <w:lang w:val="el-GR"/>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BE624A" w:rsidRPr="00B45304" w:rsidRDefault="00136860" w:rsidP="00E7103C">
      <w:pPr>
        <w:spacing w:after="40"/>
        <w:rPr>
          <w:rFonts w:asciiTheme="minorHAnsi" w:eastAsia="SimSun" w:hAnsiTheme="minorHAnsi" w:cstheme="minorHAnsi"/>
          <w:szCs w:val="22"/>
          <w:lang w:val="el-GR"/>
        </w:rPr>
      </w:pPr>
      <w:r w:rsidRPr="00B45304">
        <w:rPr>
          <w:rFonts w:asciiTheme="minorHAnsi" w:eastAsia="SimSun" w:hAnsiTheme="minorHAnsi" w:cstheme="minorHAnsi"/>
          <w:b/>
          <w:bCs/>
          <w:szCs w:val="22"/>
          <w:lang w:val="el-GR"/>
        </w:rPr>
        <w:t>6.</w:t>
      </w:r>
      <w:r w:rsidR="004F411F" w:rsidRPr="00B45304">
        <w:rPr>
          <w:rFonts w:asciiTheme="minorHAnsi" w:eastAsia="SimSun" w:hAnsiTheme="minorHAnsi" w:cstheme="minorHAnsi"/>
          <w:b/>
          <w:bCs/>
          <w:szCs w:val="22"/>
          <w:lang w:val="el-GR"/>
        </w:rPr>
        <w:t>3</w:t>
      </w:r>
      <w:r w:rsidR="00BE624A" w:rsidRPr="00B45304">
        <w:rPr>
          <w:rFonts w:asciiTheme="minorHAnsi" w:eastAsia="SimSun" w:hAnsiTheme="minorHAnsi" w:cstheme="minorHAnsi"/>
          <w:b/>
          <w:bCs/>
          <w:szCs w:val="22"/>
          <w:lang w:val="el-GR"/>
        </w:rPr>
        <w:t>.3.</w:t>
      </w:r>
      <w:r w:rsidR="00BE624A" w:rsidRPr="00B45304">
        <w:rPr>
          <w:rFonts w:asciiTheme="minorHAnsi" w:eastAsia="SimSun" w:hAnsiTheme="minorHAnsi" w:cstheme="minorHAnsi"/>
          <w:szCs w:val="22"/>
          <w:lang w:val="el-GR"/>
        </w:rPr>
        <w:t xml:space="preserve"> Η επιστροφή των υλικών που απορρίφθηκαν γίνεται σύμφωνα με τα προβλεπόμενα στις παρ. 2 και 3  του άρθρου 213 του ν. 4412/2016.</w:t>
      </w:r>
    </w:p>
    <w:p w:rsidR="004B366F" w:rsidRDefault="004B366F" w:rsidP="00106002">
      <w:pPr>
        <w:pStyle w:val="2"/>
        <w:spacing w:after="120"/>
        <w:rPr>
          <w:rFonts w:asciiTheme="minorHAnsi" w:hAnsiTheme="minorHAnsi" w:cstheme="minorHAnsi"/>
          <w:sz w:val="22"/>
          <w:lang w:val="el-GR"/>
        </w:rPr>
      </w:pPr>
      <w:bookmarkStart w:id="181" w:name="_Toc13752343"/>
      <w:bookmarkStart w:id="182" w:name="_Toc82089034"/>
      <w:bookmarkStart w:id="183" w:name="_Toc84406670"/>
      <w:r w:rsidRPr="00B45304">
        <w:rPr>
          <w:rFonts w:asciiTheme="minorHAnsi" w:hAnsiTheme="minorHAnsi" w:cstheme="minorHAnsi"/>
          <w:sz w:val="22"/>
          <w:lang w:val="el-GR"/>
        </w:rPr>
        <w:t>6.</w:t>
      </w:r>
      <w:r w:rsidR="004F411F" w:rsidRPr="00B45304">
        <w:rPr>
          <w:rFonts w:asciiTheme="minorHAnsi" w:hAnsiTheme="minorHAnsi" w:cstheme="minorHAnsi"/>
          <w:sz w:val="22"/>
          <w:lang w:val="el-GR"/>
        </w:rPr>
        <w:t>4</w:t>
      </w:r>
      <w:r w:rsidRPr="00B45304">
        <w:rPr>
          <w:rFonts w:asciiTheme="minorHAnsi" w:hAnsiTheme="minorHAnsi" w:cstheme="minorHAnsi"/>
          <w:sz w:val="22"/>
          <w:lang w:val="el-GR"/>
        </w:rPr>
        <w:tab/>
        <w:t>Δείγματα – Δειγματοληψία – Εργαστηριακές εξετάσεις</w:t>
      </w:r>
      <w:bookmarkEnd w:id="181"/>
      <w:bookmarkEnd w:id="182"/>
      <w:bookmarkEnd w:id="183"/>
    </w:p>
    <w:p w:rsidR="003C55B9" w:rsidRPr="003C55B9" w:rsidRDefault="003C55B9" w:rsidP="003C55B9">
      <w:pPr>
        <w:rPr>
          <w:lang w:val="el-GR"/>
        </w:rPr>
      </w:pPr>
      <w:r w:rsidRPr="003C55B9">
        <w:rPr>
          <w:lang w:val="el-GR"/>
        </w:rPr>
        <w:t>Δεν προβλέπονται στην παρούσα σύμβαση</w:t>
      </w:r>
    </w:p>
    <w:p w:rsidR="004B366F" w:rsidRPr="00B45304" w:rsidRDefault="004B366F" w:rsidP="00106002">
      <w:pPr>
        <w:pStyle w:val="2"/>
        <w:spacing w:after="120"/>
        <w:rPr>
          <w:rFonts w:asciiTheme="minorHAnsi" w:hAnsiTheme="minorHAnsi" w:cstheme="minorHAnsi"/>
          <w:sz w:val="22"/>
          <w:lang w:val="el-GR"/>
        </w:rPr>
      </w:pPr>
      <w:bookmarkStart w:id="184" w:name="_Toc13752344"/>
      <w:bookmarkStart w:id="185" w:name="_Toc82089035"/>
      <w:bookmarkStart w:id="186" w:name="_Toc84406671"/>
      <w:r w:rsidRPr="00B45304">
        <w:rPr>
          <w:rFonts w:asciiTheme="minorHAnsi" w:hAnsiTheme="minorHAnsi" w:cstheme="minorHAnsi"/>
          <w:sz w:val="22"/>
          <w:lang w:val="el-GR"/>
        </w:rPr>
        <w:t>6.</w:t>
      </w:r>
      <w:r w:rsidR="004F411F" w:rsidRPr="00B45304">
        <w:rPr>
          <w:rFonts w:asciiTheme="minorHAnsi" w:hAnsiTheme="minorHAnsi" w:cstheme="minorHAnsi"/>
          <w:sz w:val="22"/>
          <w:lang w:val="el-GR"/>
        </w:rPr>
        <w:t>5</w:t>
      </w:r>
      <w:r w:rsidRPr="00B45304">
        <w:rPr>
          <w:rFonts w:asciiTheme="minorHAnsi" w:hAnsiTheme="minorHAnsi" w:cstheme="minorHAnsi"/>
          <w:sz w:val="22"/>
          <w:lang w:val="el-GR"/>
        </w:rPr>
        <w:tab/>
        <w:t>Εγγυημένη λειτουργία προμήθειας</w:t>
      </w:r>
      <w:bookmarkEnd w:id="184"/>
      <w:bookmarkEnd w:id="185"/>
      <w:bookmarkEnd w:id="186"/>
    </w:p>
    <w:p w:rsidR="00A124E4" w:rsidRPr="00B45304" w:rsidRDefault="00A124E4" w:rsidP="00A124E4">
      <w:pPr>
        <w:spacing w:line="276" w:lineRule="auto"/>
        <w:rPr>
          <w:rFonts w:asciiTheme="minorHAnsi" w:hAnsiTheme="minorHAnsi" w:cstheme="minorHAnsi"/>
          <w:bCs/>
          <w:szCs w:val="22"/>
          <w:lang w:val="el-GR"/>
        </w:rPr>
      </w:pPr>
      <w:r w:rsidRPr="00B45304">
        <w:rPr>
          <w:rFonts w:asciiTheme="minorHAnsi" w:hAnsiTheme="minorHAnsi" w:cstheme="minorHAnsi"/>
          <w:szCs w:val="22"/>
          <w:lang w:val="el-GR"/>
        </w:rPr>
        <w:t xml:space="preserve">Ο ανάδοχος υποχρεούται σύμφωνα με τα οριζόμενα στην </w:t>
      </w:r>
      <w:proofErr w:type="spellStart"/>
      <w:r w:rsidRPr="00B45304">
        <w:rPr>
          <w:rFonts w:asciiTheme="minorHAnsi" w:hAnsiTheme="minorHAnsi" w:cstheme="minorHAnsi"/>
          <w:szCs w:val="22"/>
          <w:lang w:val="el-GR"/>
        </w:rPr>
        <w:t>υπ΄αριθ</w:t>
      </w:r>
      <w:proofErr w:type="spellEnd"/>
      <w:r w:rsidRPr="00B45304">
        <w:rPr>
          <w:rFonts w:asciiTheme="minorHAnsi" w:hAnsiTheme="minorHAnsi" w:cstheme="minorHAnsi"/>
          <w:szCs w:val="22"/>
          <w:lang w:val="el-GR"/>
        </w:rPr>
        <w:t>. 16/2021 Μελέτη  της Δ/</w:t>
      </w:r>
      <w:proofErr w:type="spellStart"/>
      <w:r w:rsidRPr="00B45304">
        <w:rPr>
          <w:rFonts w:asciiTheme="minorHAnsi" w:hAnsiTheme="minorHAnsi" w:cstheme="minorHAnsi"/>
          <w:szCs w:val="22"/>
          <w:lang w:val="el-GR"/>
        </w:rPr>
        <w:t>νσης</w:t>
      </w:r>
      <w:proofErr w:type="spellEnd"/>
      <w:r w:rsidRPr="00B45304">
        <w:rPr>
          <w:rFonts w:asciiTheme="minorHAnsi" w:hAnsiTheme="minorHAnsi" w:cstheme="minorHAnsi"/>
          <w:szCs w:val="22"/>
          <w:lang w:val="el-GR"/>
        </w:rPr>
        <w:t xml:space="preserve">  Περιβάλλοντος  να συνοδεύει την  κατασκευή από εγγύηση καλής λειτουργίας τουλάχιστον ενός  (1) έτους </w:t>
      </w:r>
      <w:bookmarkStart w:id="187" w:name="_GoBack"/>
      <w:r w:rsidRPr="00B45304">
        <w:rPr>
          <w:rFonts w:asciiTheme="minorHAnsi" w:hAnsiTheme="minorHAnsi" w:cstheme="minorHAnsi"/>
          <w:szCs w:val="22"/>
          <w:lang w:val="el-GR"/>
        </w:rPr>
        <w:t xml:space="preserve">και θα ισχύει από την ημερομηνία της παραλαβής. </w:t>
      </w:r>
      <w:r w:rsidRPr="00B45304">
        <w:rPr>
          <w:rFonts w:asciiTheme="minorHAnsi" w:hAnsiTheme="minorHAnsi" w:cstheme="minorHAnsi"/>
          <w:bCs/>
          <w:szCs w:val="22"/>
          <w:lang w:val="el-GR"/>
        </w:rPr>
        <w:t xml:space="preserve">Η εγγύηση θα είναι πλήρης, θα καλύπτει κάθε είδους </w:t>
      </w:r>
      <w:bookmarkEnd w:id="187"/>
      <w:r w:rsidRPr="00B45304">
        <w:rPr>
          <w:rFonts w:asciiTheme="minorHAnsi" w:hAnsiTheme="minorHAnsi" w:cstheme="minorHAnsi"/>
          <w:bCs/>
          <w:szCs w:val="22"/>
          <w:lang w:val="el-GR"/>
        </w:rPr>
        <w:t xml:space="preserve">βλάβη (μηχανική - ηλεκτρική) στο σύνολο του οχήματος. </w:t>
      </w:r>
    </w:p>
    <w:p w:rsidR="00A124E4" w:rsidRPr="00073CCC" w:rsidRDefault="00A124E4" w:rsidP="00073CCC">
      <w:pPr>
        <w:spacing w:line="276" w:lineRule="auto"/>
        <w:rPr>
          <w:rFonts w:asciiTheme="minorHAnsi" w:hAnsiTheme="minorHAnsi" w:cstheme="minorHAnsi"/>
          <w:bCs/>
          <w:szCs w:val="22"/>
          <w:lang w:val="el-GR"/>
        </w:rPr>
      </w:pPr>
      <w:r w:rsidRPr="00B45304">
        <w:rPr>
          <w:rFonts w:asciiTheme="minorHAnsi" w:hAnsiTheme="minorHAnsi" w:cstheme="minorHAnsi"/>
          <w:bCs/>
          <w:szCs w:val="22"/>
          <w:lang w:val="el-GR"/>
        </w:rPr>
        <w:t>Ο προμηθευτής υποχρεούται να παρέχει τεχνική εξυπηρέτηση και με δική του φροντίδα και δαπάνη, και σε χρονικό διάστημα όχι μεγαλύτερο των δεκαπέντε (15) ημερών (από την ενημέρωση του από το Δήμο) να αντικαθιστά κάθε εξάρτημα του που θα αποδειχθεί ελαττωματικό ή θα υποστεί βλάβη λόγω κακής κατασκευής, για το διάστημα που θα ισχύει η εγγύηση καλής λειτουργίας.</w:t>
      </w:r>
    </w:p>
    <w:p w:rsidR="004B366F" w:rsidRPr="00B45304" w:rsidRDefault="004B366F"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Κατά την περίοδο της εγγυημένης λειτουργίας, ο ανάδοχος ευθύνεται για την καλή λειτουργία του αντικειμένου της προμήθειας. Επίσης, οφείλει κατά το χρόνο της εγγυημένης λειτουργίας να προβαίνει στην προβλεπόμενη συντήρηση και να αποκαταστήσει οποιαδήποτε βλάβη με τρόπο και σε χρόνο που περιγράφεται στις τεχνικές προδιαγραφές και στα λοιπά τεύχη της σύμβασης.</w:t>
      </w:r>
    </w:p>
    <w:p w:rsidR="004B366F" w:rsidRPr="00B45304" w:rsidRDefault="004B366F"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Για την παρακολούθηση της εκπλήρωσης των συμβατικών υποχρεώσεων του αναδόχου η επιτροπή παρακολούθησης και παραλαβής ή η ειδική επιτροπή που ορίζεται για τον σκοπό αυτόν από την αναθέτουσα αρχή προβαίνει στον απαιτούμενο έλεγχο της συμμόρφωσης του αναδόχου στα προβλεπόμενα στην σύμβαση για την εγγυημένη λειτουργία καθ’ όλον τον χρόνο ισχύος της τηρώντας σχετικά πρακτικά. Σε περίπτωση μη συμμόρφωσης του αναδόχου προς τις συμβατικές του υποχρεώσεις, επιτροπή εισηγείται στο αποφαινόμενο όργανο της σύμβασης την έκπτωση του αναδόχου.</w:t>
      </w:r>
    </w:p>
    <w:p w:rsidR="004B366F" w:rsidRPr="00B45304" w:rsidRDefault="004B366F" w:rsidP="00E7103C">
      <w:pPr>
        <w:spacing w:after="40"/>
        <w:rPr>
          <w:rFonts w:asciiTheme="minorHAnsi" w:hAnsiTheme="minorHAnsi" w:cstheme="minorHAnsi"/>
          <w:szCs w:val="22"/>
          <w:lang w:val="el-GR"/>
        </w:rPr>
      </w:pPr>
      <w:r w:rsidRPr="00B45304">
        <w:rPr>
          <w:rFonts w:asciiTheme="minorHAnsi" w:hAnsiTheme="minorHAnsi" w:cstheme="minorHAnsi"/>
          <w:szCs w:val="22"/>
          <w:lang w:val="el-GR"/>
        </w:rPr>
        <w:t xml:space="preserve">Μέσα σε ένα (1) μήνα από την λήξη του προβλεπόμενου χρόνου της εγγυημένης λειτουργίας </w:t>
      </w:r>
      <w:r w:rsidRPr="00B45304">
        <w:rPr>
          <w:rFonts w:asciiTheme="minorHAnsi" w:hAnsiTheme="minorHAnsi" w:cstheme="minorHAnsi"/>
          <w:color w:val="000000"/>
          <w:szCs w:val="22"/>
          <w:lang w:val="el-GR"/>
        </w:rPr>
        <w:t xml:space="preserve">η ως άνω επιτροπή </w:t>
      </w:r>
      <w:r w:rsidRPr="00B45304">
        <w:rPr>
          <w:rFonts w:asciiTheme="minorHAnsi" w:hAnsiTheme="minorHAnsi" w:cstheme="minorHAnsi"/>
          <w:szCs w:val="22"/>
          <w:lang w:val="el-GR"/>
        </w:rPr>
        <w:t>συντάσσει σχετικό πρωτόκολλο παραλαβής της εγγυημένης λειτουργίας, στο οποίο αποφαίνεται για την συμμόρφωση του αναδόχου στις απαιτήσεις της σύμβασης. Σε περίπτωση μη συμμόρφωσης, ολικής ή μερικής, του αναδόχου, το συλλογικό όργανο μπορεί να προτείνει την ολική ή μερική κατάπτωση της εγγυήσεως καλής λειτουργίας που προβλέπεται στο άρθρο 4.1.2 της παρούσας. Το πρωτόκολλο εγκρίνεται από το αρμόδιο αποφαινόμενο όργανο.</w:t>
      </w:r>
    </w:p>
    <w:p w:rsidR="00BE624A" w:rsidRPr="00B45304" w:rsidRDefault="00A878A6" w:rsidP="00583C5C">
      <w:pPr>
        <w:pStyle w:val="2"/>
        <w:spacing w:after="120"/>
        <w:rPr>
          <w:rFonts w:asciiTheme="minorHAnsi" w:hAnsiTheme="minorHAnsi" w:cstheme="minorHAnsi"/>
          <w:i/>
          <w:iCs/>
          <w:color w:val="5B9BD5"/>
          <w:spacing w:val="5"/>
          <w:kern w:val="1"/>
          <w:sz w:val="22"/>
          <w:lang w:val="el-GR"/>
        </w:rPr>
      </w:pPr>
      <w:bookmarkStart w:id="188" w:name="_Toc477415903"/>
      <w:bookmarkStart w:id="189" w:name="_Toc82089036"/>
      <w:bookmarkStart w:id="190" w:name="_Toc84406672"/>
      <w:r w:rsidRPr="00B45304">
        <w:rPr>
          <w:rFonts w:asciiTheme="minorHAnsi" w:hAnsiTheme="minorHAnsi" w:cstheme="minorHAnsi"/>
          <w:sz w:val="22"/>
          <w:lang w:val="el-GR"/>
        </w:rPr>
        <w:t>6.</w:t>
      </w:r>
      <w:r w:rsidR="004F411F" w:rsidRPr="00B45304">
        <w:rPr>
          <w:rFonts w:asciiTheme="minorHAnsi" w:hAnsiTheme="minorHAnsi" w:cstheme="minorHAnsi"/>
          <w:sz w:val="22"/>
          <w:lang w:val="el-GR"/>
        </w:rPr>
        <w:t>6</w:t>
      </w:r>
      <w:r w:rsidR="00BE624A" w:rsidRPr="00B45304">
        <w:rPr>
          <w:rFonts w:asciiTheme="minorHAnsi" w:hAnsiTheme="minorHAnsi" w:cstheme="minorHAnsi"/>
          <w:sz w:val="22"/>
          <w:lang w:val="el-GR"/>
        </w:rPr>
        <w:tab/>
        <w:t>Αναπροσαρμογή τιμής</w:t>
      </w:r>
      <w:bookmarkEnd w:id="188"/>
      <w:bookmarkEnd w:id="189"/>
      <w:bookmarkEnd w:id="190"/>
    </w:p>
    <w:p w:rsidR="00BE624A" w:rsidRPr="00B45304" w:rsidRDefault="00D64D3A" w:rsidP="00583C5C">
      <w:pPr>
        <w:rPr>
          <w:rFonts w:asciiTheme="minorHAnsi" w:eastAsia="SimSun" w:hAnsiTheme="minorHAnsi" w:cstheme="minorHAnsi"/>
          <w:szCs w:val="22"/>
          <w:lang w:val="el-GR"/>
        </w:rPr>
      </w:pPr>
      <w:r w:rsidRPr="00D64D3A">
        <w:rPr>
          <w:lang w:val="el-GR"/>
        </w:rPr>
        <w:t xml:space="preserve"> </w:t>
      </w:r>
      <w:r w:rsidRPr="00D64D3A">
        <w:rPr>
          <w:rFonts w:asciiTheme="minorHAnsi" w:eastAsia="SimSun" w:hAnsiTheme="minorHAnsi" w:cstheme="minorHAnsi"/>
          <w:szCs w:val="22"/>
          <w:lang w:val="el-GR"/>
        </w:rPr>
        <w:t>Δεν προβλέπεται</w:t>
      </w:r>
      <w:r>
        <w:rPr>
          <w:rFonts w:asciiTheme="minorHAnsi" w:eastAsia="SimSun" w:hAnsiTheme="minorHAnsi" w:cstheme="minorHAnsi"/>
          <w:szCs w:val="22"/>
          <w:lang w:val="el-GR"/>
        </w:rPr>
        <w:t xml:space="preserve"> </w:t>
      </w:r>
      <w:r w:rsidRPr="00D64D3A">
        <w:rPr>
          <w:rFonts w:asciiTheme="minorHAnsi" w:eastAsia="SimSun" w:hAnsiTheme="minorHAnsi" w:cstheme="minorHAnsi"/>
          <w:szCs w:val="22"/>
          <w:lang w:val="el-GR"/>
        </w:rPr>
        <w:t xml:space="preserve">αναπροσαρμογή τιμής. Ειδικότερα οι τιμές δεν υπόκεινται σε καμία αναθεώρηση, αλλά παραμένουν σταθερές και αμετάβλητες </w:t>
      </w:r>
      <w:proofErr w:type="spellStart"/>
      <w:r w:rsidRPr="00D64D3A">
        <w:rPr>
          <w:rFonts w:asciiTheme="minorHAnsi" w:eastAsia="SimSun" w:hAnsiTheme="minorHAnsi" w:cstheme="minorHAnsi"/>
          <w:szCs w:val="22"/>
          <w:lang w:val="el-GR"/>
        </w:rPr>
        <w:t>καθ̕</w:t>
      </w:r>
      <w:proofErr w:type="spellEnd"/>
      <w:r w:rsidRPr="00D64D3A">
        <w:rPr>
          <w:rFonts w:asciiTheme="minorHAnsi" w:eastAsia="SimSun" w:hAnsiTheme="minorHAnsi" w:cstheme="minorHAnsi"/>
          <w:szCs w:val="22"/>
          <w:lang w:val="el-GR"/>
        </w:rPr>
        <w:t xml:space="preserve"> όλη τη χρονική διάρκεια που θα εκτελείται η προμήθεια. Ο ανάδοχος εγγυάται το σταθερό και αμετάβλητο της συμφωνημένης τιμής, ανεξάρτητα αν στο χρονικό διάστημα που ορίζεται σαν χρόνος παράδοσης της προμήθειας, υπάρξουν αυξήσεις οποιουδήποτε κόστους και από οποιοδήποτε λόγο στην τιμή μονάδας.</w:t>
      </w:r>
    </w:p>
    <w:p w:rsidR="00E7103C" w:rsidRPr="00B45304" w:rsidRDefault="00E7103C" w:rsidP="00F35544">
      <w:pPr>
        <w:suppressAutoHyphens w:val="0"/>
        <w:jc w:val="center"/>
        <w:rPr>
          <w:rFonts w:asciiTheme="minorHAnsi" w:hAnsiTheme="minorHAnsi" w:cstheme="minorHAnsi"/>
          <w:b/>
          <w:szCs w:val="22"/>
          <w:lang w:val="el-GR" w:eastAsia="el-GR"/>
        </w:rPr>
      </w:pPr>
    </w:p>
    <w:p w:rsidR="009F2FAF" w:rsidRPr="00B45304" w:rsidRDefault="009F2FAF" w:rsidP="00F35544">
      <w:pPr>
        <w:suppressAutoHyphens w:val="0"/>
        <w:jc w:val="center"/>
        <w:rPr>
          <w:rFonts w:asciiTheme="minorHAnsi" w:hAnsiTheme="minorHAnsi" w:cstheme="minorHAnsi"/>
          <w:b/>
          <w:szCs w:val="22"/>
          <w:lang w:val="el-GR" w:eastAsia="el-GR"/>
        </w:rPr>
      </w:pPr>
    </w:p>
    <w:p w:rsidR="009F2FAF" w:rsidRPr="00B45304" w:rsidRDefault="009F2FAF" w:rsidP="00F35544">
      <w:pPr>
        <w:suppressAutoHyphens w:val="0"/>
        <w:jc w:val="center"/>
        <w:rPr>
          <w:rFonts w:asciiTheme="minorHAnsi" w:hAnsiTheme="minorHAnsi" w:cstheme="minorHAnsi"/>
          <w:b/>
          <w:szCs w:val="22"/>
          <w:lang w:val="el-GR" w:eastAsia="el-GR"/>
        </w:rPr>
      </w:pPr>
    </w:p>
    <w:p w:rsidR="009F2FAF" w:rsidRPr="00B45304" w:rsidRDefault="009F2FAF" w:rsidP="00F35544">
      <w:pPr>
        <w:suppressAutoHyphens w:val="0"/>
        <w:jc w:val="center"/>
        <w:rPr>
          <w:rFonts w:asciiTheme="minorHAnsi" w:hAnsiTheme="minorHAnsi" w:cstheme="minorHAnsi"/>
          <w:b/>
          <w:szCs w:val="22"/>
          <w:lang w:val="el-GR" w:eastAsia="el-GR"/>
        </w:rPr>
      </w:pPr>
    </w:p>
    <w:p w:rsidR="009F2FAF" w:rsidRPr="00B45304" w:rsidRDefault="009F2FAF" w:rsidP="00F35544">
      <w:pPr>
        <w:suppressAutoHyphens w:val="0"/>
        <w:jc w:val="center"/>
        <w:rPr>
          <w:rFonts w:asciiTheme="minorHAnsi" w:hAnsiTheme="minorHAnsi" w:cstheme="minorHAnsi"/>
          <w:b/>
          <w:szCs w:val="22"/>
          <w:lang w:val="el-GR" w:eastAsia="el-GR"/>
        </w:rPr>
      </w:pPr>
    </w:p>
    <w:p w:rsidR="00BE624A" w:rsidRPr="00B45304" w:rsidRDefault="00BE624A" w:rsidP="00F35544">
      <w:pPr>
        <w:suppressAutoHyphens w:val="0"/>
        <w:jc w:val="center"/>
        <w:rPr>
          <w:rFonts w:asciiTheme="minorHAnsi" w:hAnsiTheme="minorHAnsi" w:cstheme="minorHAnsi"/>
          <w:b/>
          <w:szCs w:val="22"/>
          <w:lang w:val="el-GR" w:eastAsia="el-GR"/>
        </w:rPr>
      </w:pPr>
      <w:r w:rsidRPr="00B45304">
        <w:rPr>
          <w:rFonts w:asciiTheme="minorHAnsi" w:hAnsiTheme="minorHAnsi" w:cstheme="minorHAnsi"/>
          <w:b/>
          <w:szCs w:val="22"/>
          <w:lang w:val="el-GR" w:eastAsia="el-GR"/>
        </w:rPr>
        <w:t>Ο ΔΗΜΑΡΧΟΣ ΛΑΜΙΕΩΝ</w:t>
      </w:r>
    </w:p>
    <w:p w:rsidR="00BE624A" w:rsidRPr="00B45304" w:rsidRDefault="00BE624A" w:rsidP="00F35544">
      <w:pPr>
        <w:suppressAutoHyphens w:val="0"/>
        <w:jc w:val="center"/>
        <w:rPr>
          <w:rFonts w:asciiTheme="minorHAnsi" w:hAnsiTheme="minorHAnsi" w:cstheme="minorHAnsi"/>
          <w:b/>
          <w:szCs w:val="22"/>
          <w:lang w:val="el-GR" w:eastAsia="el-GR"/>
        </w:rPr>
      </w:pPr>
    </w:p>
    <w:p w:rsidR="00F35544" w:rsidRPr="00B45304" w:rsidRDefault="00F35544" w:rsidP="00F35544">
      <w:pPr>
        <w:suppressAutoHyphens w:val="0"/>
        <w:jc w:val="center"/>
        <w:rPr>
          <w:rFonts w:asciiTheme="minorHAnsi" w:hAnsiTheme="minorHAnsi" w:cstheme="minorHAnsi"/>
          <w:b/>
          <w:szCs w:val="22"/>
          <w:lang w:val="el-GR" w:eastAsia="el-GR"/>
        </w:rPr>
      </w:pPr>
    </w:p>
    <w:p w:rsidR="00BE624A" w:rsidRPr="00B45304" w:rsidRDefault="005F025A" w:rsidP="00F35544">
      <w:pPr>
        <w:suppressAutoHyphens w:val="0"/>
        <w:jc w:val="center"/>
        <w:rPr>
          <w:rFonts w:asciiTheme="minorHAnsi" w:hAnsiTheme="minorHAnsi" w:cstheme="minorHAnsi"/>
          <w:b/>
          <w:szCs w:val="22"/>
          <w:lang w:val="el-GR" w:eastAsia="el-GR"/>
        </w:rPr>
      </w:pPr>
      <w:r w:rsidRPr="00B45304">
        <w:rPr>
          <w:rFonts w:asciiTheme="minorHAnsi" w:hAnsiTheme="minorHAnsi" w:cstheme="minorHAnsi"/>
          <w:b/>
          <w:szCs w:val="22"/>
          <w:lang w:val="el-GR" w:eastAsia="el-GR"/>
        </w:rPr>
        <w:t>ΕΥΘΥΜΙΟΣ Κ. ΚΑΡΑΪΣΚΟΣ</w:t>
      </w:r>
    </w:p>
    <w:p w:rsidR="00BE624A" w:rsidRPr="00B45304" w:rsidRDefault="00BE624A" w:rsidP="00583C5C">
      <w:pPr>
        <w:tabs>
          <w:tab w:val="left" w:pos="2865"/>
        </w:tabs>
        <w:rPr>
          <w:rFonts w:asciiTheme="minorHAnsi" w:eastAsia="SimSun" w:hAnsiTheme="minorHAnsi" w:cstheme="minorHAnsi"/>
          <w:szCs w:val="22"/>
          <w:lang w:val="el-GR"/>
        </w:rPr>
      </w:pPr>
    </w:p>
    <w:p w:rsidR="00BE624A" w:rsidRPr="00B45304" w:rsidRDefault="00BE624A" w:rsidP="00583C5C">
      <w:pPr>
        <w:pStyle w:val="1"/>
        <w:spacing w:after="120"/>
        <w:rPr>
          <w:rFonts w:asciiTheme="minorHAnsi" w:hAnsiTheme="minorHAnsi" w:cstheme="minorHAnsi"/>
          <w:sz w:val="22"/>
          <w:szCs w:val="22"/>
          <w:lang w:val="el-GR"/>
        </w:rPr>
      </w:pPr>
      <w:bookmarkStart w:id="191" w:name="_Toc82089037"/>
      <w:bookmarkStart w:id="192" w:name="_Toc84406673"/>
      <w:r w:rsidRPr="00B45304">
        <w:rPr>
          <w:rFonts w:asciiTheme="minorHAnsi" w:hAnsiTheme="minorHAnsi" w:cstheme="minorHAnsi"/>
          <w:sz w:val="22"/>
          <w:szCs w:val="22"/>
          <w:lang w:val="el-GR"/>
        </w:rPr>
        <w:t>ΠΑΡΑΡΤΗΜΑΤΑ</w:t>
      </w:r>
      <w:bookmarkEnd w:id="191"/>
      <w:bookmarkEnd w:id="192"/>
    </w:p>
    <w:p w:rsidR="00BE624A" w:rsidRPr="00B45304" w:rsidRDefault="00BE624A" w:rsidP="00583C5C">
      <w:pPr>
        <w:pStyle w:val="2"/>
        <w:pBdr>
          <w:top w:val="none" w:sz="0" w:space="0" w:color="auto"/>
          <w:left w:val="none" w:sz="0" w:space="0" w:color="auto"/>
          <w:bottom w:val="none" w:sz="0" w:space="0" w:color="auto"/>
          <w:right w:val="none" w:sz="0" w:space="0" w:color="auto"/>
        </w:pBdr>
        <w:tabs>
          <w:tab w:val="clear" w:pos="567"/>
          <w:tab w:val="left" w:pos="0"/>
        </w:tabs>
        <w:spacing w:after="120"/>
        <w:ind w:left="0" w:firstLine="0"/>
        <w:rPr>
          <w:rFonts w:asciiTheme="minorHAnsi" w:hAnsiTheme="minorHAnsi" w:cstheme="minorHAnsi"/>
          <w:sz w:val="22"/>
          <w:lang w:val="el-GR"/>
        </w:rPr>
      </w:pPr>
    </w:p>
    <w:p w:rsidR="00BE624A" w:rsidRPr="00B45304" w:rsidRDefault="00BE624A" w:rsidP="00583C5C">
      <w:pPr>
        <w:pStyle w:val="2"/>
        <w:tabs>
          <w:tab w:val="clear" w:pos="567"/>
          <w:tab w:val="left" w:pos="0"/>
        </w:tabs>
        <w:spacing w:after="120"/>
        <w:ind w:left="0" w:firstLine="0"/>
        <w:rPr>
          <w:rFonts w:asciiTheme="minorHAnsi" w:eastAsia="SimSun" w:hAnsiTheme="minorHAnsi" w:cstheme="minorHAnsi"/>
          <w:i/>
          <w:iCs/>
          <w:color w:val="5B9BD5"/>
          <w:sz w:val="22"/>
          <w:lang w:val="el-GR"/>
        </w:rPr>
      </w:pPr>
      <w:bookmarkStart w:id="193" w:name="_Toc477415904"/>
      <w:bookmarkStart w:id="194" w:name="_Toc82089038"/>
      <w:bookmarkStart w:id="195" w:name="_Toc84406674"/>
      <w:r w:rsidRPr="00B45304">
        <w:rPr>
          <w:rFonts w:asciiTheme="minorHAnsi" w:hAnsiTheme="minorHAnsi" w:cstheme="minorHAnsi"/>
          <w:sz w:val="22"/>
          <w:lang w:val="el-GR"/>
        </w:rPr>
        <w:t xml:space="preserve">ΠΑΡΑΡΤΗΜΑ Α – Μελέτη </w:t>
      </w:r>
      <w:bookmarkEnd w:id="193"/>
      <w:r w:rsidR="00073CCC">
        <w:rPr>
          <w:rFonts w:asciiTheme="minorHAnsi" w:hAnsiTheme="minorHAnsi" w:cstheme="minorHAnsi"/>
          <w:sz w:val="22"/>
          <w:lang w:val="el-GR"/>
        </w:rPr>
        <w:t>16</w:t>
      </w:r>
      <w:r w:rsidR="00372C92" w:rsidRPr="00B45304">
        <w:rPr>
          <w:rFonts w:asciiTheme="minorHAnsi" w:hAnsiTheme="minorHAnsi" w:cstheme="minorHAnsi"/>
          <w:sz w:val="22"/>
          <w:lang w:val="el-GR"/>
        </w:rPr>
        <w:t>/2021</w:t>
      </w:r>
      <w:r w:rsidR="00266528" w:rsidRPr="00B45304">
        <w:rPr>
          <w:rFonts w:asciiTheme="minorHAnsi" w:hAnsiTheme="minorHAnsi" w:cstheme="minorHAnsi"/>
          <w:sz w:val="22"/>
          <w:lang w:val="el-GR"/>
        </w:rPr>
        <w:t xml:space="preserve"> Δ/</w:t>
      </w:r>
      <w:proofErr w:type="spellStart"/>
      <w:r w:rsidR="00266528" w:rsidRPr="00B45304">
        <w:rPr>
          <w:rFonts w:asciiTheme="minorHAnsi" w:hAnsiTheme="minorHAnsi" w:cstheme="minorHAnsi"/>
          <w:sz w:val="22"/>
          <w:lang w:val="el-GR"/>
        </w:rPr>
        <w:t>νσης</w:t>
      </w:r>
      <w:proofErr w:type="spellEnd"/>
      <w:r w:rsidR="00266528" w:rsidRPr="00B45304">
        <w:rPr>
          <w:rFonts w:asciiTheme="minorHAnsi" w:hAnsiTheme="minorHAnsi" w:cstheme="minorHAnsi"/>
          <w:sz w:val="22"/>
          <w:lang w:val="el-GR"/>
        </w:rPr>
        <w:t xml:space="preserve"> Περιβάλλοντος</w:t>
      </w:r>
      <w:bookmarkEnd w:id="194"/>
      <w:bookmarkEnd w:id="195"/>
    </w:p>
    <w:p w:rsidR="00BE624A" w:rsidRPr="00B45304" w:rsidRDefault="00BE624A" w:rsidP="00583C5C">
      <w:pPr>
        <w:pStyle w:val="normalwithoutspacing"/>
        <w:spacing w:after="120"/>
        <w:rPr>
          <w:rFonts w:asciiTheme="minorHAnsi" w:eastAsia="SimSun" w:hAnsiTheme="minorHAnsi" w:cstheme="minorHAnsi"/>
          <w:i/>
          <w:iCs/>
          <w:color w:val="5B9BD5"/>
          <w:szCs w:val="22"/>
        </w:rPr>
      </w:pPr>
    </w:p>
    <w:p w:rsidR="00BE624A" w:rsidRPr="00B45304" w:rsidRDefault="00BE624A" w:rsidP="00583C5C">
      <w:pPr>
        <w:pStyle w:val="2"/>
        <w:tabs>
          <w:tab w:val="clear" w:pos="567"/>
          <w:tab w:val="left" w:pos="0"/>
        </w:tabs>
        <w:spacing w:after="120"/>
        <w:ind w:left="0" w:firstLine="0"/>
        <w:rPr>
          <w:rFonts w:asciiTheme="minorHAnsi" w:eastAsia="SimSun" w:hAnsiTheme="minorHAnsi" w:cstheme="minorHAnsi"/>
          <w:i/>
          <w:iCs/>
          <w:color w:val="5B9BD5"/>
          <w:sz w:val="22"/>
          <w:lang w:val="el-GR"/>
        </w:rPr>
      </w:pPr>
      <w:bookmarkStart w:id="196" w:name="_Toc477415905"/>
      <w:bookmarkStart w:id="197" w:name="_Toc82089039"/>
      <w:bookmarkStart w:id="198" w:name="_Toc84406675"/>
      <w:r w:rsidRPr="00B45304">
        <w:rPr>
          <w:rFonts w:asciiTheme="minorHAnsi" w:hAnsiTheme="minorHAnsi" w:cstheme="minorHAnsi"/>
          <w:sz w:val="22"/>
          <w:lang w:val="el-GR"/>
        </w:rPr>
        <w:t>ΠΑΡΑΡΤΗΜΑ Β – Έντυπο Οικονομικής Προσφοράς</w:t>
      </w:r>
      <w:bookmarkEnd w:id="196"/>
      <w:bookmarkEnd w:id="197"/>
      <w:bookmarkEnd w:id="198"/>
    </w:p>
    <w:p w:rsidR="00BE624A" w:rsidRPr="00B45304" w:rsidRDefault="00BE624A" w:rsidP="00583C5C">
      <w:pPr>
        <w:pStyle w:val="normalwithoutspacing"/>
        <w:spacing w:after="120"/>
        <w:rPr>
          <w:rFonts w:asciiTheme="minorHAnsi" w:eastAsia="SimSun" w:hAnsiTheme="minorHAnsi" w:cstheme="minorHAnsi"/>
          <w:i/>
          <w:iCs/>
          <w:color w:val="5B9BD5"/>
          <w:szCs w:val="22"/>
        </w:rPr>
      </w:pPr>
    </w:p>
    <w:p w:rsidR="00BE624A" w:rsidRPr="00B45304" w:rsidRDefault="00BE624A" w:rsidP="00583C5C">
      <w:pPr>
        <w:pStyle w:val="2"/>
        <w:tabs>
          <w:tab w:val="clear" w:pos="567"/>
          <w:tab w:val="left" w:pos="0"/>
        </w:tabs>
        <w:spacing w:after="120"/>
        <w:ind w:left="0" w:firstLine="0"/>
        <w:rPr>
          <w:rFonts w:asciiTheme="minorHAnsi" w:hAnsiTheme="minorHAnsi" w:cstheme="minorHAnsi"/>
          <w:sz w:val="22"/>
          <w:lang w:val="el-GR"/>
        </w:rPr>
      </w:pPr>
      <w:bookmarkStart w:id="199" w:name="_Toc477415906"/>
      <w:bookmarkStart w:id="200" w:name="_Toc73528885"/>
      <w:bookmarkStart w:id="201" w:name="_Toc81915543"/>
      <w:bookmarkStart w:id="202" w:name="_Toc81915692"/>
      <w:bookmarkStart w:id="203" w:name="_Toc82089040"/>
      <w:bookmarkStart w:id="204" w:name="_Toc84406676"/>
      <w:r w:rsidRPr="00B45304">
        <w:rPr>
          <w:rFonts w:asciiTheme="minorHAnsi" w:hAnsiTheme="minorHAnsi" w:cstheme="minorHAnsi"/>
          <w:sz w:val="22"/>
          <w:lang w:val="el-GR"/>
        </w:rPr>
        <w:t>ΠΑΡΑΡΤΗΜΑ Γ –</w:t>
      </w:r>
      <w:bookmarkEnd w:id="199"/>
      <w:bookmarkEnd w:id="200"/>
      <w:bookmarkEnd w:id="201"/>
      <w:bookmarkEnd w:id="202"/>
      <w:r w:rsidR="00EE03ED" w:rsidRPr="00B45304">
        <w:rPr>
          <w:rFonts w:asciiTheme="minorHAnsi" w:hAnsiTheme="minorHAnsi" w:cstheme="minorHAnsi"/>
          <w:sz w:val="22"/>
          <w:lang w:val="el-GR"/>
        </w:rPr>
        <w:t>Φύλλα Συμμόρφωσης</w:t>
      </w:r>
      <w:bookmarkEnd w:id="203"/>
      <w:bookmarkEnd w:id="204"/>
    </w:p>
    <w:p w:rsidR="00C33A76" w:rsidRPr="00B45304" w:rsidRDefault="00C33A76" w:rsidP="00583C5C">
      <w:pPr>
        <w:rPr>
          <w:rFonts w:asciiTheme="minorHAnsi" w:hAnsiTheme="minorHAnsi" w:cstheme="minorHAnsi"/>
          <w:szCs w:val="22"/>
          <w:lang w:val="el-GR"/>
        </w:rPr>
      </w:pPr>
    </w:p>
    <w:p w:rsidR="0071743A" w:rsidRPr="00DB483C" w:rsidRDefault="0071743A" w:rsidP="0071743A">
      <w:pPr>
        <w:pStyle w:val="2"/>
        <w:tabs>
          <w:tab w:val="clear" w:pos="567"/>
          <w:tab w:val="left" w:pos="0"/>
        </w:tabs>
        <w:spacing w:after="120"/>
        <w:ind w:left="0" w:firstLine="0"/>
        <w:rPr>
          <w:rFonts w:asciiTheme="minorHAnsi" w:hAnsiTheme="minorHAnsi" w:cstheme="minorHAnsi"/>
          <w:sz w:val="22"/>
          <w:lang w:val="el-GR"/>
        </w:rPr>
      </w:pPr>
      <w:bookmarkStart w:id="205" w:name="_Toc82089041"/>
      <w:bookmarkStart w:id="206" w:name="_Toc84406677"/>
      <w:r w:rsidRPr="00B45304">
        <w:rPr>
          <w:rFonts w:asciiTheme="minorHAnsi" w:hAnsiTheme="minorHAnsi" w:cstheme="minorHAnsi"/>
          <w:sz w:val="22"/>
          <w:lang w:val="el-GR"/>
        </w:rPr>
        <w:t>ΠΑΡΑΡΤΗΜΑ Δ –</w:t>
      </w:r>
      <w:r w:rsidR="00DB483C">
        <w:rPr>
          <w:rFonts w:asciiTheme="minorHAnsi" w:hAnsiTheme="minorHAnsi" w:cstheme="minorHAnsi"/>
          <w:sz w:val="22"/>
          <w:lang w:val="el-GR"/>
        </w:rPr>
        <w:t xml:space="preserve"> </w:t>
      </w:r>
      <w:r w:rsidR="00EE03ED" w:rsidRPr="00B45304">
        <w:rPr>
          <w:rFonts w:asciiTheme="minorHAnsi" w:hAnsiTheme="minorHAnsi" w:cstheme="minorHAnsi"/>
          <w:sz w:val="22"/>
          <w:lang w:val="el-GR"/>
        </w:rPr>
        <w:t xml:space="preserve">ΕΕΕΣ </w:t>
      </w:r>
      <w:bookmarkEnd w:id="205"/>
      <w:bookmarkEnd w:id="206"/>
      <w:r w:rsidR="00DB483C" w:rsidRPr="00DB483C">
        <w:rPr>
          <w:rFonts w:asciiTheme="minorHAnsi" w:hAnsiTheme="minorHAnsi" w:cstheme="minorHAnsi"/>
          <w:sz w:val="22"/>
          <w:lang w:val="el-GR"/>
        </w:rPr>
        <w:t>(Προσαρμοσμένο από την Αναθέτουσα Αρχή)</w:t>
      </w:r>
    </w:p>
    <w:p w:rsidR="0071743A" w:rsidRPr="00B45304" w:rsidRDefault="0071743A" w:rsidP="00583C5C">
      <w:pPr>
        <w:rPr>
          <w:rFonts w:asciiTheme="minorHAnsi" w:hAnsiTheme="minorHAnsi" w:cstheme="minorHAnsi"/>
          <w:szCs w:val="22"/>
          <w:lang w:val="el-GR"/>
        </w:rPr>
      </w:pPr>
    </w:p>
    <w:p w:rsidR="00AA4BC1" w:rsidRPr="00B45304" w:rsidRDefault="00AA4BC1" w:rsidP="00583C5C">
      <w:pPr>
        <w:rPr>
          <w:rFonts w:asciiTheme="minorHAnsi" w:hAnsiTheme="minorHAnsi" w:cstheme="minorHAnsi"/>
          <w:szCs w:val="22"/>
          <w:lang w:val="el-GR"/>
        </w:rPr>
      </w:pPr>
    </w:p>
    <w:sectPr w:rsidR="00AA4BC1" w:rsidRPr="00B45304" w:rsidSect="00694410">
      <w:footerReference w:type="default" r:id="rId20"/>
      <w:pgSz w:w="11906" w:h="16838"/>
      <w:pgMar w:top="1134" w:right="1134" w:bottom="1134" w:left="1134" w:header="720" w:footer="85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FB8" w:rsidRDefault="004D1FB8">
      <w:pPr>
        <w:spacing w:after="0"/>
      </w:pPr>
      <w:r>
        <w:separator/>
      </w:r>
    </w:p>
  </w:endnote>
  <w:endnote w:type="continuationSeparator" w:id="0">
    <w:p w:rsidR="004D1FB8" w:rsidRDefault="004D1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20002A87" w:usb1="00000000" w:usb2="00000000" w:usb3="00000000" w:csb0="000001FF" w:csb1="00000000"/>
  </w:font>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Arial Unicode MS"/>
    <w:charset w:val="00"/>
    <w:family w:val="auto"/>
    <w:pitch w:val="variable"/>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mbria Math">
    <w:panose1 w:val="02040503050406030204"/>
    <w:charset w:val="A1"/>
    <w:family w:val="roman"/>
    <w:pitch w:val="variable"/>
    <w:sig w:usb0="E00006FF" w:usb1="420024FF" w:usb2="02000000" w:usb3="00000000" w:csb0="0000019F" w:csb1="00000000"/>
  </w:font>
  <w:font w:name="ArialMT">
    <w:charset w:val="00"/>
    <w:family w:val="swiss"/>
    <w:pitch w:val="variable"/>
    <w:sig w:usb0="00000081" w:usb1="00000000" w:usb2="00000000" w:usb3="00000000" w:csb0="00000008" w:csb1="00000000"/>
  </w:font>
  <w:font w:name="F1">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FB8" w:rsidRDefault="004D1FB8">
    <w:pPr>
      <w:pStyle w:val="af2"/>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F73B8F">
      <w:rPr>
        <w:noProof/>
        <w:sz w:val="20"/>
        <w:szCs w:val="20"/>
      </w:rPr>
      <w:t>49</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FB8" w:rsidRDefault="004D1FB8">
      <w:pPr>
        <w:spacing w:after="0"/>
      </w:pPr>
      <w:r>
        <w:separator/>
      </w:r>
    </w:p>
  </w:footnote>
  <w:footnote w:type="continuationSeparator" w:id="0">
    <w:p w:rsidR="004D1FB8" w:rsidRDefault="004D1FB8">
      <w:pPr>
        <w:spacing w:after="0"/>
      </w:pPr>
      <w:r>
        <w:continuationSeparator/>
      </w:r>
    </w:p>
  </w:footnote>
  <w:footnote w:id="1">
    <w:p w:rsidR="004D1FB8" w:rsidRPr="00A55D8B" w:rsidRDefault="004D1FB8" w:rsidP="00943B06">
      <w:pPr>
        <w:pStyle w:val="af4"/>
        <w:rPr>
          <w:lang w:val="el-GR"/>
        </w:rPr>
      </w:pPr>
    </w:p>
  </w:footnote>
  <w:footnote w:id="2">
    <w:p w:rsidR="004D1FB8" w:rsidRPr="00A55D8B" w:rsidRDefault="004D1FB8" w:rsidP="005928C5">
      <w:pPr>
        <w:pStyle w:val="af4"/>
        <w:rPr>
          <w:lang w:val="el-GR"/>
        </w:rPr>
      </w:pPr>
      <w:r w:rsidRPr="00A55D8B">
        <w:rPr>
          <w:rStyle w:val="ab"/>
        </w:rPr>
        <w:footnoteRef/>
      </w:r>
      <w:r w:rsidRPr="00A55D8B">
        <w:rPr>
          <w:lang w:val="el-GR"/>
        </w:rPr>
        <w:tab/>
      </w:r>
      <w:proofErr w:type="spellStart"/>
      <w:r w:rsidRPr="00A55D8B">
        <w:rPr>
          <w:lang w:val="el-GR"/>
        </w:rPr>
        <w:t>Πρβλ</w:t>
      </w:r>
      <w:proofErr w:type="spellEnd"/>
      <w:r w:rsidRPr="00A55D8B">
        <w:rPr>
          <w:lang w:val="el-GR"/>
        </w:rPr>
        <w:t xml:space="preserve"> οδηγίες για τη χρήση του τυποποιημένου εντύπου 14 «Διορθωτικό» στην ιστοσελίδα του </w:t>
      </w:r>
      <w:proofErr w:type="spellStart"/>
      <w:r w:rsidRPr="00A55D8B">
        <w:rPr>
          <w:lang w:val="el-GR"/>
        </w:rPr>
        <w:t>simap</w:t>
      </w:r>
      <w:proofErr w:type="spellEnd"/>
      <w:r w:rsidRPr="00A55D8B">
        <w:rPr>
          <w:lang w:val="el-GR"/>
        </w:rPr>
        <w:t xml:space="preserve"> https://simap.ted.europa.eu/documents/10184/166101/Instructions+for+the+use+of+F14_EL.pdf/0bdd2252-323d-44d1-97d5-0babe74629f4</w:t>
      </w:r>
    </w:p>
  </w:footnote>
  <w:footnote w:id="3">
    <w:p w:rsidR="004D1FB8" w:rsidRPr="00AE47A1" w:rsidRDefault="004D1FB8" w:rsidP="005928C5">
      <w:pPr>
        <w:pStyle w:val="af4"/>
        <w:rPr>
          <w:lang w:val="el-GR"/>
        </w:rPr>
      </w:pPr>
      <w:r w:rsidRPr="00A55D8B">
        <w:rPr>
          <w:rStyle w:val="ab"/>
        </w:rPr>
        <w:footnoteRef/>
      </w:r>
      <w:r w:rsidRPr="00A55D8B">
        <w:rPr>
          <w:rStyle w:val="a4"/>
          <w:vertAlign w:val="baseline"/>
          <w:lang w:val="el-GR"/>
        </w:rPr>
        <w:tab/>
      </w:r>
      <w:proofErr w:type="spellStart"/>
      <w:r w:rsidRPr="00A55D8B">
        <w:rPr>
          <w:lang w:val="el-GR"/>
        </w:rPr>
        <w:t>Πρβλ</w:t>
      </w:r>
      <w:proofErr w:type="spellEnd"/>
      <w:r w:rsidRPr="00A55D8B">
        <w:rPr>
          <w:lang w:val="el-GR"/>
        </w:rPr>
        <w:t xml:space="preserve"> έγγραφο ΕΑΑΔΗΣΥ με </w:t>
      </w:r>
      <w:proofErr w:type="spellStart"/>
      <w:r w:rsidRPr="00A55D8B">
        <w:rPr>
          <w:lang w:val="el-GR"/>
        </w:rPr>
        <w:t>α.π</w:t>
      </w:r>
      <w:proofErr w:type="spellEnd"/>
      <w:r w:rsidRPr="00A55D8B">
        <w:rPr>
          <w:lang w:val="el-GR"/>
        </w:rPr>
        <w:t>.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4">
    <w:p w:rsidR="004D1FB8" w:rsidRDefault="004D1FB8" w:rsidP="00631F1E">
      <w:pPr>
        <w:pStyle w:val="af4"/>
        <w:tabs>
          <w:tab w:val="left" w:pos="720"/>
          <w:tab w:val="left" w:pos="1440"/>
          <w:tab w:val="left" w:pos="2160"/>
          <w:tab w:val="left" w:pos="2880"/>
          <w:tab w:val="left" w:pos="3600"/>
          <w:tab w:val="left" w:pos="5851"/>
        </w:tabs>
        <w:rPr>
          <w:lang w:val="el-GR"/>
        </w:rPr>
      </w:pPr>
      <w:r>
        <w:rPr>
          <w:rStyle w:val="ab"/>
        </w:rPr>
        <w:footnoteRef/>
      </w:r>
      <w:r>
        <w:rPr>
          <w:rStyle w:val="a4"/>
          <w:lang w:val="el-GR"/>
        </w:rPr>
        <w:tab/>
      </w:r>
      <w:r>
        <w:rPr>
          <w:lang w:val="el-GR"/>
        </w:rPr>
        <w:t>Άρθρο 15 ΚΥΑ ΕΣΗΔΗΣ Προμήθειες και Υπηρεσίες</w:t>
      </w:r>
      <w:r>
        <w:rPr>
          <w:lang w:val="el-GR"/>
        </w:rPr>
        <w:tab/>
      </w:r>
    </w:p>
  </w:footnote>
  <w:footnote w:id="5">
    <w:p w:rsidR="004D1FB8" w:rsidRPr="00BD65F6" w:rsidRDefault="004D1FB8" w:rsidP="00120B32">
      <w:pPr>
        <w:pStyle w:val="af4"/>
        <w:rPr>
          <w:lang w:val="el-GR"/>
        </w:rPr>
      </w:pPr>
      <w:r>
        <w:rPr>
          <w:rStyle w:val="WW-EndnoteReference"/>
        </w:rPr>
        <w:footnoteRef/>
      </w:r>
      <w:r>
        <w:rPr>
          <w:lang w:val="el-GR"/>
        </w:rPr>
        <w:tab/>
        <w:t>Άρθρο 58 του ν. 4412/2016.</w:t>
      </w:r>
    </w:p>
  </w:footnote>
  <w:footnote w:id="6">
    <w:p w:rsidR="004D1FB8" w:rsidRPr="00FC2FD7" w:rsidRDefault="004D1FB8" w:rsidP="00601910">
      <w:pPr>
        <w:pStyle w:val="af4"/>
        <w:rPr>
          <w:lang w:val="el-GR"/>
        </w:rPr>
      </w:pPr>
      <w:r>
        <w:rPr>
          <w:rStyle w:val="ab"/>
        </w:rPr>
        <w:footnoteRef/>
      </w:r>
      <w:r>
        <w:rPr>
          <w:lang w:val="el-GR"/>
        </w:rPr>
        <w:tab/>
        <w:t>Άρθρο 95 του ν. 4412/2016</w:t>
      </w:r>
    </w:p>
  </w:footnote>
  <w:footnote w:id="7">
    <w:p w:rsidR="004D1FB8" w:rsidRPr="00BD65F6" w:rsidRDefault="004D1FB8" w:rsidP="00601910">
      <w:pPr>
        <w:pStyle w:val="af4"/>
        <w:rPr>
          <w:lang w:val="el-GR"/>
        </w:rPr>
      </w:pPr>
      <w:r>
        <w:rPr>
          <w:rStyle w:val="WW-EndnoteReference"/>
        </w:rPr>
        <w:footnoteRef/>
      </w:r>
      <w:r>
        <w:rPr>
          <w:szCs w:val="18"/>
          <w:lang w:val="el-GR"/>
        </w:rPr>
        <w:tab/>
        <w:t>Εδώ θα πρέπει να καθορίζεται με σαφήνεια η σχετική μονάδα π.χ.  λίτρα κ.α.</w:t>
      </w:r>
    </w:p>
  </w:footnote>
  <w:footnote w:id="8">
    <w:p w:rsidR="004D1FB8" w:rsidRPr="00F70008" w:rsidRDefault="004D1FB8" w:rsidP="00812F9A">
      <w:pPr>
        <w:pStyle w:val="af4"/>
        <w:rPr>
          <w:lang w:val="el-GR"/>
        </w:rPr>
      </w:pPr>
      <w:r>
        <w:rPr>
          <w:rStyle w:val="ab"/>
        </w:rPr>
        <w:footnoteRef/>
      </w:r>
      <w:r>
        <w:rPr>
          <w:rStyle w:val="a4"/>
          <w:vertAlign w:val="baseline"/>
          <w:lang w:val="el-GR"/>
        </w:rPr>
        <w:tab/>
      </w:r>
      <w:r w:rsidRPr="00F70008">
        <w:rPr>
          <w:lang w:val="el-GR"/>
        </w:rPr>
        <w:t xml:space="preserve">Επισημαίνεται ότι στις γνωμοδοτικές αρμοδιότητες της Επιτροπής Διαγωνισμού ανήκει ο ουσιαστικός έλεγχος και η αξιολόγηση των προσφορών, συμπεριλαμβανομένου και του ζητήματος της απόρριψης προσφορών ως ασυνήθιστα χαμηλών. </w:t>
      </w:r>
      <w:proofErr w:type="spellStart"/>
      <w:r w:rsidRPr="00F70008">
        <w:rPr>
          <w:lang w:val="el-GR"/>
        </w:rPr>
        <w:t>Πρβλ</w:t>
      </w:r>
      <w:proofErr w:type="spellEnd"/>
      <w:r w:rsidRPr="00F70008">
        <w:rPr>
          <w:lang w:val="el-GR"/>
        </w:rPr>
        <w:t xml:space="preserve"> και απόφαση </w:t>
      </w:r>
      <w:proofErr w:type="spellStart"/>
      <w:r w:rsidRPr="00F70008">
        <w:rPr>
          <w:lang w:val="el-GR"/>
        </w:rPr>
        <w:t>ΣτΕ</w:t>
      </w:r>
      <w:proofErr w:type="spellEnd"/>
      <w:r w:rsidRPr="00F70008">
        <w:rPr>
          <w:lang w:val="el-GR"/>
        </w:rPr>
        <w:t xml:space="preserve"> ΕΑ 184/2020</w:t>
      </w:r>
    </w:p>
  </w:footnote>
  <w:footnote w:id="9">
    <w:p w:rsidR="004D1FB8" w:rsidRPr="001036EA" w:rsidRDefault="004D1FB8" w:rsidP="00812F9A">
      <w:pPr>
        <w:pStyle w:val="af4"/>
        <w:rPr>
          <w:lang w:val="el-GR"/>
        </w:rPr>
      </w:pPr>
      <w:r>
        <w:rPr>
          <w:rStyle w:val="a8"/>
        </w:rPr>
        <w:footnoteRef/>
      </w:r>
      <w:r>
        <w:rPr>
          <w:lang w:val="el-GR"/>
        </w:rPr>
        <w:tab/>
        <w:t>Άρθρο 90 παρ. 2 και 4 του ν. 4412/2016.</w:t>
      </w:r>
    </w:p>
  </w:footnote>
  <w:footnote w:id="10">
    <w:p w:rsidR="004D1FB8" w:rsidRPr="007D4F03" w:rsidRDefault="004D1FB8" w:rsidP="00812F9A">
      <w:pPr>
        <w:pStyle w:val="af4"/>
        <w:rPr>
          <w:lang w:val="el-GR"/>
        </w:rPr>
      </w:pPr>
      <w:r>
        <w:rPr>
          <w:rStyle w:val="ab"/>
        </w:rPr>
        <w:footnoteRef/>
      </w:r>
      <w:r>
        <w:rPr>
          <w:rStyle w:val="a4"/>
          <w:vertAlign w:val="baseline"/>
          <w:lang w:val="el-GR"/>
        </w:rPr>
        <w:tab/>
      </w:r>
      <w:r>
        <w:rPr>
          <w:lang w:val="el-GR"/>
        </w:rPr>
        <w:t>Άρθρο 100, παρ. 5 του ν. 4412/2016</w:t>
      </w:r>
    </w:p>
  </w:footnote>
  <w:footnote w:id="11">
    <w:p w:rsidR="004D1FB8" w:rsidRPr="00C5043E" w:rsidRDefault="004D1FB8" w:rsidP="001110CE">
      <w:pPr>
        <w:pStyle w:val="af4"/>
        <w:ind w:left="0" w:firstLine="0"/>
        <w:rPr>
          <w:lang w:val="el-GR"/>
        </w:rPr>
      </w:pPr>
    </w:p>
  </w:footnote>
  <w:footnote w:id="12">
    <w:p w:rsidR="004D1FB8" w:rsidRPr="00C5043E" w:rsidRDefault="004D1FB8" w:rsidP="001110CE">
      <w:pPr>
        <w:pStyle w:val="af4"/>
        <w:ind w:left="0" w:firstLine="0"/>
        <w:rPr>
          <w:lang w:val="el-GR"/>
        </w:rPr>
      </w:pPr>
    </w:p>
  </w:footnote>
  <w:footnote w:id="13">
    <w:p w:rsidR="004D1FB8" w:rsidRPr="00100F83" w:rsidRDefault="004D1FB8" w:rsidP="00880F91">
      <w:pPr>
        <w:pStyle w:val="af4"/>
        <w:rPr>
          <w:lang w:val="el-GR"/>
        </w:rPr>
      </w:pPr>
    </w:p>
  </w:footnote>
  <w:footnote w:id="14">
    <w:p w:rsidR="004D1FB8" w:rsidRPr="00BD65F6" w:rsidRDefault="004D1FB8" w:rsidP="00C85530">
      <w:pPr>
        <w:pStyle w:val="af4"/>
        <w:rPr>
          <w:lang w:val="el-GR"/>
        </w:rPr>
      </w:pPr>
      <w:r>
        <w:rPr>
          <w:rStyle w:val="WW-EndnoteReference"/>
        </w:rPr>
        <w:footnoteRef/>
      </w:r>
      <w:r>
        <w:rPr>
          <w:lang w:val="el-GR"/>
        </w:rPr>
        <w:tab/>
        <w:t xml:space="preserve">Άρθρο 200 παρ. 4 του ν. 4412/2016, όπως τροποποιήθηκε με το άρθρο 102 του ν. 4782/2021. </w:t>
      </w:r>
    </w:p>
  </w:footnote>
  <w:footnote w:id="15">
    <w:p w:rsidR="004D1FB8" w:rsidRPr="00BD65F6" w:rsidRDefault="004D1FB8" w:rsidP="00E50757">
      <w:pPr>
        <w:pStyle w:val="af4"/>
        <w:rPr>
          <w:lang w:val="el-GR"/>
        </w:rPr>
      </w:pPr>
      <w:r>
        <w:rPr>
          <w:rStyle w:val="WW-EndnoteReference"/>
        </w:rPr>
        <w:footnoteRef/>
      </w:r>
      <w:r>
        <w:rPr>
          <w:lang w:val="el-GR"/>
        </w:rPr>
        <w:tab/>
        <w:t>Ο χρόνος, τρόπος και η διαδικασία κράτησης των ως άνω χρηματικών ποσών, καθώς και κάθε άλλο αναγκαίο θέμα για την εφαρμογή της ως άνω κράτησης  εξαρτάται από την έκδοση της κοινής απόφασης των Υπουργών Ψηφιακής Διακυβέρνησης και Οικονομικών  της παρ. 6 του άρθρου 36 του ν. 4412/2016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4"/>
    <w:multiLevelType w:val="multilevel"/>
    <w:tmpl w:val="6AAA65B8"/>
    <w:name w:val="WW8Num4"/>
    <w:lvl w:ilvl="0">
      <w:start w:val="1"/>
      <w:numFmt w:val="decimal"/>
      <w:lvlText w:val="%1."/>
      <w:lvlJc w:val="left"/>
      <w:pPr>
        <w:tabs>
          <w:tab w:val="num" w:pos="0"/>
        </w:tabs>
        <w:ind w:left="720" w:hanging="360"/>
      </w:pPr>
      <w:rPr>
        <w:lang w:val="el-GR"/>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nsid w:val="0000000B"/>
    <w:multiLevelType w:val="singleLevel"/>
    <w:tmpl w:val="0000000B"/>
    <w:lvl w:ilvl="0">
      <w:start w:val="1"/>
      <w:numFmt w:val="bullet"/>
      <w:lvlText w:val="­"/>
      <w:lvlJc w:val="left"/>
      <w:pPr>
        <w:tabs>
          <w:tab w:val="num" w:pos="-76"/>
        </w:tabs>
        <w:ind w:left="644" w:hanging="360"/>
      </w:pPr>
      <w:rPr>
        <w:rFonts w:ascii="Angsana New" w:hAnsi="Angsana New" w:cs="Angsana New" w:hint="default"/>
        <w:color w:val="000000"/>
        <w:kern w:val="1"/>
        <w:szCs w:val="22"/>
        <w:shd w:val="clear" w:color="auto" w:fill="FFFFFF"/>
        <w:lang w:val="el-GR"/>
      </w:rPr>
    </w:lvl>
  </w:abstractNum>
  <w:abstractNum w:abstractNumId="10">
    <w:nsid w:val="03E92186"/>
    <w:multiLevelType w:val="multilevel"/>
    <w:tmpl w:val="793A3EA8"/>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11">
    <w:nsid w:val="1FB52642"/>
    <w:multiLevelType w:val="hybridMultilevel"/>
    <w:tmpl w:val="EC2E3EFA"/>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7DF4C60"/>
    <w:multiLevelType w:val="hybridMultilevel"/>
    <w:tmpl w:val="7FA412F0"/>
    <w:lvl w:ilvl="0" w:tplc="D2FEE65A">
      <w:start w:val="1"/>
      <w:numFmt w:val="bullet"/>
      <w:lvlText w:val=""/>
      <w:lvlJc w:val="left"/>
      <w:pPr>
        <w:tabs>
          <w:tab w:val="num" w:pos="1281"/>
        </w:tabs>
        <w:ind w:left="1281" w:hanging="397"/>
      </w:pPr>
      <w:rPr>
        <w:rFonts w:ascii="Symbol" w:hAnsi="Symbol" w:hint="default"/>
        <w:sz w:val="20"/>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35263656"/>
    <w:multiLevelType w:val="hybridMultilevel"/>
    <w:tmpl w:val="8C344272"/>
    <w:lvl w:ilvl="0" w:tplc="FFFFFFFF">
      <w:start w:val="1"/>
      <w:numFmt w:val="bullet"/>
      <w:lvlText w:val="­"/>
      <w:lvlJc w:val="left"/>
      <w:pPr>
        <w:ind w:left="720"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3E864940"/>
    <w:multiLevelType w:val="hybridMultilevel"/>
    <w:tmpl w:val="AA7E38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C673EFB"/>
    <w:multiLevelType w:val="hybridMultilevel"/>
    <w:tmpl w:val="D5C211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4E747D4D"/>
    <w:multiLevelType w:val="hybridMultilevel"/>
    <w:tmpl w:val="AA1A1B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D4233E6"/>
    <w:multiLevelType w:val="hybridMultilevel"/>
    <w:tmpl w:val="92BA97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9"/>
  </w:num>
  <w:num w:numId="6">
    <w:abstractNumId w:val="14"/>
  </w:num>
  <w:num w:numId="7">
    <w:abstractNumId w:val="12"/>
  </w:num>
  <w:num w:numId="8">
    <w:abstractNumId w:val="17"/>
  </w:num>
  <w:num w:numId="9">
    <w:abstractNumId w:val="15"/>
  </w:num>
  <w:num w:numId="10">
    <w:abstractNumId w:val="11"/>
  </w:num>
  <w:num w:numId="11">
    <w:abstractNumId w:val="10"/>
  </w:num>
  <w:num w:numId="12">
    <w:abstractNumId w:val="13"/>
  </w:num>
  <w:num w:numId="1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E624A"/>
    <w:rsid w:val="00000049"/>
    <w:rsid w:val="000004BA"/>
    <w:rsid w:val="0000306C"/>
    <w:rsid w:val="00005FF3"/>
    <w:rsid w:val="000108A6"/>
    <w:rsid w:val="00014357"/>
    <w:rsid w:val="0001484D"/>
    <w:rsid w:val="00015084"/>
    <w:rsid w:val="000228F0"/>
    <w:rsid w:val="000229C8"/>
    <w:rsid w:val="00022C80"/>
    <w:rsid w:val="00025BA8"/>
    <w:rsid w:val="00025D65"/>
    <w:rsid w:val="000274D6"/>
    <w:rsid w:val="000309A4"/>
    <w:rsid w:val="00032FA3"/>
    <w:rsid w:val="00034C02"/>
    <w:rsid w:val="0004021F"/>
    <w:rsid w:val="0004099B"/>
    <w:rsid w:val="00042BD5"/>
    <w:rsid w:val="0005068D"/>
    <w:rsid w:val="00055F30"/>
    <w:rsid w:val="00056028"/>
    <w:rsid w:val="00063DC3"/>
    <w:rsid w:val="00064C8B"/>
    <w:rsid w:val="000717AF"/>
    <w:rsid w:val="00073B03"/>
    <w:rsid w:val="00073CCC"/>
    <w:rsid w:val="00075FE2"/>
    <w:rsid w:val="000771DA"/>
    <w:rsid w:val="000774AB"/>
    <w:rsid w:val="00077A09"/>
    <w:rsid w:val="00080FBC"/>
    <w:rsid w:val="00082712"/>
    <w:rsid w:val="000830B7"/>
    <w:rsid w:val="00083148"/>
    <w:rsid w:val="00086DF0"/>
    <w:rsid w:val="000920BE"/>
    <w:rsid w:val="000A1799"/>
    <w:rsid w:val="000A4A1E"/>
    <w:rsid w:val="000A62C8"/>
    <w:rsid w:val="000B046D"/>
    <w:rsid w:val="000B4C32"/>
    <w:rsid w:val="000C2974"/>
    <w:rsid w:val="000C3465"/>
    <w:rsid w:val="000C644F"/>
    <w:rsid w:val="000D242E"/>
    <w:rsid w:val="000D2527"/>
    <w:rsid w:val="000D48BA"/>
    <w:rsid w:val="000E0B36"/>
    <w:rsid w:val="000E13FA"/>
    <w:rsid w:val="000E2154"/>
    <w:rsid w:val="000E221C"/>
    <w:rsid w:val="000E6549"/>
    <w:rsid w:val="000E67B3"/>
    <w:rsid w:val="000E7E37"/>
    <w:rsid w:val="000F0C5C"/>
    <w:rsid w:val="0010094C"/>
    <w:rsid w:val="00100A1F"/>
    <w:rsid w:val="00100F83"/>
    <w:rsid w:val="001024A1"/>
    <w:rsid w:val="001048E2"/>
    <w:rsid w:val="0010531B"/>
    <w:rsid w:val="00106002"/>
    <w:rsid w:val="0011074B"/>
    <w:rsid w:val="001110CE"/>
    <w:rsid w:val="00111187"/>
    <w:rsid w:val="00113432"/>
    <w:rsid w:val="00113749"/>
    <w:rsid w:val="00116542"/>
    <w:rsid w:val="00120B32"/>
    <w:rsid w:val="001218E0"/>
    <w:rsid w:val="00123389"/>
    <w:rsid w:val="00127E2B"/>
    <w:rsid w:val="00131AC9"/>
    <w:rsid w:val="001320C4"/>
    <w:rsid w:val="00132F57"/>
    <w:rsid w:val="001330FB"/>
    <w:rsid w:val="001358B4"/>
    <w:rsid w:val="00136860"/>
    <w:rsid w:val="00140161"/>
    <w:rsid w:val="00141736"/>
    <w:rsid w:val="00143E90"/>
    <w:rsid w:val="00145CEB"/>
    <w:rsid w:val="0015082D"/>
    <w:rsid w:val="00153A77"/>
    <w:rsid w:val="00153D94"/>
    <w:rsid w:val="0015507A"/>
    <w:rsid w:val="00157807"/>
    <w:rsid w:val="001618B7"/>
    <w:rsid w:val="00162538"/>
    <w:rsid w:val="00162BE5"/>
    <w:rsid w:val="00167A79"/>
    <w:rsid w:val="001739DA"/>
    <w:rsid w:val="0017486C"/>
    <w:rsid w:val="001751FE"/>
    <w:rsid w:val="00177915"/>
    <w:rsid w:val="00177BD1"/>
    <w:rsid w:val="00181660"/>
    <w:rsid w:val="00182A10"/>
    <w:rsid w:val="001838F5"/>
    <w:rsid w:val="001844AB"/>
    <w:rsid w:val="0018465E"/>
    <w:rsid w:val="0018690B"/>
    <w:rsid w:val="0019359F"/>
    <w:rsid w:val="00196046"/>
    <w:rsid w:val="0019670B"/>
    <w:rsid w:val="001A0A1E"/>
    <w:rsid w:val="001A1A42"/>
    <w:rsid w:val="001A2067"/>
    <w:rsid w:val="001A2766"/>
    <w:rsid w:val="001A4F8F"/>
    <w:rsid w:val="001B5002"/>
    <w:rsid w:val="001B51C3"/>
    <w:rsid w:val="001B7B17"/>
    <w:rsid w:val="001C0474"/>
    <w:rsid w:val="001C0CF7"/>
    <w:rsid w:val="001C1302"/>
    <w:rsid w:val="001C172A"/>
    <w:rsid w:val="001C1C18"/>
    <w:rsid w:val="001C2024"/>
    <w:rsid w:val="001C5E61"/>
    <w:rsid w:val="001C6D55"/>
    <w:rsid w:val="001C7C49"/>
    <w:rsid w:val="001D1E61"/>
    <w:rsid w:val="001D4A33"/>
    <w:rsid w:val="001D620E"/>
    <w:rsid w:val="001D75DA"/>
    <w:rsid w:val="001E1590"/>
    <w:rsid w:val="001E2F6D"/>
    <w:rsid w:val="001E6FFC"/>
    <w:rsid w:val="001E7C39"/>
    <w:rsid w:val="001F0B85"/>
    <w:rsid w:val="001F25B5"/>
    <w:rsid w:val="001F355E"/>
    <w:rsid w:val="001F578E"/>
    <w:rsid w:val="00200028"/>
    <w:rsid w:val="002019A5"/>
    <w:rsid w:val="002026D7"/>
    <w:rsid w:val="002040ED"/>
    <w:rsid w:val="00204588"/>
    <w:rsid w:val="002046D8"/>
    <w:rsid w:val="002054DC"/>
    <w:rsid w:val="00210B29"/>
    <w:rsid w:val="0021406A"/>
    <w:rsid w:val="00216CB8"/>
    <w:rsid w:val="00222060"/>
    <w:rsid w:val="00224CE2"/>
    <w:rsid w:val="00227C4C"/>
    <w:rsid w:val="00227E76"/>
    <w:rsid w:val="00230D13"/>
    <w:rsid w:val="00236F17"/>
    <w:rsid w:val="00240F2B"/>
    <w:rsid w:val="00241771"/>
    <w:rsid w:val="00242B5E"/>
    <w:rsid w:val="0024431B"/>
    <w:rsid w:val="00246422"/>
    <w:rsid w:val="00246D25"/>
    <w:rsid w:val="00247179"/>
    <w:rsid w:val="00247FEF"/>
    <w:rsid w:val="0025395C"/>
    <w:rsid w:val="002575A6"/>
    <w:rsid w:val="0026043A"/>
    <w:rsid w:val="002612BA"/>
    <w:rsid w:val="002638B9"/>
    <w:rsid w:val="00264E5F"/>
    <w:rsid w:val="00265246"/>
    <w:rsid w:val="00266528"/>
    <w:rsid w:val="002705C1"/>
    <w:rsid w:val="00275296"/>
    <w:rsid w:val="00276582"/>
    <w:rsid w:val="00276C64"/>
    <w:rsid w:val="0028057F"/>
    <w:rsid w:val="00281A86"/>
    <w:rsid w:val="00281EB2"/>
    <w:rsid w:val="002835B3"/>
    <w:rsid w:val="00284803"/>
    <w:rsid w:val="00284BC1"/>
    <w:rsid w:val="00285147"/>
    <w:rsid w:val="002864A0"/>
    <w:rsid w:val="002A510D"/>
    <w:rsid w:val="002A584C"/>
    <w:rsid w:val="002A6804"/>
    <w:rsid w:val="002B3C96"/>
    <w:rsid w:val="002B4A9B"/>
    <w:rsid w:val="002B51F6"/>
    <w:rsid w:val="002C1F91"/>
    <w:rsid w:val="002C282F"/>
    <w:rsid w:val="002C6FD8"/>
    <w:rsid w:val="002C7544"/>
    <w:rsid w:val="002D08A3"/>
    <w:rsid w:val="002D2D5B"/>
    <w:rsid w:val="002D54F2"/>
    <w:rsid w:val="002D5DAD"/>
    <w:rsid w:val="002D6D5C"/>
    <w:rsid w:val="002E0659"/>
    <w:rsid w:val="002E1D6A"/>
    <w:rsid w:val="002F1482"/>
    <w:rsid w:val="002F2438"/>
    <w:rsid w:val="002F5FE2"/>
    <w:rsid w:val="00301106"/>
    <w:rsid w:val="00301936"/>
    <w:rsid w:val="003109E1"/>
    <w:rsid w:val="0031481A"/>
    <w:rsid w:val="0032167E"/>
    <w:rsid w:val="003220E1"/>
    <w:rsid w:val="00322110"/>
    <w:rsid w:val="003247FE"/>
    <w:rsid w:val="00326D43"/>
    <w:rsid w:val="00330A60"/>
    <w:rsid w:val="00330EC5"/>
    <w:rsid w:val="00334CA1"/>
    <w:rsid w:val="00336FCF"/>
    <w:rsid w:val="00337063"/>
    <w:rsid w:val="0033773C"/>
    <w:rsid w:val="00342302"/>
    <w:rsid w:val="00342988"/>
    <w:rsid w:val="00342FB2"/>
    <w:rsid w:val="003432E7"/>
    <w:rsid w:val="00346E6F"/>
    <w:rsid w:val="003502E3"/>
    <w:rsid w:val="00350A1B"/>
    <w:rsid w:val="00351B29"/>
    <w:rsid w:val="00352368"/>
    <w:rsid w:val="00353CE1"/>
    <w:rsid w:val="00353F4E"/>
    <w:rsid w:val="00354694"/>
    <w:rsid w:val="003549DD"/>
    <w:rsid w:val="003557A9"/>
    <w:rsid w:val="00360288"/>
    <w:rsid w:val="003603CE"/>
    <w:rsid w:val="00360C61"/>
    <w:rsid w:val="003624A1"/>
    <w:rsid w:val="00362E1F"/>
    <w:rsid w:val="00365D13"/>
    <w:rsid w:val="00372C92"/>
    <w:rsid w:val="00373FB2"/>
    <w:rsid w:val="0037516A"/>
    <w:rsid w:val="003762AF"/>
    <w:rsid w:val="003767EF"/>
    <w:rsid w:val="00376DD8"/>
    <w:rsid w:val="00384896"/>
    <w:rsid w:val="00384FE9"/>
    <w:rsid w:val="003919DA"/>
    <w:rsid w:val="00395988"/>
    <w:rsid w:val="00395BE5"/>
    <w:rsid w:val="003962B2"/>
    <w:rsid w:val="003971D3"/>
    <w:rsid w:val="003A0D47"/>
    <w:rsid w:val="003A16D7"/>
    <w:rsid w:val="003B0360"/>
    <w:rsid w:val="003B0F8E"/>
    <w:rsid w:val="003B1A4C"/>
    <w:rsid w:val="003B2AA7"/>
    <w:rsid w:val="003B7A18"/>
    <w:rsid w:val="003C160E"/>
    <w:rsid w:val="003C19C3"/>
    <w:rsid w:val="003C2DEA"/>
    <w:rsid w:val="003C356A"/>
    <w:rsid w:val="003C3BC8"/>
    <w:rsid w:val="003C55B9"/>
    <w:rsid w:val="003D282D"/>
    <w:rsid w:val="003D3334"/>
    <w:rsid w:val="003D6E9E"/>
    <w:rsid w:val="003D74C1"/>
    <w:rsid w:val="003E0C6F"/>
    <w:rsid w:val="003E2658"/>
    <w:rsid w:val="003E2B66"/>
    <w:rsid w:val="003E462F"/>
    <w:rsid w:val="003E666A"/>
    <w:rsid w:val="003F4B99"/>
    <w:rsid w:val="003F6231"/>
    <w:rsid w:val="0040013B"/>
    <w:rsid w:val="00400F64"/>
    <w:rsid w:val="00405F9C"/>
    <w:rsid w:val="00406935"/>
    <w:rsid w:val="0041562B"/>
    <w:rsid w:val="00416293"/>
    <w:rsid w:val="00421171"/>
    <w:rsid w:val="00421241"/>
    <w:rsid w:val="00423E47"/>
    <w:rsid w:val="004249FE"/>
    <w:rsid w:val="00424C22"/>
    <w:rsid w:val="0042665C"/>
    <w:rsid w:val="00430C82"/>
    <w:rsid w:val="004369C2"/>
    <w:rsid w:val="00436A11"/>
    <w:rsid w:val="00436AD1"/>
    <w:rsid w:val="00436AF3"/>
    <w:rsid w:val="00441342"/>
    <w:rsid w:val="00441890"/>
    <w:rsid w:val="004453FB"/>
    <w:rsid w:val="00445EF6"/>
    <w:rsid w:val="0045248D"/>
    <w:rsid w:val="004649A8"/>
    <w:rsid w:val="00466583"/>
    <w:rsid w:val="00466E53"/>
    <w:rsid w:val="00466F69"/>
    <w:rsid w:val="00470D85"/>
    <w:rsid w:val="00472266"/>
    <w:rsid w:val="004723F8"/>
    <w:rsid w:val="00472655"/>
    <w:rsid w:val="00473E05"/>
    <w:rsid w:val="00474384"/>
    <w:rsid w:val="00475759"/>
    <w:rsid w:val="004766EB"/>
    <w:rsid w:val="004820B2"/>
    <w:rsid w:val="00482C3B"/>
    <w:rsid w:val="00483975"/>
    <w:rsid w:val="00484063"/>
    <w:rsid w:val="00484393"/>
    <w:rsid w:val="004854B9"/>
    <w:rsid w:val="00486320"/>
    <w:rsid w:val="0048713B"/>
    <w:rsid w:val="004907A8"/>
    <w:rsid w:val="004917C2"/>
    <w:rsid w:val="00497A98"/>
    <w:rsid w:val="004A0C1A"/>
    <w:rsid w:val="004A44A0"/>
    <w:rsid w:val="004A505C"/>
    <w:rsid w:val="004B1235"/>
    <w:rsid w:val="004B213A"/>
    <w:rsid w:val="004B366F"/>
    <w:rsid w:val="004B7A68"/>
    <w:rsid w:val="004C01C4"/>
    <w:rsid w:val="004C54DB"/>
    <w:rsid w:val="004D0A85"/>
    <w:rsid w:val="004D112F"/>
    <w:rsid w:val="004D1FB8"/>
    <w:rsid w:val="004D3D4E"/>
    <w:rsid w:val="004D7CD3"/>
    <w:rsid w:val="004D7D9C"/>
    <w:rsid w:val="004E1445"/>
    <w:rsid w:val="004E20F8"/>
    <w:rsid w:val="004E54DC"/>
    <w:rsid w:val="004E6931"/>
    <w:rsid w:val="004F0BE6"/>
    <w:rsid w:val="004F1418"/>
    <w:rsid w:val="004F411F"/>
    <w:rsid w:val="004F4783"/>
    <w:rsid w:val="004F70F1"/>
    <w:rsid w:val="004F7233"/>
    <w:rsid w:val="00502052"/>
    <w:rsid w:val="005026F4"/>
    <w:rsid w:val="005124EA"/>
    <w:rsid w:val="00514124"/>
    <w:rsid w:val="00515390"/>
    <w:rsid w:val="005169BB"/>
    <w:rsid w:val="00525D62"/>
    <w:rsid w:val="0052799B"/>
    <w:rsid w:val="005303F8"/>
    <w:rsid w:val="00530406"/>
    <w:rsid w:val="0053053F"/>
    <w:rsid w:val="00530792"/>
    <w:rsid w:val="0053290E"/>
    <w:rsid w:val="0053354D"/>
    <w:rsid w:val="00534F25"/>
    <w:rsid w:val="005405BD"/>
    <w:rsid w:val="005440F7"/>
    <w:rsid w:val="005446D1"/>
    <w:rsid w:val="00545984"/>
    <w:rsid w:val="0054638B"/>
    <w:rsid w:val="005521FB"/>
    <w:rsid w:val="005539EF"/>
    <w:rsid w:val="00556470"/>
    <w:rsid w:val="005600C4"/>
    <w:rsid w:val="00560B7A"/>
    <w:rsid w:val="00565888"/>
    <w:rsid w:val="00566C6F"/>
    <w:rsid w:val="00573C5B"/>
    <w:rsid w:val="005769A5"/>
    <w:rsid w:val="00581125"/>
    <w:rsid w:val="0058131B"/>
    <w:rsid w:val="00583C5C"/>
    <w:rsid w:val="00585032"/>
    <w:rsid w:val="0058784F"/>
    <w:rsid w:val="00587AB2"/>
    <w:rsid w:val="005928C5"/>
    <w:rsid w:val="005945C3"/>
    <w:rsid w:val="0059719C"/>
    <w:rsid w:val="005A1940"/>
    <w:rsid w:val="005A1DC4"/>
    <w:rsid w:val="005A49BD"/>
    <w:rsid w:val="005A50A0"/>
    <w:rsid w:val="005A55AF"/>
    <w:rsid w:val="005B3C66"/>
    <w:rsid w:val="005B4374"/>
    <w:rsid w:val="005C07C9"/>
    <w:rsid w:val="005C6C38"/>
    <w:rsid w:val="005D14E4"/>
    <w:rsid w:val="005D2BA2"/>
    <w:rsid w:val="005D34F7"/>
    <w:rsid w:val="005D4B01"/>
    <w:rsid w:val="005D4C96"/>
    <w:rsid w:val="005D6599"/>
    <w:rsid w:val="005D79EB"/>
    <w:rsid w:val="005D7C90"/>
    <w:rsid w:val="005E28E9"/>
    <w:rsid w:val="005E2E23"/>
    <w:rsid w:val="005E75DB"/>
    <w:rsid w:val="005F025A"/>
    <w:rsid w:val="005F0792"/>
    <w:rsid w:val="005F1B0C"/>
    <w:rsid w:val="005F26C1"/>
    <w:rsid w:val="005F2EFF"/>
    <w:rsid w:val="005F350C"/>
    <w:rsid w:val="005F572F"/>
    <w:rsid w:val="005F6BBB"/>
    <w:rsid w:val="00601910"/>
    <w:rsid w:val="006027EF"/>
    <w:rsid w:val="00604310"/>
    <w:rsid w:val="00605675"/>
    <w:rsid w:val="00606020"/>
    <w:rsid w:val="00606C38"/>
    <w:rsid w:val="00606C4F"/>
    <w:rsid w:val="00607A0C"/>
    <w:rsid w:val="00607CC6"/>
    <w:rsid w:val="0061099C"/>
    <w:rsid w:val="006123D0"/>
    <w:rsid w:val="006135DC"/>
    <w:rsid w:val="00616CE8"/>
    <w:rsid w:val="00620003"/>
    <w:rsid w:val="00621985"/>
    <w:rsid w:val="00623FCF"/>
    <w:rsid w:val="00630B02"/>
    <w:rsid w:val="00631F1E"/>
    <w:rsid w:val="00634EF8"/>
    <w:rsid w:val="00635630"/>
    <w:rsid w:val="00636D39"/>
    <w:rsid w:val="00641AFF"/>
    <w:rsid w:val="006442CC"/>
    <w:rsid w:val="00646B01"/>
    <w:rsid w:val="00654E52"/>
    <w:rsid w:val="00654F07"/>
    <w:rsid w:val="0065541C"/>
    <w:rsid w:val="006558B0"/>
    <w:rsid w:val="0065677E"/>
    <w:rsid w:val="00657BE7"/>
    <w:rsid w:val="00662449"/>
    <w:rsid w:val="00662B44"/>
    <w:rsid w:val="00663678"/>
    <w:rsid w:val="00664DE8"/>
    <w:rsid w:val="00670B0B"/>
    <w:rsid w:val="0067598A"/>
    <w:rsid w:val="00675E62"/>
    <w:rsid w:val="00676583"/>
    <w:rsid w:val="00676822"/>
    <w:rsid w:val="0068058E"/>
    <w:rsid w:val="00686652"/>
    <w:rsid w:val="00694410"/>
    <w:rsid w:val="00694A7C"/>
    <w:rsid w:val="006A0C65"/>
    <w:rsid w:val="006A1C63"/>
    <w:rsid w:val="006A3D7A"/>
    <w:rsid w:val="006A45BF"/>
    <w:rsid w:val="006A7C90"/>
    <w:rsid w:val="006B0139"/>
    <w:rsid w:val="006B2513"/>
    <w:rsid w:val="006B43DF"/>
    <w:rsid w:val="006B4430"/>
    <w:rsid w:val="006B6F7E"/>
    <w:rsid w:val="006B7A8B"/>
    <w:rsid w:val="006C0430"/>
    <w:rsid w:val="006C2E29"/>
    <w:rsid w:val="006C4384"/>
    <w:rsid w:val="006C5797"/>
    <w:rsid w:val="006C751F"/>
    <w:rsid w:val="006D3AB2"/>
    <w:rsid w:val="006D4694"/>
    <w:rsid w:val="006D5E04"/>
    <w:rsid w:val="006E03D7"/>
    <w:rsid w:val="006E40B9"/>
    <w:rsid w:val="006E5784"/>
    <w:rsid w:val="006E594A"/>
    <w:rsid w:val="006E6A3C"/>
    <w:rsid w:val="006E7659"/>
    <w:rsid w:val="006F300E"/>
    <w:rsid w:val="006F3F69"/>
    <w:rsid w:val="006F4D70"/>
    <w:rsid w:val="006F5752"/>
    <w:rsid w:val="006F599E"/>
    <w:rsid w:val="006F5E03"/>
    <w:rsid w:val="00701800"/>
    <w:rsid w:val="0070266B"/>
    <w:rsid w:val="007028C4"/>
    <w:rsid w:val="00703E6A"/>
    <w:rsid w:val="0071184E"/>
    <w:rsid w:val="00712034"/>
    <w:rsid w:val="007128F3"/>
    <w:rsid w:val="00713552"/>
    <w:rsid w:val="0071743A"/>
    <w:rsid w:val="00721F07"/>
    <w:rsid w:val="00726CA9"/>
    <w:rsid w:val="00726E6A"/>
    <w:rsid w:val="00727BED"/>
    <w:rsid w:val="00727F4C"/>
    <w:rsid w:val="00732892"/>
    <w:rsid w:val="00732AF8"/>
    <w:rsid w:val="007330B6"/>
    <w:rsid w:val="00737B48"/>
    <w:rsid w:val="00741AC7"/>
    <w:rsid w:val="00742BE9"/>
    <w:rsid w:val="00743FE0"/>
    <w:rsid w:val="0074563B"/>
    <w:rsid w:val="00745AC3"/>
    <w:rsid w:val="00745B85"/>
    <w:rsid w:val="007460F9"/>
    <w:rsid w:val="00750CD2"/>
    <w:rsid w:val="00753AB6"/>
    <w:rsid w:val="00755DA9"/>
    <w:rsid w:val="00760C4D"/>
    <w:rsid w:val="007612AB"/>
    <w:rsid w:val="0076271B"/>
    <w:rsid w:val="00763101"/>
    <w:rsid w:val="00763886"/>
    <w:rsid w:val="007667BF"/>
    <w:rsid w:val="00767206"/>
    <w:rsid w:val="00767E4B"/>
    <w:rsid w:val="00771AE7"/>
    <w:rsid w:val="00771BBC"/>
    <w:rsid w:val="00772F5D"/>
    <w:rsid w:val="007737C3"/>
    <w:rsid w:val="00774FD9"/>
    <w:rsid w:val="00783374"/>
    <w:rsid w:val="00786F0B"/>
    <w:rsid w:val="00791893"/>
    <w:rsid w:val="00791CBB"/>
    <w:rsid w:val="00793933"/>
    <w:rsid w:val="00794C81"/>
    <w:rsid w:val="00795BCF"/>
    <w:rsid w:val="00796C2B"/>
    <w:rsid w:val="0079719D"/>
    <w:rsid w:val="007A276E"/>
    <w:rsid w:val="007A6E2A"/>
    <w:rsid w:val="007A71BC"/>
    <w:rsid w:val="007B2B86"/>
    <w:rsid w:val="007B3AED"/>
    <w:rsid w:val="007B3D9C"/>
    <w:rsid w:val="007B4C5A"/>
    <w:rsid w:val="007B623E"/>
    <w:rsid w:val="007B654F"/>
    <w:rsid w:val="007C23A3"/>
    <w:rsid w:val="007C464D"/>
    <w:rsid w:val="007C57A1"/>
    <w:rsid w:val="007D171B"/>
    <w:rsid w:val="007D2AC0"/>
    <w:rsid w:val="007D79C1"/>
    <w:rsid w:val="007D7B44"/>
    <w:rsid w:val="007E0FF7"/>
    <w:rsid w:val="007E3FE9"/>
    <w:rsid w:val="007F67D6"/>
    <w:rsid w:val="007F68B9"/>
    <w:rsid w:val="007F76DD"/>
    <w:rsid w:val="00802A52"/>
    <w:rsid w:val="0080498B"/>
    <w:rsid w:val="00804C9C"/>
    <w:rsid w:val="00806CAF"/>
    <w:rsid w:val="008107DE"/>
    <w:rsid w:val="00811587"/>
    <w:rsid w:val="00812F9A"/>
    <w:rsid w:val="008148A1"/>
    <w:rsid w:val="00816BC8"/>
    <w:rsid w:val="00817064"/>
    <w:rsid w:val="008178BF"/>
    <w:rsid w:val="008205F1"/>
    <w:rsid w:val="00822552"/>
    <w:rsid w:val="0083050D"/>
    <w:rsid w:val="00830642"/>
    <w:rsid w:val="008324B0"/>
    <w:rsid w:val="00832546"/>
    <w:rsid w:val="0083384F"/>
    <w:rsid w:val="0083417E"/>
    <w:rsid w:val="00834EF3"/>
    <w:rsid w:val="008359AA"/>
    <w:rsid w:val="00835C4C"/>
    <w:rsid w:val="00835EC3"/>
    <w:rsid w:val="00840166"/>
    <w:rsid w:val="008461B4"/>
    <w:rsid w:val="0085106E"/>
    <w:rsid w:val="00852893"/>
    <w:rsid w:val="00853446"/>
    <w:rsid w:val="00861854"/>
    <w:rsid w:val="008655BA"/>
    <w:rsid w:val="00867E94"/>
    <w:rsid w:val="00870ECC"/>
    <w:rsid w:val="00871291"/>
    <w:rsid w:val="00880817"/>
    <w:rsid w:val="00880F91"/>
    <w:rsid w:val="0088166F"/>
    <w:rsid w:val="00882D13"/>
    <w:rsid w:val="0088318A"/>
    <w:rsid w:val="00891891"/>
    <w:rsid w:val="0089699B"/>
    <w:rsid w:val="00897595"/>
    <w:rsid w:val="008A142F"/>
    <w:rsid w:val="008A6317"/>
    <w:rsid w:val="008B46CE"/>
    <w:rsid w:val="008B4FD9"/>
    <w:rsid w:val="008B60BC"/>
    <w:rsid w:val="008B726B"/>
    <w:rsid w:val="008B72CF"/>
    <w:rsid w:val="008B78EB"/>
    <w:rsid w:val="008C0909"/>
    <w:rsid w:val="008C310E"/>
    <w:rsid w:val="008C315A"/>
    <w:rsid w:val="008C3AE0"/>
    <w:rsid w:val="008C50E3"/>
    <w:rsid w:val="008D1018"/>
    <w:rsid w:val="008D475D"/>
    <w:rsid w:val="008D5162"/>
    <w:rsid w:val="008D78E7"/>
    <w:rsid w:val="008E1939"/>
    <w:rsid w:val="008E428A"/>
    <w:rsid w:val="008F200D"/>
    <w:rsid w:val="008F57E5"/>
    <w:rsid w:val="008F692C"/>
    <w:rsid w:val="008F6BC5"/>
    <w:rsid w:val="008F7444"/>
    <w:rsid w:val="008F7DAF"/>
    <w:rsid w:val="009006A8"/>
    <w:rsid w:val="00900B02"/>
    <w:rsid w:val="00901890"/>
    <w:rsid w:val="0090300C"/>
    <w:rsid w:val="009037EC"/>
    <w:rsid w:val="00904F39"/>
    <w:rsid w:val="0090617C"/>
    <w:rsid w:val="009061C8"/>
    <w:rsid w:val="009072AB"/>
    <w:rsid w:val="00911ABD"/>
    <w:rsid w:val="0091348D"/>
    <w:rsid w:val="00915668"/>
    <w:rsid w:val="0091759C"/>
    <w:rsid w:val="0091767F"/>
    <w:rsid w:val="009203E0"/>
    <w:rsid w:val="00921126"/>
    <w:rsid w:val="00923409"/>
    <w:rsid w:val="00924D8B"/>
    <w:rsid w:val="009258EC"/>
    <w:rsid w:val="00927103"/>
    <w:rsid w:val="00930CF6"/>
    <w:rsid w:val="00932626"/>
    <w:rsid w:val="0093446C"/>
    <w:rsid w:val="009347A2"/>
    <w:rsid w:val="00935BFF"/>
    <w:rsid w:val="009376B7"/>
    <w:rsid w:val="00937E0D"/>
    <w:rsid w:val="00943B06"/>
    <w:rsid w:val="009451DC"/>
    <w:rsid w:val="0094614D"/>
    <w:rsid w:val="00946325"/>
    <w:rsid w:val="009465F3"/>
    <w:rsid w:val="0095102C"/>
    <w:rsid w:val="009563DD"/>
    <w:rsid w:val="00957023"/>
    <w:rsid w:val="00957DC1"/>
    <w:rsid w:val="00962807"/>
    <w:rsid w:val="0096294D"/>
    <w:rsid w:val="00965F8A"/>
    <w:rsid w:val="00966CE9"/>
    <w:rsid w:val="009700CB"/>
    <w:rsid w:val="00970339"/>
    <w:rsid w:val="00971217"/>
    <w:rsid w:val="00974A65"/>
    <w:rsid w:val="00975575"/>
    <w:rsid w:val="0097606A"/>
    <w:rsid w:val="00982025"/>
    <w:rsid w:val="00987266"/>
    <w:rsid w:val="00995C61"/>
    <w:rsid w:val="00997719"/>
    <w:rsid w:val="00997E67"/>
    <w:rsid w:val="009A1F09"/>
    <w:rsid w:val="009A4150"/>
    <w:rsid w:val="009B075E"/>
    <w:rsid w:val="009B1E43"/>
    <w:rsid w:val="009C052E"/>
    <w:rsid w:val="009C43F7"/>
    <w:rsid w:val="009C6889"/>
    <w:rsid w:val="009D1C26"/>
    <w:rsid w:val="009D1FDB"/>
    <w:rsid w:val="009D4DDD"/>
    <w:rsid w:val="009D6664"/>
    <w:rsid w:val="009D6E91"/>
    <w:rsid w:val="009D7532"/>
    <w:rsid w:val="009E10A7"/>
    <w:rsid w:val="009E2452"/>
    <w:rsid w:val="009E31E0"/>
    <w:rsid w:val="009E3A62"/>
    <w:rsid w:val="009E518C"/>
    <w:rsid w:val="009E7928"/>
    <w:rsid w:val="009E7F3C"/>
    <w:rsid w:val="009F0248"/>
    <w:rsid w:val="009F287F"/>
    <w:rsid w:val="009F2FAF"/>
    <w:rsid w:val="009F5003"/>
    <w:rsid w:val="009F6C83"/>
    <w:rsid w:val="00A01F41"/>
    <w:rsid w:val="00A0434D"/>
    <w:rsid w:val="00A04ADD"/>
    <w:rsid w:val="00A068A2"/>
    <w:rsid w:val="00A12476"/>
    <w:rsid w:val="00A124E4"/>
    <w:rsid w:val="00A1255E"/>
    <w:rsid w:val="00A12E86"/>
    <w:rsid w:val="00A1391A"/>
    <w:rsid w:val="00A17EB1"/>
    <w:rsid w:val="00A20347"/>
    <w:rsid w:val="00A240FD"/>
    <w:rsid w:val="00A305CF"/>
    <w:rsid w:val="00A30738"/>
    <w:rsid w:val="00A451D8"/>
    <w:rsid w:val="00A46177"/>
    <w:rsid w:val="00A55D8B"/>
    <w:rsid w:val="00A66650"/>
    <w:rsid w:val="00A66940"/>
    <w:rsid w:val="00A716FF"/>
    <w:rsid w:val="00A7327F"/>
    <w:rsid w:val="00A7407F"/>
    <w:rsid w:val="00A76994"/>
    <w:rsid w:val="00A7792D"/>
    <w:rsid w:val="00A77B18"/>
    <w:rsid w:val="00A878A6"/>
    <w:rsid w:val="00A91C62"/>
    <w:rsid w:val="00A959DC"/>
    <w:rsid w:val="00A96B0A"/>
    <w:rsid w:val="00A96C40"/>
    <w:rsid w:val="00AA037A"/>
    <w:rsid w:val="00AA0BEB"/>
    <w:rsid w:val="00AA2592"/>
    <w:rsid w:val="00AA49BA"/>
    <w:rsid w:val="00AA4BC1"/>
    <w:rsid w:val="00AA597B"/>
    <w:rsid w:val="00AA7A04"/>
    <w:rsid w:val="00AB0202"/>
    <w:rsid w:val="00AB4184"/>
    <w:rsid w:val="00AB4F7D"/>
    <w:rsid w:val="00AB5E97"/>
    <w:rsid w:val="00AB711E"/>
    <w:rsid w:val="00AC595B"/>
    <w:rsid w:val="00AC6BFB"/>
    <w:rsid w:val="00AC6E9F"/>
    <w:rsid w:val="00AC71E4"/>
    <w:rsid w:val="00AD0F69"/>
    <w:rsid w:val="00AD1F89"/>
    <w:rsid w:val="00AD2425"/>
    <w:rsid w:val="00AE4414"/>
    <w:rsid w:val="00AE53DD"/>
    <w:rsid w:val="00AE5A19"/>
    <w:rsid w:val="00AE7340"/>
    <w:rsid w:val="00AE7517"/>
    <w:rsid w:val="00AF1EFB"/>
    <w:rsid w:val="00AF43B9"/>
    <w:rsid w:val="00AF497D"/>
    <w:rsid w:val="00AF64E2"/>
    <w:rsid w:val="00AF664F"/>
    <w:rsid w:val="00AF7B1D"/>
    <w:rsid w:val="00B00B1E"/>
    <w:rsid w:val="00B012CB"/>
    <w:rsid w:val="00B01C81"/>
    <w:rsid w:val="00B01DD7"/>
    <w:rsid w:val="00B0200A"/>
    <w:rsid w:val="00B10DEA"/>
    <w:rsid w:val="00B123D5"/>
    <w:rsid w:val="00B1287E"/>
    <w:rsid w:val="00B13AE3"/>
    <w:rsid w:val="00B14EB2"/>
    <w:rsid w:val="00B15AF2"/>
    <w:rsid w:val="00B161D2"/>
    <w:rsid w:val="00B16840"/>
    <w:rsid w:val="00B20163"/>
    <w:rsid w:val="00B20D2C"/>
    <w:rsid w:val="00B23F83"/>
    <w:rsid w:val="00B25D87"/>
    <w:rsid w:val="00B25F25"/>
    <w:rsid w:val="00B26B10"/>
    <w:rsid w:val="00B35502"/>
    <w:rsid w:val="00B36369"/>
    <w:rsid w:val="00B36ABC"/>
    <w:rsid w:val="00B36EB3"/>
    <w:rsid w:val="00B43B3D"/>
    <w:rsid w:val="00B44428"/>
    <w:rsid w:val="00B45304"/>
    <w:rsid w:val="00B513BB"/>
    <w:rsid w:val="00B5321C"/>
    <w:rsid w:val="00B60F3A"/>
    <w:rsid w:val="00B6140D"/>
    <w:rsid w:val="00B63595"/>
    <w:rsid w:val="00B65F06"/>
    <w:rsid w:val="00B6641C"/>
    <w:rsid w:val="00B67CD9"/>
    <w:rsid w:val="00B71CB5"/>
    <w:rsid w:val="00B73763"/>
    <w:rsid w:val="00B77F1B"/>
    <w:rsid w:val="00B84A14"/>
    <w:rsid w:val="00B863D8"/>
    <w:rsid w:val="00B86B19"/>
    <w:rsid w:val="00B87B05"/>
    <w:rsid w:val="00B91369"/>
    <w:rsid w:val="00B933AB"/>
    <w:rsid w:val="00B9552D"/>
    <w:rsid w:val="00B9755D"/>
    <w:rsid w:val="00BA0A5F"/>
    <w:rsid w:val="00BA3093"/>
    <w:rsid w:val="00BA55F6"/>
    <w:rsid w:val="00BA5D5F"/>
    <w:rsid w:val="00BB0532"/>
    <w:rsid w:val="00BB0ADD"/>
    <w:rsid w:val="00BB17D0"/>
    <w:rsid w:val="00BB1E02"/>
    <w:rsid w:val="00BB23AF"/>
    <w:rsid w:val="00BB25C5"/>
    <w:rsid w:val="00BB2982"/>
    <w:rsid w:val="00BB2CF4"/>
    <w:rsid w:val="00BB2EBD"/>
    <w:rsid w:val="00BB36F7"/>
    <w:rsid w:val="00BB456C"/>
    <w:rsid w:val="00BB4D94"/>
    <w:rsid w:val="00BB5418"/>
    <w:rsid w:val="00BB56BC"/>
    <w:rsid w:val="00BB6420"/>
    <w:rsid w:val="00BB79B5"/>
    <w:rsid w:val="00BC030C"/>
    <w:rsid w:val="00BC242C"/>
    <w:rsid w:val="00BC26F8"/>
    <w:rsid w:val="00BC2A28"/>
    <w:rsid w:val="00BC45D4"/>
    <w:rsid w:val="00BC47F6"/>
    <w:rsid w:val="00BD67A5"/>
    <w:rsid w:val="00BD7191"/>
    <w:rsid w:val="00BE0566"/>
    <w:rsid w:val="00BE344F"/>
    <w:rsid w:val="00BE4559"/>
    <w:rsid w:val="00BE57B5"/>
    <w:rsid w:val="00BE624A"/>
    <w:rsid w:val="00BE733A"/>
    <w:rsid w:val="00BE7F13"/>
    <w:rsid w:val="00BF3C7A"/>
    <w:rsid w:val="00BF57D4"/>
    <w:rsid w:val="00BF789F"/>
    <w:rsid w:val="00C11647"/>
    <w:rsid w:val="00C117D9"/>
    <w:rsid w:val="00C16203"/>
    <w:rsid w:val="00C20FA6"/>
    <w:rsid w:val="00C228A1"/>
    <w:rsid w:val="00C23452"/>
    <w:rsid w:val="00C2424F"/>
    <w:rsid w:val="00C2540B"/>
    <w:rsid w:val="00C25F9F"/>
    <w:rsid w:val="00C32207"/>
    <w:rsid w:val="00C33A76"/>
    <w:rsid w:val="00C3620F"/>
    <w:rsid w:val="00C4063D"/>
    <w:rsid w:val="00C4240E"/>
    <w:rsid w:val="00C447A5"/>
    <w:rsid w:val="00C461C8"/>
    <w:rsid w:val="00C5043E"/>
    <w:rsid w:val="00C505C1"/>
    <w:rsid w:val="00C51032"/>
    <w:rsid w:val="00C519A5"/>
    <w:rsid w:val="00C5418F"/>
    <w:rsid w:val="00C545A4"/>
    <w:rsid w:val="00C55222"/>
    <w:rsid w:val="00C62599"/>
    <w:rsid w:val="00C6643F"/>
    <w:rsid w:val="00C665E6"/>
    <w:rsid w:val="00C6720C"/>
    <w:rsid w:val="00C67859"/>
    <w:rsid w:val="00C67D16"/>
    <w:rsid w:val="00C71C15"/>
    <w:rsid w:val="00C71CAA"/>
    <w:rsid w:val="00C7332C"/>
    <w:rsid w:val="00C755A8"/>
    <w:rsid w:val="00C824FE"/>
    <w:rsid w:val="00C85530"/>
    <w:rsid w:val="00C87B1B"/>
    <w:rsid w:val="00C90099"/>
    <w:rsid w:val="00C90386"/>
    <w:rsid w:val="00C91264"/>
    <w:rsid w:val="00C92048"/>
    <w:rsid w:val="00C92E4F"/>
    <w:rsid w:val="00C954C1"/>
    <w:rsid w:val="00C97246"/>
    <w:rsid w:val="00CA018B"/>
    <w:rsid w:val="00CA0882"/>
    <w:rsid w:val="00CA0B5F"/>
    <w:rsid w:val="00CA0C53"/>
    <w:rsid w:val="00CA0F4E"/>
    <w:rsid w:val="00CA1A16"/>
    <w:rsid w:val="00CA63DF"/>
    <w:rsid w:val="00CB0E11"/>
    <w:rsid w:val="00CB2778"/>
    <w:rsid w:val="00CB2B74"/>
    <w:rsid w:val="00CB3F03"/>
    <w:rsid w:val="00CC0CA2"/>
    <w:rsid w:val="00CC1348"/>
    <w:rsid w:val="00CC39BE"/>
    <w:rsid w:val="00CD0A24"/>
    <w:rsid w:val="00CD498E"/>
    <w:rsid w:val="00CD5E9D"/>
    <w:rsid w:val="00CD704C"/>
    <w:rsid w:val="00CD74BB"/>
    <w:rsid w:val="00CE05DD"/>
    <w:rsid w:val="00CE61AA"/>
    <w:rsid w:val="00CE690E"/>
    <w:rsid w:val="00CE6B4E"/>
    <w:rsid w:val="00CE6BCB"/>
    <w:rsid w:val="00CF02F5"/>
    <w:rsid w:val="00CF5618"/>
    <w:rsid w:val="00CF68F9"/>
    <w:rsid w:val="00D02887"/>
    <w:rsid w:val="00D03C19"/>
    <w:rsid w:val="00D06E84"/>
    <w:rsid w:val="00D1024B"/>
    <w:rsid w:val="00D118B5"/>
    <w:rsid w:val="00D1518E"/>
    <w:rsid w:val="00D1534A"/>
    <w:rsid w:val="00D15382"/>
    <w:rsid w:val="00D21006"/>
    <w:rsid w:val="00D21870"/>
    <w:rsid w:val="00D21FF6"/>
    <w:rsid w:val="00D2211D"/>
    <w:rsid w:val="00D25BCB"/>
    <w:rsid w:val="00D25C27"/>
    <w:rsid w:val="00D30E3C"/>
    <w:rsid w:val="00D31E3B"/>
    <w:rsid w:val="00D33B5F"/>
    <w:rsid w:val="00D35BA7"/>
    <w:rsid w:val="00D35EFD"/>
    <w:rsid w:val="00D41413"/>
    <w:rsid w:val="00D4266A"/>
    <w:rsid w:val="00D4326E"/>
    <w:rsid w:val="00D50F18"/>
    <w:rsid w:val="00D51276"/>
    <w:rsid w:val="00D56140"/>
    <w:rsid w:val="00D611F4"/>
    <w:rsid w:val="00D61E85"/>
    <w:rsid w:val="00D63C2A"/>
    <w:rsid w:val="00D64D3A"/>
    <w:rsid w:val="00D661B8"/>
    <w:rsid w:val="00D706C8"/>
    <w:rsid w:val="00D739E2"/>
    <w:rsid w:val="00D805CC"/>
    <w:rsid w:val="00D808E4"/>
    <w:rsid w:val="00D813C0"/>
    <w:rsid w:val="00D834C6"/>
    <w:rsid w:val="00D869F7"/>
    <w:rsid w:val="00D91412"/>
    <w:rsid w:val="00D91DB3"/>
    <w:rsid w:val="00D927F4"/>
    <w:rsid w:val="00D93C55"/>
    <w:rsid w:val="00D949DF"/>
    <w:rsid w:val="00D95189"/>
    <w:rsid w:val="00D9739C"/>
    <w:rsid w:val="00D97FC9"/>
    <w:rsid w:val="00DA4856"/>
    <w:rsid w:val="00DB068A"/>
    <w:rsid w:val="00DB07C6"/>
    <w:rsid w:val="00DB428B"/>
    <w:rsid w:val="00DB483C"/>
    <w:rsid w:val="00DB56C6"/>
    <w:rsid w:val="00DB591E"/>
    <w:rsid w:val="00DB6BE1"/>
    <w:rsid w:val="00DB6C8A"/>
    <w:rsid w:val="00DC1DC0"/>
    <w:rsid w:val="00DC308E"/>
    <w:rsid w:val="00DC3714"/>
    <w:rsid w:val="00DC59B3"/>
    <w:rsid w:val="00DC637E"/>
    <w:rsid w:val="00DC6827"/>
    <w:rsid w:val="00DC7E50"/>
    <w:rsid w:val="00DD398F"/>
    <w:rsid w:val="00DE0850"/>
    <w:rsid w:val="00DE5B8F"/>
    <w:rsid w:val="00DE67C0"/>
    <w:rsid w:val="00DF4F56"/>
    <w:rsid w:val="00DF52DB"/>
    <w:rsid w:val="00E00666"/>
    <w:rsid w:val="00E02695"/>
    <w:rsid w:val="00E04F99"/>
    <w:rsid w:val="00E05F35"/>
    <w:rsid w:val="00E12364"/>
    <w:rsid w:val="00E12BA0"/>
    <w:rsid w:val="00E167A7"/>
    <w:rsid w:val="00E217A0"/>
    <w:rsid w:val="00E229E0"/>
    <w:rsid w:val="00E23D1A"/>
    <w:rsid w:val="00E254F0"/>
    <w:rsid w:val="00E30117"/>
    <w:rsid w:val="00E30DC1"/>
    <w:rsid w:val="00E31D11"/>
    <w:rsid w:val="00E31F69"/>
    <w:rsid w:val="00E34EFB"/>
    <w:rsid w:val="00E34F89"/>
    <w:rsid w:val="00E35377"/>
    <w:rsid w:val="00E411FE"/>
    <w:rsid w:val="00E42E1F"/>
    <w:rsid w:val="00E43903"/>
    <w:rsid w:val="00E43C6D"/>
    <w:rsid w:val="00E441EE"/>
    <w:rsid w:val="00E4440E"/>
    <w:rsid w:val="00E477B8"/>
    <w:rsid w:val="00E47F84"/>
    <w:rsid w:val="00E50757"/>
    <w:rsid w:val="00E52954"/>
    <w:rsid w:val="00E55076"/>
    <w:rsid w:val="00E5590D"/>
    <w:rsid w:val="00E57EDA"/>
    <w:rsid w:val="00E6366B"/>
    <w:rsid w:val="00E650CA"/>
    <w:rsid w:val="00E71032"/>
    <w:rsid w:val="00E7103C"/>
    <w:rsid w:val="00E73808"/>
    <w:rsid w:val="00E73C46"/>
    <w:rsid w:val="00E75BBA"/>
    <w:rsid w:val="00E761A2"/>
    <w:rsid w:val="00E767DE"/>
    <w:rsid w:val="00E8208E"/>
    <w:rsid w:val="00E85A36"/>
    <w:rsid w:val="00E934CA"/>
    <w:rsid w:val="00E94C07"/>
    <w:rsid w:val="00E95897"/>
    <w:rsid w:val="00E9749E"/>
    <w:rsid w:val="00E97840"/>
    <w:rsid w:val="00EA0246"/>
    <w:rsid w:val="00EA05B1"/>
    <w:rsid w:val="00EA09FF"/>
    <w:rsid w:val="00EA0C5E"/>
    <w:rsid w:val="00EA1495"/>
    <w:rsid w:val="00EA20BE"/>
    <w:rsid w:val="00EA3614"/>
    <w:rsid w:val="00EA3BFF"/>
    <w:rsid w:val="00EA4C4D"/>
    <w:rsid w:val="00EA5B0D"/>
    <w:rsid w:val="00EA70D3"/>
    <w:rsid w:val="00EB7168"/>
    <w:rsid w:val="00EB7592"/>
    <w:rsid w:val="00EC06B7"/>
    <w:rsid w:val="00EC10B1"/>
    <w:rsid w:val="00ED021B"/>
    <w:rsid w:val="00ED3A92"/>
    <w:rsid w:val="00ED4585"/>
    <w:rsid w:val="00ED7C09"/>
    <w:rsid w:val="00ED7E6D"/>
    <w:rsid w:val="00EE03ED"/>
    <w:rsid w:val="00EE109B"/>
    <w:rsid w:val="00EE10BE"/>
    <w:rsid w:val="00EE25C1"/>
    <w:rsid w:val="00EE396D"/>
    <w:rsid w:val="00EE5BDE"/>
    <w:rsid w:val="00EE5D13"/>
    <w:rsid w:val="00EE6BEF"/>
    <w:rsid w:val="00EF7B31"/>
    <w:rsid w:val="00F00D59"/>
    <w:rsid w:val="00F05D2A"/>
    <w:rsid w:val="00F1180C"/>
    <w:rsid w:val="00F15CC6"/>
    <w:rsid w:val="00F1676D"/>
    <w:rsid w:val="00F16D73"/>
    <w:rsid w:val="00F201EB"/>
    <w:rsid w:val="00F232EF"/>
    <w:rsid w:val="00F25026"/>
    <w:rsid w:val="00F30A23"/>
    <w:rsid w:val="00F34DA7"/>
    <w:rsid w:val="00F35544"/>
    <w:rsid w:val="00F36EEC"/>
    <w:rsid w:val="00F37A74"/>
    <w:rsid w:val="00F4033C"/>
    <w:rsid w:val="00F41B14"/>
    <w:rsid w:val="00F4481F"/>
    <w:rsid w:val="00F448A5"/>
    <w:rsid w:val="00F44AAA"/>
    <w:rsid w:val="00F4616C"/>
    <w:rsid w:val="00F507CA"/>
    <w:rsid w:val="00F51C5E"/>
    <w:rsid w:val="00F60D1C"/>
    <w:rsid w:val="00F6123D"/>
    <w:rsid w:val="00F62829"/>
    <w:rsid w:val="00F62B23"/>
    <w:rsid w:val="00F65F6A"/>
    <w:rsid w:val="00F70B97"/>
    <w:rsid w:val="00F71232"/>
    <w:rsid w:val="00F7247E"/>
    <w:rsid w:val="00F72555"/>
    <w:rsid w:val="00F73B8F"/>
    <w:rsid w:val="00F759AE"/>
    <w:rsid w:val="00F7701D"/>
    <w:rsid w:val="00F8034C"/>
    <w:rsid w:val="00F814DC"/>
    <w:rsid w:val="00F841C0"/>
    <w:rsid w:val="00F84861"/>
    <w:rsid w:val="00F84937"/>
    <w:rsid w:val="00F87EDF"/>
    <w:rsid w:val="00F90527"/>
    <w:rsid w:val="00F90718"/>
    <w:rsid w:val="00F92AD0"/>
    <w:rsid w:val="00F93C24"/>
    <w:rsid w:val="00F945E1"/>
    <w:rsid w:val="00F95510"/>
    <w:rsid w:val="00F95724"/>
    <w:rsid w:val="00FA2B3A"/>
    <w:rsid w:val="00FA3DA1"/>
    <w:rsid w:val="00FA4E1A"/>
    <w:rsid w:val="00FA6D36"/>
    <w:rsid w:val="00FB0E2B"/>
    <w:rsid w:val="00FB118C"/>
    <w:rsid w:val="00FB2B80"/>
    <w:rsid w:val="00FB7169"/>
    <w:rsid w:val="00FB73C7"/>
    <w:rsid w:val="00FC19A9"/>
    <w:rsid w:val="00FC3BF0"/>
    <w:rsid w:val="00FC4BD4"/>
    <w:rsid w:val="00FC7872"/>
    <w:rsid w:val="00FD0023"/>
    <w:rsid w:val="00FD24A9"/>
    <w:rsid w:val="00FD4056"/>
    <w:rsid w:val="00FD5E66"/>
    <w:rsid w:val="00FD5F89"/>
    <w:rsid w:val="00FD71FE"/>
    <w:rsid w:val="00FE3C22"/>
    <w:rsid w:val="00FE470F"/>
    <w:rsid w:val="00FE68DA"/>
    <w:rsid w:val="00FE7B07"/>
    <w:rsid w:val="00FF4440"/>
    <w:rsid w:val="00FF57DB"/>
    <w:rsid w:val="00FF62E9"/>
    <w:rsid w:val="00FF6ADA"/>
    <w:rsid w:val="00FF760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24A"/>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qFormat/>
    <w:rsid w:val="00BE624A"/>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rsid w:val="00BE624A"/>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rsid w:val="00BE624A"/>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rsid w:val="00BE624A"/>
    <w:pPr>
      <w:keepNext/>
      <w:spacing w:before="240" w:after="60"/>
      <w:outlineLvl w:val="3"/>
    </w:pPr>
    <w:rPr>
      <w:rFonts w:ascii="Arial" w:hAnsi="Arial" w:cs="Times New Roman"/>
      <w:b/>
      <w:bCs/>
      <w:szCs w:val="28"/>
    </w:rPr>
  </w:style>
  <w:style w:type="paragraph" w:styleId="5">
    <w:name w:val="heading 5"/>
    <w:basedOn w:val="a"/>
    <w:next w:val="a"/>
    <w:link w:val="5Char"/>
    <w:qFormat/>
    <w:rsid w:val="00BE624A"/>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qFormat/>
    <w:rsid w:val="00CB2778"/>
    <w:pPr>
      <w:tabs>
        <w:tab w:val="num" w:pos="4320"/>
      </w:tabs>
      <w:suppressAutoHyphens w:val="0"/>
      <w:spacing w:before="240" w:after="60"/>
      <w:ind w:left="4320" w:hanging="720"/>
      <w:jc w:val="left"/>
      <w:outlineLvl w:val="5"/>
    </w:pPr>
    <w:rPr>
      <w:rFonts w:ascii="Times New Roman" w:hAnsi="Times New Roman" w:cs="Times New Roman"/>
      <w:b/>
      <w:bCs/>
      <w:szCs w:val="22"/>
      <w:lang w:val="en-US" w:eastAsia="en-US"/>
    </w:rPr>
  </w:style>
  <w:style w:type="paragraph" w:styleId="7">
    <w:name w:val="heading 7"/>
    <w:basedOn w:val="a"/>
    <w:next w:val="a"/>
    <w:link w:val="7Char"/>
    <w:qFormat/>
    <w:rsid w:val="00CB2778"/>
    <w:pPr>
      <w:suppressAutoHyphens w:val="0"/>
      <w:spacing w:before="240" w:after="60"/>
      <w:jc w:val="left"/>
      <w:outlineLvl w:val="6"/>
    </w:pPr>
    <w:rPr>
      <w:rFonts w:ascii="Times New Roman" w:hAnsi="Times New Roman" w:cs="Times New Roman"/>
      <w:sz w:val="24"/>
      <w:lang w:val="el-GR" w:eastAsia="el-GR"/>
    </w:rPr>
  </w:style>
  <w:style w:type="paragraph" w:styleId="8">
    <w:name w:val="heading 8"/>
    <w:basedOn w:val="a"/>
    <w:next w:val="a"/>
    <w:link w:val="8Char"/>
    <w:qFormat/>
    <w:rsid w:val="00CB2778"/>
    <w:pPr>
      <w:tabs>
        <w:tab w:val="num" w:pos="5760"/>
      </w:tabs>
      <w:suppressAutoHyphens w:val="0"/>
      <w:spacing w:before="240" w:after="60"/>
      <w:ind w:left="5760" w:hanging="720"/>
      <w:jc w:val="left"/>
      <w:outlineLvl w:val="7"/>
    </w:pPr>
    <w:rPr>
      <w:rFonts w:cs="Times New Roman"/>
      <w:i/>
      <w:iCs/>
      <w:sz w:val="24"/>
      <w:lang w:val="en-US" w:eastAsia="en-US"/>
    </w:rPr>
  </w:style>
  <w:style w:type="paragraph" w:styleId="9">
    <w:name w:val="heading 9"/>
    <w:basedOn w:val="a"/>
    <w:next w:val="a"/>
    <w:link w:val="9Char"/>
    <w:qFormat/>
    <w:rsid w:val="00CB2778"/>
    <w:pPr>
      <w:tabs>
        <w:tab w:val="num" w:pos="6480"/>
      </w:tabs>
      <w:suppressAutoHyphens w:val="0"/>
      <w:spacing w:before="240" w:after="60"/>
      <w:ind w:left="6480" w:hanging="720"/>
      <w:jc w:val="left"/>
      <w:outlineLvl w:val="8"/>
    </w:pPr>
    <w:rPr>
      <w:rFonts w:ascii="Cambria" w:hAnsi="Cambria" w:cs="Times New Roman"/>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E624A"/>
    <w:rPr>
      <w:rFonts w:ascii="Arial" w:eastAsia="Times New Roman" w:hAnsi="Arial" w:cs="Arial"/>
      <w:b/>
      <w:bCs/>
      <w:color w:val="333399"/>
      <w:sz w:val="28"/>
      <w:szCs w:val="32"/>
      <w:lang w:val="en-US" w:eastAsia="zh-CN"/>
    </w:rPr>
  </w:style>
  <w:style w:type="character" w:customStyle="1" w:styleId="2Char">
    <w:name w:val="Επικεφαλίδα 2 Char"/>
    <w:basedOn w:val="a0"/>
    <w:link w:val="2"/>
    <w:rsid w:val="00BE624A"/>
    <w:rPr>
      <w:rFonts w:ascii="Arial" w:eastAsia="Times New Roman" w:hAnsi="Arial" w:cs="Arial"/>
      <w:b/>
      <w:color w:val="002060"/>
      <w:sz w:val="24"/>
      <w:lang w:val="en-GB" w:eastAsia="zh-CN"/>
    </w:rPr>
  </w:style>
  <w:style w:type="character" w:customStyle="1" w:styleId="3Char">
    <w:name w:val="Επικεφαλίδα 3 Char"/>
    <w:basedOn w:val="a0"/>
    <w:link w:val="3"/>
    <w:rsid w:val="00BE624A"/>
    <w:rPr>
      <w:rFonts w:ascii="Arial" w:eastAsia="Times New Roman" w:hAnsi="Arial" w:cs="Times New Roman"/>
      <w:b/>
      <w:bCs/>
      <w:szCs w:val="26"/>
      <w:lang w:val="en-GB" w:eastAsia="zh-CN"/>
    </w:rPr>
  </w:style>
  <w:style w:type="character" w:customStyle="1" w:styleId="4Char">
    <w:name w:val="Επικεφαλίδα 4 Char"/>
    <w:basedOn w:val="a0"/>
    <w:link w:val="4"/>
    <w:rsid w:val="00BE624A"/>
    <w:rPr>
      <w:rFonts w:ascii="Arial" w:eastAsia="Times New Roman" w:hAnsi="Arial" w:cs="Times New Roman"/>
      <w:b/>
      <w:bCs/>
      <w:szCs w:val="28"/>
      <w:lang w:val="en-GB" w:eastAsia="zh-CN"/>
    </w:rPr>
  </w:style>
  <w:style w:type="character" w:customStyle="1" w:styleId="5Char">
    <w:name w:val="Επικεφαλίδα 5 Char"/>
    <w:basedOn w:val="a0"/>
    <w:link w:val="5"/>
    <w:rsid w:val="00BE624A"/>
    <w:rPr>
      <w:rFonts w:ascii="Lucida Sans" w:eastAsia="Times New Roman" w:hAnsi="Lucida Sans" w:cs="Lucida Sans"/>
      <w:b/>
      <w:szCs w:val="20"/>
      <w:lang w:val="en-US" w:eastAsia="zh-CN"/>
    </w:rPr>
  </w:style>
  <w:style w:type="character" w:customStyle="1" w:styleId="WW8Num1z0">
    <w:name w:val="WW8Num1z0"/>
    <w:rsid w:val="00BE624A"/>
  </w:style>
  <w:style w:type="character" w:customStyle="1" w:styleId="WW8Num1z1">
    <w:name w:val="WW8Num1z1"/>
    <w:rsid w:val="00BE624A"/>
  </w:style>
  <w:style w:type="character" w:customStyle="1" w:styleId="WW8Num1z2">
    <w:name w:val="WW8Num1z2"/>
    <w:rsid w:val="00BE624A"/>
  </w:style>
  <w:style w:type="character" w:customStyle="1" w:styleId="WW8Num1z3">
    <w:name w:val="WW8Num1z3"/>
    <w:rsid w:val="00BE624A"/>
  </w:style>
  <w:style w:type="character" w:customStyle="1" w:styleId="WW8Num1z4">
    <w:name w:val="WW8Num1z4"/>
    <w:rsid w:val="00BE624A"/>
    <w:rPr>
      <w:rFonts w:ascii="Arial" w:hAnsi="Arial" w:cs="Times New Roman"/>
      <w:b w:val="0"/>
      <w:i w:val="0"/>
      <w:sz w:val="20"/>
      <w:szCs w:val="20"/>
    </w:rPr>
  </w:style>
  <w:style w:type="character" w:customStyle="1" w:styleId="WW8Num1z5">
    <w:name w:val="WW8Num1z5"/>
    <w:rsid w:val="00BE624A"/>
  </w:style>
  <w:style w:type="character" w:customStyle="1" w:styleId="WW8Num1z6">
    <w:name w:val="WW8Num1z6"/>
    <w:rsid w:val="00BE624A"/>
  </w:style>
  <w:style w:type="character" w:customStyle="1" w:styleId="WW8Num1z7">
    <w:name w:val="WW8Num1z7"/>
    <w:rsid w:val="00BE624A"/>
  </w:style>
  <w:style w:type="character" w:customStyle="1" w:styleId="WW8Num1z8">
    <w:name w:val="WW8Num1z8"/>
    <w:rsid w:val="00BE624A"/>
  </w:style>
  <w:style w:type="character" w:customStyle="1" w:styleId="WW8Num2z0">
    <w:name w:val="WW8Num2z0"/>
    <w:rsid w:val="00BE624A"/>
  </w:style>
  <w:style w:type="character" w:customStyle="1" w:styleId="WW8Num2z1">
    <w:name w:val="WW8Num2z1"/>
    <w:rsid w:val="00BE624A"/>
  </w:style>
  <w:style w:type="character" w:customStyle="1" w:styleId="WW8Num2z2">
    <w:name w:val="WW8Num2z2"/>
    <w:rsid w:val="00BE624A"/>
  </w:style>
  <w:style w:type="character" w:customStyle="1" w:styleId="WW8Num2z3">
    <w:name w:val="WW8Num2z3"/>
    <w:rsid w:val="00BE624A"/>
  </w:style>
  <w:style w:type="character" w:customStyle="1" w:styleId="WW8Num2z4">
    <w:name w:val="WW8Num2z4"/>
    <w:rsid w:val="00BE624A"/>
    <w:rPr>
      <w:rFonts w:ascii="Arial" w:hAnsi="Arial" w:cs="Times New Roman"/>
      <w:b w:val="0"/>
      <w:i w:val="0"/>
      <w:sz w:val="20"/>
      <w:szCs w:val="20"/>
    </w:rPr>
  </w:style>
  <w:style w:type="character" w:customStyle="1" w:styleId="WW8Num2z5">
    <w:name w:val="WW8Num2z5"/>
    <w:rsid w:val="00BE624A"/>
  </w:style>
  <w:style w:type="character" w:customStyle="1" w:styleId="WW8Num2z6">
    <w:name w:val="WW8Num2z6"/>
    <w:rsid w:val="00BE624A"/>
  </w:style>
  <w:style w:type="character" w:customStyle="1" w:styleId="WW8Num2z7">
    <w:name w:val="WW8Num2z7"/>
    <w:rsid w:val="00BE624A"/>
  </w:style>
  <w:style w:type="character" w:customStyle="1" w:styleId="WW8Num2z8">
    <w:name w:val="WW8Num2z8"/>
    <w:rsid w:val="00BE624A"/>
  </w:style>
  <w:style w:type="character" w:customStyle="1" w:styleId="WW8Num3z0">
    <w:name w:val="WW8Num3z0"/>
    <w:rsid w:val="00BE624A"/>
    <w:rPr>
      <w:rFonts w:ascii="Symbol" w:hAnsi="Symbol" w:cs="Symbol"/>
      <w:lang w:val="el-GR"/>
    </w:rPr>
  </w:style>
  <w:style w:type="character" w:customStyle="1" w:styleId="WW8Num4z0">
    <w:name w:val="WW8Num4z0"/>
    <w:rsid w:val="00BE624A"/>
    <w:rPr>
      <w:lang w:val="el-GR"/>
    </w:rPr>
  </w:style>
  <w:style w:type="character" w:customStyle="1" w:styleId="WW8Num5z0">
    <w:name w:val="WW8Num5z0"/>
    <w:rsid w:val="00BE624A"/>
    <w:rPr>
      <w:rFonts w:ascii="Webdings" w:hAnsi="Webdings" w:cs="Webdings"/>
      <w:color w:val="333399"/>
      <w:sz w:val="16"/>
    </w:rPr>
  </w:style>
  <w:style w:type="character" w:customStyle="1" w:styleId="WW8Num6z0">
    <w:name w:val="WW8Num6z0"/>
    <w:rsid w:val="00BE624A"/>
    <w:rPr>
      <w:rFonts w:ascii="Symbol" w:hAnsi="Symbol" w:cs="Symbol"/>
      <w:strike/>
      <w:color w:val="0070C0"/>
      <w:kern w:val="1"/>
      <w:position w:val="0"/>
      <w:sz w:val="24"/>
      <w:vertAlign w:val="baseline"/>
      <w:lang w:val="el-GR"/>
    </w:rPr>
  </w:style>
  <w:style w:type="character" w:customStyle="1" w:styleId="WW8Num7z0">
    <w:name w:val="WW8Num7z0"/>
    <w:rsid w:val="00BE624A"/>
    <w:rPr>
      <w:rFonts w:ascii="Symbol" w:hAnsi="Symbol" w:cs="Symbol"/>
      <w:shd w:val="clear" w:color="auto" w:fill="C0C0C0"/>
      <w:lang w:val="el-GR"/>
    </w:rPr>
  </w:style>
  <w:style w:type="character" w:customStyle="1" w:styleId="WW8Num8z0">
    <w:name w:val="WW8Num8z0"/>
    <w:rsid w:val="00BE624A"/>
    <w:rPr>
      <w:b/>
      <w:bCs/>
      <w:szCs w:val="22"/>
      <w:lang w:val="el-GR"/>
    </w:rPr>
  </w:style>
  <w:style w:type="character" w:customStyle="1" w:styleId="WW8Num8z1">
    <w:name w:val="WW8Num8z1"/>
    <w:rsid w:val="00BE624A"/>
  </w:style>
  <w:style w:type="character" w:customStyle="1" w:styleId="WW8Num8z2">
    <w:name w:val="WW8Num8z2"/>
    <w:rsid w:val="00BE624A"/>
  </w:style>
  <w:style w:type="character" w:customStyle="1" w:styleId="WW8Num8z3">
    <w:name w:val="WW8Num8z3"/>
    <w:rsid w:val="00BE624A"/>
  </w:style>
  <w:style w:type="character" w:customStyle="1" w:styleId="WW8Num8z4">
    <w:name w:val="WW8Num8z4"/>
    <w:rsid w:val="00BE624A"/>
  </w:style>
  <w:style w:type="character" w:customStyle="1" w:styleId="WW8Num8z5">
    <w:name w:val="WW8Num8z5"/>
    <w:rsid w:val="00BE624A"/>
  </w:style>
  <w:style w:type="character" w:customStyle="1" w:styleId="WW8Num8z6">
    <w:name w:val="WW8Num8z6"/>
    <w:rsid w:val="00BE624A"/>
  </w:style>
  <w:style w:type="character" w:customStyle="1" w:styleId="WW8Num8z7">
    <w:name w:val="WW8Num8z7"/>
    <w:rsid w:val="00BE624A"/>
  </w:style>
  <w:style w:type="character" w:customStyle="1" w:styleId="WW8Num8z8">
    <w:name w:val="WW8Num8z8"/>
    <w:rsid w:val="00BE624A"/>
  </w:style>
  <w:style w:type="character" w:customStyle="1" w:styleId="WW8Num9z0">
    <w:name w:val="WW8Num9z0"/>
    <w:rsid w:val="00BE624A"/>
    <w:rPr>
      <w:b/>
      <w:bCs/>
      <w:szCs w:val="22"/>
      <w:lang w:val="el-GR"/>
    </w:rPr>
  </w:style>
  <w:style w:type="character" w:customStyle="1" w:styleId="WW8Num9z1">
    <w:name w:val="WW8Num9z1"/>
    <w:rsid w:val="00BE624A"/>
    <w:rPr>
      <w:rFonts w:eastAsia="Calibri"/>
      <w:lang w:val="el-GR"/>
    </w:rPr>
  </w:style>
  <w:style w:type="character" w:customStyle="1" w:styleId="WW8Num9z2">
    <w:name w:val="WW8Num9z2"/>
    <w:rsid w:val="00BE624A"/>
  </w:style>
  <w:style w:type="character" w:customStyle="1" w:styleId="WW8Num9z3">
    <w:name w:val="WW8Num9z3"/>
    <w:rsid w:val="00BE624A"/>
  </w:style>
  <w:style w:type="character" w:customStyle="1" w:styleId="WW8Num9z4">
    <w:name w:val="WW8Num9z4"/>
    <w:rsid w:val="00BE624A"/>
  </w:style>
  <w:style w:type="character" w:customStyle="1" w:styleId="WW8Num9z5">
    <w:name w:val="WW8Num9z5"/>
    <w:rsid w:val="00BE624A"/>
  </w:style>
  <w:style w:type="character" w:customStyle="1" w:styleId="WW8Num9z6">
    <w:name w:val="WW8Num9z6"/>
    <w:rsid w:val="00BE624A"/>
  </w:style>
  <w:style w:type="character" w:customStyle="1" w:styleId="WW8Num9z7">
    <w:name w:val="WW8Num9z7"/>
    <w:rsid w:val="00BE624A"/>
  </w:style>
  <w:style w:type="character" w:customStyle="1" w:styleId="WW8Num9z8">
    <w:name w:val="WW8Num9z8"/>
    <w:rsid w:val="00BE624A"/>
  </w:style>
  <w:style w:type="character" w:customStyle="1" w:styleId="WW8Num10z0">
    <w:name w:val="WW8Num10z0"/>
    <w:rsid w:val="00BE624A"/>
    <w:rPr>
      <w:rFonts w:ascii="Symbol" w:hAnsi="Symbol" w:cs="OpenSymbol"/>
      <w:color w:val="5B9BD5"/>
    </w:rPr>
  </w:style>
  <w:style w:type="character" w:customStyle="1" w:styleId="WW8Num7z1">
    <w:name w:val="WW8Num7z1"/>
    <w:rsid w:val="00BE624A"/>
  </w:style>
  <w:style w:type="character" w:customStyle="1" w:styleId="WW8Num7z2">
    <w:name w:val="WW8Num7z2"/>
    <w:rsid w:val="00BE624A"/>
  </w:style>
  <w:style w:type="character" w:customStyle="1" w:styleId="WW8Num7z3">
    <w:name w:val="WW8Num7z3"/>
    <w:rsid w:val="00BE624A"/>
  </w:style>
  <w:style w:type="character" w:customStyle="1" w:styleId="WW8Num7z4">
    <w:name w:val="WW8Num7z4"/>
    <w:rsid w:val="00BE624A"/>
  </w:style>
  <w:style w:type="character" w:customStyle="1" w:styleId="WW8Num7z5">
    <w:name w:val="WW8Num7z5"/>
    <w:rsid w:val="00BE624A"/>
  </w:style>
  <w:style w:type="character" w:customStyle="1" w:styleId="WW8Num7z6">
    <w:name w:val="WW8Num7z6"/>
    <w:rsid w:val="00BE624A"/>
  </w:style>
  <w:style w:type="character" w:customStyle="1" w:styleId="WW8Num7z7">
    <w:name w:val="WW8Num7z7"/>
    <w:rsid w:val="00BE624A"/>
  </w:style>
  <w:style w:type="character" w:customStyle="1" w:styleId="WW8Num7z8">
    <w:name w:val="WW8Num7z8"/>
    <w:rsid w:val="00BE624A"/>
  </w:style>
  <w:style w:type="character" w:customStyle="1" w:styleId="10">
    <w:name w:val="Προεπιλεγμένη γραμματοσειρά1"/>
    <w:rsid w:val="00BE624A"/>
  </w:style>
  <w:style w:type="character" w:customStyle="1" w:styleId="WW-DefaultParagraphFont">
    <w:name w:val="WW-Default Paragraph Font"/>
    <w:rsid w:val="00BE624A"/>
  </w:style>
  <w:style w:type="character" w:customStyle="1" w:styleId="30">
    <w:name w:val="Προεπιλεγμένη γραμματοσειρά3"/>
    <w:rsid w:val="00BE624A"/>
  </w:style>
  <w:style w:type="character" w:customStyle="1" w:styleId="WW-DefaultParagraphFont1">
    <w:name w:val="WW-Default Paragraph Font1"/>
    <w:rsid w:val="00BE624A"/>
  </w:style>
  <w:style w:type="character" w:customStyle="1" w:styleId="WW8Num10z1">
    <w:name w:val="WW8Num10z1"/>
    <w:rsid w:val="00BE624A"/>
    <w:rPr>
      <w:rFonts w:eastAsia="Calibri"/>
      <w:lang w:val="el-GR"/>
    </w:rPr>
  </w:style>
  <w:style w:type="character" w:customStyle="1" w:styleId="WW8Num10z2">
    <w:name w:val="WW8Num10z2"/>
    <w:rsid w:val="00BE624A"/>
  </w:style>
  <w:style w:type="character" w:customStyle="1" w:styleId="WW8Num10z3">
    <w:name w:val="WW8Num10z3"/>
    <w:rsid w:val="00BE624A"/>
  </w:style>
  <w:style w:type="character" w:customStyle="1" w:styleId="WW8Num10z4">
    <w:name w:val="WW8Num10z4"/>
    <w:rsid w:val="00BE624A"/>
  </w:style>
  <w:style w:type="character" w:customStyle="1" w:styleId="WW8Num10z5">
    <w:name w:val="WW8Num10z5"/>
    <w:rsid w:val="00BE624A"/>
  </w:style>
  <w:style w:type="character" w:customStyle="1" w:styleId="WW8Num10z6">
    <w:name w:val="WW8Num10z6"/>
    <w:rsid w:val="00BE624A"/>
  </w:style>
  <w:style w:type="character" w:customStyle="1" w:styleId="WW8Num10z7">
    <w:name w:val="WW8Num10z7"/>
    <w:rsid w:val="00BE624A"/>
  </w:style>
  <w:style w:type="character" w:customStyle="1" w:styleId="WW8Num10z8">
    <w:name w:val="WW8Num10z8"/>
    <w:rsid w:val="00BE624A"/>
  </w:style>
  <w:style w:type="character" w:customStyle="1" w:styleId="WW8Num11z0">
    <w:name w:val="WW8Num11z0"/>
    <w:rsid w:val="00BE624A"/>
    <w:rPr>
      <w:rFonts w:ascii="Symbol" w:hAnsi="Symbol" w:cs="OpenSymbol"/>
    </w:rPr>
  </w:style>
  <w:style w:type="character" w:customStyle="1" w:styleId="DefaultParagraphFont2">
    <w:name w:val="Default Paragraph Font2"/>
    <w:rsid w:val="00BE624A"/>
  </w:style>
  <w:style w:type="character" w:customStyle="1" w:styleId="WW8Num11z1">
    <w:name w:val="WW8Num11z1"/>
    <w:rsid w:val="00BE624A"/>
  </w:style>
  <w:style w:type="character" w:customStyle="1" w:styleId="WW8Num11z2">
    <w:name w:val="WW8Num11z2"/>
    <w:rsid w:val="00BE624A"/>
  </w:style>
  <w:style w:type="character" w:customStyle="1" w:styleId="WW8Num11z3">
    <w:name w:val="WW8Num11z3"/>
    <w:rsid w:val="00BE624A"/>
  </w:style>
  <w:style w:type="character" w:customStyle="1" w:styleId="WW8Num11z4">
    <w:name w:val="WW8Num11z4"/>
    <w:rsid w:val="00BE624A"/>
  </w:style>
  <w:style w:type="character" w:customStyle="1" w:styleId="WW8Num11z5">
    <w:name w:val="WW8Num11z5"/>
    <w:rsid w:val="00BE624A"/>
  </w:style>
  <w:style w:type="character" w:customStyle="1" w:styleId="WW8Num11z6">
    <w:name w:val="WW8Num11z6"/>
    <w:rsid w:val="00BE624A"/>
  </w:style>
  <w:style w:type="character" w:customStyle="1" w:styleId="WW8Num11z7">
    <w:name w:val="WW8Num11z7"/>
    <w:rsid w:val="00BE624A"/>
  </w:style>
  <w:style w:type="character" w:customStyle="1" w:styleId="WW8Num11z8">
    <w:name w:val="WW8Num11z8"/>
    <w:rsid w:val="00BE624A"/>
  </w:style>
  <w:style w:type="character" w:customStyle="1" w:styleId="WW8Num12z0">
    <w:name w:val="WW8Num12z0"/>
    <w:rsid w:val="00BE624A"/>
    <w:rPr>
      <w:b/>
      <w:bCs/>
      <w:szCs w:val="22"/>
      <w:lang w:val="el-GR"/>
    </w:rPr>
  </w:style>
  <w:style w:type="character" w:customStyle="1" w:styleId="WW8Num12z1">
    <w:name w:val="WW8Num12z1"/>
    <w:rsid w:val="00BE624A"/>
    <w:rPr>
      <w:rFonts w:eastAsia="Calibri"/>
      <w:lang w:val="el-GR"/>
    </w:rPr>
  </w:style>
  <w:style w:type="character" w:customStyle="1" w:styleId="WW8Num12z2">
    <w:name w:val="WW8Num12z2"/>
    <w:rsid w:val="00BE624A"/>
  </w:style>
  <w:style w:type="character" w:customStyle="1" w:styleId="WW8Num12z3">
    <w:name w:val="WW8Num12z3"/>
    <w:rsid w:val="00BE624A"/>
  </w:style>
  <w:style w:type="character" w:customStyle="1" w:styleId="WW8Num12z4">
    <w:name w:val="WW8Num12z4"/>
    <w:rsid w:val="00BE624A"/>
  </w:style>
  <w:style w:type="character" w:customStyle="1" w:styleId="WW8Num12z5">
    <w:name w:val="WW8Num12z5"/>
    <w:rsid w:val="00BE624A"/>
  </w:style>
  <w:style w:type="character" w:customStyle="1" w:styleId="WW8Num12z6">
    <w:name w:val="WW8Num12z6"/>
    <w:rsid w:val="00BE624A"/>
  </w:style>
  <w:style w:type="character" w:customStyle="1" w:styleId="WW8Num12z7">
    <w:name w:val="WW8Num12z7"/>
    <w:rsid w:val="00BE624A"/>
  </w:style>
  <w:style w:type="character" w:customStyle="1" w:styleId="WW8Num12z8">
    <w:name w:val="WW8Num12z8"/>
    <w:rsid w:val="00BE624A"/>
  </w:style>
  <w:style w:type="character" w:customStyle="1" w:styleId="WW8Num13z0">
    <w:name w:val="WW8Num13z0"/>
    <w:rsid w:val="00BE624A"/>
    <w:rPr>
      <w:rFonts w:ascii="Symbol" w:hAnsi="Symbol" w:cs="OpenSymbol"/>
    </w:rPr>
  </w:style>
  <w:style w:type="character" w:customStyle="1" w:styleId="WW-DefaultParagraphFont11">
    <w:name w:val="WW-Default Paragraph Font11"/>
    <w:rsid w:val="00BE624A"/>
  </w:style>
  <w:style w:type="character" w:customStyle="1" w:styleId="WW8Num13z1">
    <w:name w:val="WW8Num13z1"/>
    <w:rsid w:val="00BE624A"/>
    <w:rPr>
      <w:rFonts w:eastAsia="Calibri"/>
      <w:lang w:val="el-GR"/>
    </w:rPr>
  </w:style>
  <w:style w:type="character" w:customStyle="1" w:styleId="WW8Num13z2">
    <w:name w:val="WW8Num13z2"/>
    <w:rsid w:val="00BE624A"/>
  </w:style>
  <w:style w:type="character" w:customStyle="1" w:styleId="WW8Num13z3">
    <w:name w:val="WW8Num13z3"/>
    <w:rsid w:val="00BE624A"/>
  </w:style>
  <w:style w:type="character" w:customStyle="1" w:styleId="WW8Num13z4">
    <w:name w:val="WW8Num13z4"/>
    <w:rsid w:val="00BE624A"/>
  </w:style>
  <w:style w:type="character" w:customStyle="1" w:styleId="WW8Num13z5">
    <w:name w:val="WW8Num13z5"/>
    <w:rsid w:val="00BE624A"/>
  </w:style>
  <w:style w:type="character" w:customStyle="1" w:styleId="WW8Num13z6">
    <w:name w:val="WW8Num13z6"/>
    <w:rsid w:val="00BE624A"/>
  </w:style>
  <w:style w:type="character" w:customStyle="1" w:styleId="WW8Num13z7">
    <w:name w:val="WW8Num13z7"/>
    <w:rsid w:val="00BE624A"/>
  </w:style>
  <w:style w:type="character" w:customStyle="1" w:styleId="WW8Num13z8">
    <w:name w:val="WW8Num13z8"/>
    <w:rsid w:val="00BE624A"/>
  </w:style>
  <w:style w:type="character" w:customStyle="1" w:styleId="WW8Num14z0">
    <w:name w:val="WW8Num14z0"/>
    <w:rsid w:val="00BE624A"/>
    <w:rPr>
      <w:rFonts w:ascii="Symbol" w:hAnsi="Symbol" w:cs="OpenSymbol"/>
    </w:rPr>
  </w:style>
  <w:style w:type="character" w:customStyle="1" w:styleId="WW8Num14z1">
    <w:name w:val="WW8Num14z1"/>
    <w:rsid w:val="00BE624A"/>
  </w:style>
  <w:style w:type="character" w:customStyle="1" w:styleId="WW8Num14z2">
    <w:name w:val="WW8Num14z2"/>
    <w:rsid w:val="00BE624A"/>
  </w:style>
  <w:style w:type="character" w:customStyle="1" w:styleId="WW8Num14z3">
    <w:name w:val="WW8Num14z3"/>
    <w:rsid w:val="00BE624A"/>
  </w:style>
  <w:style w:type="character" w:customStyle="1" w:styleId="WW8Num14z4">
    <w:name w:val="WW8Num14z4"/>
    <w:rsid w:val="00BE624A"/>
  </w:style>
  <w:style w:type="character" w:customStyle="1" w:styleId="WW8Num14z5">
    <w:name w:val="WW8Num14z5"/>
    <w:rsid w:val="00BE624A"/>
  </w:style>
  <w:style w:type="character" w:customStyle="1" w:styleId="WW8Num14z6">
    <w:name w:val="WW8Num14z6"/>
    <w:rsid w:val="00BE624A"/>
  </w:style>
  <w:style w:type="character" w:customStyle="1" w:styleId="WW8Num14z7">
    <w:name w:val="WW8Num14z7"/>
    <w:rsid w:val="00BE624A"/>
  </w:style>
  <w:style w:type="character" w:customStyle="1" w:styleId="WW8Num14z8">
    <w:name w:val="WW8Num14z8"/>
    <w:rsid w:val="00BE624A"/>
  </w:style>
  <w:style w:type="character" w:customStyle="1" w:styleId="WW8Num15z0">
    <w:name w:val="WW8Num15z0"/>
    <w:rsid w:val="00BE624A"/>
  </w:style>
  <w:style w:type="character" w:customStyle="1" w:styleId="WW8Num15z1">
    <w:name w:val="WW8Num15z1"/>
    <w:rsid w:val="00BE624A"/>
  </w:style>
  <w:style w:type="character" w:customStyle="1" w:styleId="WW8Num15z2">
    <w:name w:val="WW8Num15z2"/>
    <w:rsid w:val="00BE624A"/>
  </w:style>
  <w:style w:type="character" w:customStyle="1" w:styleId="WW8Num15z3">
    <w:name w:val="WW8Num15z3"/>
    <w:rsid w:val="00BE624A"/>
  </w:style>
  <w:style w:type="character" w:customStyle="1" w:styleId="WW8Num15z4">
    <w:name w:val="WW8Num15z4"/>
    <w:rsid w:val="00BE624A"/>
  </w:style>
  <w:style w:type="character" w:customStyle="1" w:styleId="WW8Num15z5">
    <w:name w:val="WW8Num15z5"/>
    <w:rsid w:val="00BE624A"/>
  </w:style>
  <w:style w:type="character" w:customStyle="1" w:styleId="WW8Num15z6">
    <w:name w:val="WW8Num15z6"/>
    <w:rsid w:val="00BE624A"/>
  </w:style>
  <w:style w:type="character" w:customStyle="1" w:styleId="WW8Num15z7">
    <w:name w:val="WW8Num15z7"/>
    <w:rsid w:val="00BE624A"/>
  </w:style>
  <w:style w:type="character" w:customStyle="1" w:styleId="WW8Num15z8">
    <w:name w:val="WW8Num15z8"/>
    <w:rsid w:val="00BE624A"/>
  </w:style>
  <w:style w:type="character" w:customStyle="1" w:styleId="WW8Num16z0">
    <w:name w:val="WW8Num16z0"/>
    <w:rsid w:val="00BE624A"/>
  </w:style>
  <w:style w:type="character" w:customStyle="1" w:styleId="WW8Num16z1">
    <w:name w:val="WW8Num16z1"/>
    <w:rsid w:val="00BE624A"/>
  </w:style>
  <w:style w:type="character" w:customStyle="1" w:styleId="WW8Num16z2">
    <w:name w:val="WW8Num16z2"/>
    <w:rsid w:val="00BE624A"/>
  </w:style>
  <w:style w:type="character" w:customStyle="1" w:styleId="WW8Num16z3">
    <w:name w:val="WW8Num16z3"/>
    <w:rsid w:val="00BE624A"/>
  </w:style>
  <w:style w:type="character" w:customStyle="1" w:styleId="WW8Num16z4">
    <w:name w:val="WW8Num16z4"/>
    <w:rsid w:val="00BE624A"/>
  </w:style>
  <w:style w:type="character" w:customStyle="1" w:styleId="WW8Num16z5">
    <w:name w:val="WW8Num16z5"/>
    <w:rsid w:val="00BE624A"/>
  </w:style>
  <w:style w:type="character" w:customStyle="1" w:styleId="WW8Num16z6">
    <w:name w:val="WW8Num16z6"/>
    <w:rsid w:val="00BE624A"/>
  </w:style>
  <w:style w:type="character" w:customStyle="1" w:styleId="WW8Num16z7">
    <w:name w:val="WW8Num16z7"/>
    <w:rsid w:val="00BE624A"/>
  </w:style>
  <w:style w:type="character" w:customStyle="1" w:styleId="WW8Num16z8">
    <w:name w:val="WW8Num16z8"/>
    <w:rsid w:val="00BE624A"/>
  </w:style>
  <w:style w:type="character" w:customStyle="1" w:styleId="WW-DefaultParagraphFont111">
    <w:name w:val="WW-Default Paragraph Font111"/>
    <w:rsid w:val="00BE624A"/>
  </w:style>
  <w:style w:type="character" w:customStyle="1" w:styleId="WW-DefaultParagraphFont1111">
    <w:name w:val="WW-Default Paragraph Font1111"/>
    <w:rsid w:val="00BE624A"/>
  </w:style>
  <w:style w:type="character" w:customStyle="1" w:styleId="WW-DefaultParagraphFont11111">
    <w:name w:val="WW-Default Paragraph Font11111"/>
    <w:rsid w:val="00BE624A"/>
  </w:style>
  <w:style w:type="character" w:customStyle="1" w:styleId="WW-DefaultParagraphFont111111">
    <w:name w:val="WW-Default Paragraph Font111111"/>
    <w:rsid w:val="00BE624A"/>
  </w:style>
  <w:style w:type="character" w:customStyle="1" w:styleId="WW-DefaultParagraphFont1111111">
    <w:name w:val="WW-Default Paragraph Font1111111"/>
    <w:rsid w:val="00BE624A"/>
  </w:style>
  <w:style w:type="character" w:customStyle="1" w:styleId="WW8Num17z0">
    <w:name w:val="WW8Num17z0"/>
    <w:rsid w:val="00BE624A"/>
  </w:style>
  <w:style w:type="character" w:customStyle="1" w:styleId="WW8Num17z1">
    <w:name w:val="WW8Num17z1"/>
    <w:rsid w:val="00BE624A"/>
  </w:style>
  <w:style w:type="character" w:customStyle="1" w:styleId="WW8Num17z2">
    <w:name w:val="WW8Num17z2"/>
    <w:rsid w:val="00BE624A"/>
  </w:style>
  <w:style w:type="character" w:customStyle="1" w:styleId="WW8Num17z3">
    <w:name w:val="WW8Num17z3"/>
    <w:rsid w:val="00BE624A"/>
  </w:style>
  <w:style w:type="character" w:customStyle="1" w:styleId="WW8Num17z4">
    <w:name w:val="WW8Num17z4"/>
    <w:rsid w:val="00BE624A"/>
  </w:style>
  <w:style w:type="character" w:customStyle="1" w:styleId="WW8Num17z5">
    <w:name w:val="WW8Num17z5"/>
    <w:rsid w:val="00BE624A"/>
  </w:style>
  <w:style w:type="character" w:customStyle="1" w:styleId="WW8Num17z6">
    <w:name w:val="WW8Num17z6"/>
    <w:rsid w:val="00BE624A"/>
  </w:style>
  <w:style w:type="character" w:customStyle="1" w:styleId="WW8Num17z7">
    <w:name w:val="WW8Num17z7"/>
    <w:rsid w:val="00BE624A"/>
  </w:style>
  <w:style w:type="character" w:customStyle="1" w:styleId="WW8Num17z8">
    <w:name w:val="WW8Num17z8"/>
    <w:rsid w:val="00BE624A"/>
  </w:style>
  <w:style w:type="character" w:customStyle="1" w:styleId="WW8Num18z0">
    <w:name w:val="WW8Num18z0"/>
    <w:rsid w:val="00BE624A"/>
  </w:style>
  <w:style w:type="character" w:customStyle="1" w:styleId="WW8Num18z1">
    <w:name w:val="WW8Num18z1"/>
    <w:rsid w:val="00BE624A"/>
  </w:style>
  <w:style w:type="character" w:customStyle="1" w:styleId="WW8Num18z2">
    <w:name w:val="WW8Num18z2"/>
    <w:rsid w:val="00BE624A"/>
  </w:style>
  <w:style w:type="character" w:customStyle="1" w:styleId="WW8Num18z3">
    <w:name w:val="WW8Num18z3"/>
    <w:rsid w:val="00BE624A"/>
  </w:style>
  <w:style w:type="character" w:customStyle="1" w:styleId="WW8Num18z4">
    <w:name w:val="WW8Num18z4"/>
    <w:rsid w:val="00BE624A"/>
  </w:style>
  <w:style w:type="character" w:customStyle="1" w:styleId="WW8Num18z5">
    <w:name w:val="WW8Num18z5"/>
    <w:rsid w:val="00BE624A"/>
  </w:style>
  <w:style w:type="character" w:customStyle="1" w:styleId="WW8Num18z6">
    <w:name w:val="WW8Num18z6"/>
    <w:rsid w:val="00BE624A"/>
  </w:style>
  <w:style w:type="character" w:customStyle="1" w:styleId="WW8Num18z7">
    <w:name w:val="WW8Num18z7"/>
    <w:rsid w:val="00BE624A"/>
  </w:style>
  <w:style w:type="character" w:customStyle="1" w:styleId="WW8Num18z8">
    <w:name w:val="WW8Num18z8"/>
    <w:rsid w:val="00BE624A"/>
  </w:style>
  <w:style w:type="character" w:customStyle="1" w:styleId="WW8Num3z1">
    <w:name w:val="WW8Num3z1"/>
    <w:rsid w:val="00BE624A"/>
  </w:style>
  <w:style w:type="character" w:customStyle="1" w:styleId="WW8Num3z2">
    <w:name w:val="WW8Num3z2"/>
    <w:rsid w:val="00BE624A"/>
  </w:style>
  <w:style w:type="character" w:customStyle="1" w:styleId="WW8Num3z3">
    <w:name w:val="WW8Num3z3"/>
    <w:rsid w:val="00BE624A"/>
  </w:style>
  <w:style w:type="character" w:customStyle="1" w:styleId="WW8Num3z4">
    <w:name w:val="WW8Num3z4"/>
    <w:rsid w:val="00BE624A"/>
    <w:rPr>
      <w:rFonts w:ascii="Arial" w:hAnsi="Arial" w:cs="Times New Roman"/>
      <w:b w:val="0"/>
      <w:i w:val="0"/>
      <w:sz w:val="20"/>
      <w:szCs w:val="20"/>
    </w:rPr>
  </w:style>
  <w:style w:type="character" w:customStyle="1" w:styleId="WW8Num3z5">
    <w:name w:val="WW8Num3z5"/>
    <w:rsid w:val="00BE624A"/>
  </w:style>
  <w:style w:type="character" w:customStyle="1" w:styleId="WW8Num3z6">
    <w:name w:val="WW8Num3z6"/>
    <w:rsid w:val="00BE624A"/>
  </w:style>
  <w:style w:type="character" w:customStyle="1" w:styleId="WW8Num3z7">
    <w:name w:val="WW8Num3z7"/>
    <w:rsid w:val="00BE624A"/>
  </w:style>
  <w:style w:type="character" w:customStyle="1" w:styleId="WW8Num3z8">
    <w:name w:val="WW8Num3z8"/>
    <w:rsid w:val="00BE624A"/>
  </w:style>
  <w:style w:type="character" w:customStyle="1" w:styleId="WW-DefaultParagraphFont11111111">
    <w:name w:val="WW-Default Paragraph Font11111111"/>
    <w:rsid w:val="00BE624A"/>
  </w:style>
  <w:style w:type="character" w:customStyle="1" w:styleId="WW-DefaultParagraphFont111111111">
    <w:name w:val="WW-Default Paragraph Font111111111"/>
    <w:rsid w:val="00BE624A"/>
  </w:style>
  <w:style w:type="character" w:customStyle="1" w:styleId="WW-DefaultParagraphFont1111111111">
    <w:name w:val="WW-Default Paragraph Font1111111111"/>
    <w:rsid w:val="00BE624A"/>
  </w:style>
  <w:style w:type="character" w:customStyle="1" w:styleId="WW-DefaultParagraphFont11111111111">
    <w:name w:val="WW-Default Paragraph Font11111111111"/>
    <w:rsid w:val="00BE624A"/>
  </w:style>
  <w:style w:type="character" w:customStyle="1" w:styleId="20">
    <w:name w:val="Προεπιλεγμένη γραμματοσειρά2"/>
    <w:rsid w:val="00BE624A"/>
  </w:style>
  <w:style w:type="character" w:customStyle="1" w:styleId="WW8Num19z0">
    <w:name w:val="WW8Num19z0"/>
    <w:rsid w:val="00BE624A"/>
    <w:rPr>
      <w:rFonts w:ascii="Calibri" w:hAnsi="Calibri" w:cs="Calibri"/>
    </w:rPr>
  </w:style>
  <w:style w:type="character" w:customStyle="1" w:styleId="WW8Num19z1">
    <w:name w:val="WW8Num19z1"/>
    <w:rsid w:val="00BE624A"/>
  </w:style>
  <w:style w:type="character" w:customStyle="1" w:styleId="WW8Num20z0">
    <w:name w:val="WW8Num20z0"/>
    <w:rsid w:val="00BE624A"/>
    <w:rPr>
      <w:rFonts w:ascii="Calibri" w:eastAsia="Calibri" w:hAnsi="Calibri" w:cs="Times New Roman"/>
    </w:rPr>
  </w:style>
  <w:style w:type="character" w:customStyle="1" w:styleId="WW8Num20z1">
    <w:name w:val="WW8Num20z1"/>
    <w:rsid w:val="00BE624A"/>
    <w:rPr>
      <w:rFonts w:ascii="Courier New" w:hAnsi="Courier New" w:cs="Courier New"/>
    </w:rPr>
  </w:style>
  <w:style w:type="character" w:customStyle="1" w:styleId="WW8Num20z2">
    <w:name w:val="WW8Num20z2"/>
    <w:rsid w:val="00BE624A"/>
    <w:rPr>
      <w:rFonts w:ascii="Wingdings" w:hAnsi="Wingdings" w:cs="Wingdings"/>
    </w:rPr>
  </w:style>
  <w:style w:type="character" w:customStyle="1" w:styleId="WW8Num20z3">
    <w:name w:val="WW8Num20z3"/>
    <w:rsid w:val="00BE624A"/>
    <w:rPr>
      <w:rFonts w:ascii="Symbol" w:hAnsi="Symbol" w:cs="Symbol"/>
    </w:rPr>
  </w:style>
  <w:style w:type="character" w:customStyle="1" w:styleId="WW-DefaultParagraphFont111111111111">
    <w:name w:val="WW-Default Paragraph Font111111111111"/>
    <w:rsid w:val="00BE624A"/>
  </w:style>
  <w:style w:type="character" w:customStyle="1" w:styleId="WW8Num19z2">
    <w:name w:val="WW8Num19z2"/>
    <w:rsid w:val="00BE624A"/>
  </w:style>
  <w:style w:type="character" w:customStyle="1" w:styleId="WW8Num19z3">
    <w:name w:val="WW8Num19z3"/>
    <w:rsid w:val="00BE624A"/>
  </w:style>
  <w:style w:type="character" w:customStyle="1" w:styleId="WW8Num19z4">
    <w:name w:val="WW8Num19z4"/>
    <w:rsid w:val="00BE624A"/>
  </w:style>
  <w:style w:type="character" w:customStyle="1" w:styleId="WW8Num19z5">
    <w:name w:val="WW8Num19z5"/>
    <w:rsid w:val="00BE624A"/>
  </w:style>
  <w:style w:type="character" w:customStyle="1" w:styleId="WW8Num19z6">
    <w:name w:val="WW8Num19z6"/>
    <w:rsid w:val="00BE624A"/>
  </w:style>
  <w:style w:type="character" w:customStyle="1" w:styleId="WW8Num19z7">
    <w:name w:val="WW8Num19z7"/>
    <w:rsid w:val="00BE624A"/>
  </w:style>
  <w:style w:type="character" w:customStyle="1" w:styleId="WW8Num19z8">
    <w:name w:val="WW8Num19z8"/>
    <w:rsid w:val="00BE624A"/>
  </w:style>
  <w:style w:type="character" w:customStyle="1" w:styleId="WW8Num20z4">
    <w:name w:val="WW8Num20z4"/>
    <w:rsid w:val="00BE624A"/>
  </w:style>
  <w:style w:type="character" w:customStyle="1" w:styleId="WW8Num20z5">
    <w:name w:val="WW8Num20z5"/>
    <w:rsid w:val="00BE624A"/>
  </w:style>
  <w:style w:type="character" w:customStyle="1" w:styleId="WW8Num20z6">
    <w:name w:val="WW8Num20z6"/>
    <w:rsid w:val="00BE624A"/>
  </w:style>
  <w:style w:type="character" w:customStyle="1" w:styleId="WW8Num20z7">
    <w:name w:val="WW8Num20z7"/>
    <w:rsid w:val="00BE624A"/>
  </w:style>
  <w:style w:type="character" w:customStyle="1" w:styleId="WW8Num20z8">
    <w:name w:val="WW8Num20z8"/>
    <w:rsid w:val="00BE624A"/>
  </w:style>
  <w:style w:type="character" w:customStyle="1" w:styleId="WW-DefaultParagraphFont1111111111111">
    <w:name w:val="WW-Default Paragraph Font1111111111111"/>
    <w:rsid w:val="00BE624A"/>
  </w:style>
  <w:style w:type="character" w:customStyle="1" w:styleId="WW-DefaultParagraphFont11111111111111">
    <w:name w:val="WW-Default Paragraph Font11111111111111"/>
    <w:rsid w:val="00BE624A"/>
  </w:style>
  <w:style w:type="character" w:customStyle="1" w:styleId="WW8Num21z0">
    <w:name w:val="WW8Num21z0"/>
    <w:rsid w:val="00BE624A"/>
    <w:rPr>
      <w:rFonts w:ascii="Calibri" w:eastAsia="Times New Roman" w:hAnsi="Calibri" w:cs="Calibri"/>
    </w:rPr>
  </w:style>
  <w:style w:type="character" w:customStyle="1" w:styleId="WW8Num21z1">
    <w:name w:val="WW8Num21z1"/>
    <w:rsid w:val="00BE624A"/>
    <w:rPr>
      <w:rFonts w:ascii="Courier New" w:hAnsi="Courier New" w:cs="Courier New"/>
    </w:rPr>
  </w:style>
  <w:style w:type="character" w:customStyle="1" w:styleId="WW8Num21z2">
    <w:name w:val="WW8Num21z2"/>
    <w:rsid w:val="00BE624A"/>
    <w:rPr>
      <w:rFonts w:ascii="Wingdings" w:hAnsi="Wingdings" w:cs="Wingdings"/>
    </w:rPr>
  </w:style>
  <w:style w:type="character" w:customStyle="1" w:styleId="WW8Num21z3">
    <w:name w:val="WW8Num21z3"/>
    <w:rsid w:val="00BE624A"/>
    <w:rPr>
      <w:rFonts w:ascii="Symbol" w:hAnsi="Symbol" w:cs="Symbol"/>
    </w:rPr>
  </w:style>
  <w:style w:type="character" w:customStyle="1" w:styleId="WW8Num22z0">
    <w:name w:val="WW8Num22z0"/>
    <w:rsid w:val="00BE624A"/>
    <w:rPr>
      <w:rFonts w:ascii="Symbol" w:hAnsi="Symbol" w:cs="Symbol"/>
    </w:rPr>
  </w:style>
  <w:style w:type="character" w:customStyle="1" w:styleId="WW8Num22z1">
    <w:name w:val="WW8Num22z1"/>
    <w:rsid w:val="00BE624A"/>
    <w:rPr>
      <w:rFonts w:ascii="Courier New" w:hAnsi="Courier New" w:cs="Courier New"/>
    </w:rPr>
  </w:style>
  <w:style w:type="character" w:customStyle="1" w:styleId="WW8Num22z2">
    <w:name w:val="WW8Num22z2"/>
    <w:rsid w:val="00BE624A"/>
    <w:rPr>
      <w:rFonts w:ascii="Wingdings" w:hAnsi="Wingdings" w:cs="Wingdings"/>
    </w:rPr>
  </w:style>
  <w:style w:type="character" w:customStyle="1" w:styleId="WW8Num23z0">
    <w:name w:val="WW8Num23z0"/>
    <w:rsid w:val="00BE624A"/>
    <w:rPr>
      <w:rFonts w:ascii="Calibri" w:eastAsia="Times New Roman" w:hAnsi="Calibri" w:cs="Calibri"/>
    </w:rPr>
  </w:style>
  <w:style w:type="character" w:customStyle="1" w:styleId="WW8Num23z1">
    <w:name w:val="WW8Num23z1"/>
    <w:rsid w:val="00BE624A"/>
    <w:rPr>
      <w:rFonts w:ascii="Courier New" w:hAnsi="Courier New" w:cs="Courier New"/>
    </w:rPr>
  </w:style>
  <w:style w:type="character" w:customStyle="1" w:styleId="WW8Num23z2">
    <w:name w:val="WW8Num23z2"/>
    <w:rsid w:val="00BE624A"/>
    <w:rPr>
      <w:rFonts w:ascii="Wingdings" w:hAnsi="Wingdings" w:cs="Wingdings"/>
    </w:rPr>
  </w:style>
  <w:style w:type="character" w:customStyle="1" w:styleId="WW8Num23z3">
    <w:name w:val="WW8Num23z3"/>
    <w:rsid w:val="00BE624A"/>
    <w:rPr>
      <w:rFonts w:ascii="Symbol" w:hAnsi="Symbol" w:cs="Symbol"/>
    </w:rPr>
  </w:style>
  <w:style w:type="character" w:customStyle="1" w:styleId="WW8Num24z0">
    <w:name w:val="WW8Num24z0"/>
    <w:rsid w:val="00BE624A"/>
    <w:rPr>
      <w:rFonts w:ascii="Symbol" w:hAnsi="Symbol" w:cs="Symbol"/>
      <w:strike/>
      <w:color w:val="0070C0"/>
      <w:position w:val="0"/>
      <w:sz w:val="24"/>
      <w:vertAlign w:val="baseline"/>
      <w:lang w:val="el-GR"/>
    </w:rPr>
  </w:style>
  <w:style w:type="character" w:customStyle="1" w:styleId="WW8Num24z1">
    <w:name w:val="WW8Num24z1"/>
    <w:rsid w:val="00BE624A"/>
    <w:rPr>
      <w:rFonts w:ascii="Courier New" w:hAnsi="Courier New" w:cs="Courier New"/>
    </w:rPr>
  </w:style>
  <w:style w:type="character" w:customStyle="1" w:styleId="WW8Num24z2">
    <w:name w:val="WW8Num24z2"/>
    <w:rsid w:val="00BE624A"/>
    <w:rPr>
      <w:rFonts w:ascii="Wingdings" w:hAnsi="Wingdings" w:cs="Wingdings"/>
    </w:rPr>
  </w:style>
  <w:style w:type="character" w:customStyle="1" w:styleId="WW8Num25z0">
    <w:name w:val="WW8Num25z0"/>
    <w:rsid w:val="00BE624A"/>
    <w:rPr>
      <w:rFonts w:ascii="Symbol" w:hAnsi="Symbol" w:cs="Symbol"/>
    </w:rPr>
  </w:style>
  <w:style w:type="character" w:customStyle="1" w:styleId="WW8Num25z1">
    <w:name w:val="WW8Num25z1"/>
    <w:rsid w:val="00BE624A"/>
    <w:rPr>
      <w:rFonts w:ascii="Courier New" w:hAnsi="Courier New" w:cs="Courier New"/>
    </w:rPr>
  </w:style>
  <w:style w:type="character" w:customStyle="1" w:styleId="WW8Num25z2">
    <w:name w:val="WW8Num25z2"/>
    <w:rsid w:val="00BE624A"/>
    <w:rPr>
      <w:rFonts w:ascii="Wingdings" w:hAnsi="Wingdings" w:cs="Wingdings"/>
    </w:rPr>
  </w:style>
  <w:style w:type="character" w:customStyle="1" w:styleId="WW8Num26z0">
    <w:name w:val="WW8Num26z0"/>
    <w:rsid w:val="00BE624A"/>
    <w:rPr>
      <w:rFonts w:ascii="Symbol" w:hAnsi="Symbol" w:cs="Symbol"/>
    </w:rPr>
  </w:style>
  <w:style w:type="character" w:customStyle="1" w:styleId="WW8Num26z1">
    <w:name w:val="WW8Num26z1"/>
    <w:rsid w:val="00BE624A"/>
    <w:rPr>
      <w:rFonts w:ascii="Courier New" w:hAnsi="Courier New" w:cs="Courier New"/>
    </w:rPr>
  </w:style>
  <w:style w:type="character" w:customStyle="1" w:styleId="WW8Num26z2">
    <w:name w:val="WW8Num26z2"/>
    <w:rsid w:val="00BE624A"/>
    <w:rPr>
      <w:rFonts w:ascii="Wingdings" w:hAnsi="Wingdings" w:cs="Wingdings"/>
    </w:rPr>
  </w:style>
  <w:style w:type="character" w:customStyle="1" w:styleId="WW8Num27z0">
    <w:name w:val="WW8Num27z0"/>
    <w:rsid w:val="00BE624A"/>
    <w:rPr>
      <w:rFonts w:ascii="Calibri" w:eastAsia="Times New Roman" w:hAnsi="Calibri" w:cs="Calibri"/>
    </w:rPr>
  </w:style>
  <w:style w:type="character" w:customStyle="1" w:styleId="WW8Num27z1">
    <w:name w:val="WW8Num27z1"/>
    <w:rsid w:val="00BE624A"/>
    <w:rPr>
      <w:rFonts w:ascii="Courier New" w:hAnsi="Courier New" w:cs="Courier New"/>
    </w:rPr>
  </w:style>
  <w:style w:type="character" w:customStyle="1" w:styleId="WW8Num27z2">
    <w:name w:val="WW8Num27z2"/>
    <w:rsid w:val="00BE624A"/>
    <w:rPr>
      <w:rFonts w:ascii="Wingdings" w:hAnsi="Wingdings" w:cs="Wingdings"/>
    </w:rPr>
  </w:style>
  <w:style w:type="character" w:customStyle="1" w:styleId="WW8Num27z3">
    <w:name w:val="WW8Num27z3"/>
    <w:rsid w:val="00BE624A"/>
    <w:rPr>
      <w:rFonts w:ascii="Symbol" w:hAnsi="Symbol" w:cs="Symbol"/>
    </w:rPr>
  </w:style>
  <w:style w:type="character" w:customStyle="1" w:styleId="WW8Num28z0">
    <w:name w:val="WW8Num28z0"/>
    <w:rsid w:val="00BE624A"/>
    <w:rPr>
      <w:rFonts w:ascii="Symbol" w:hAnsi="Symbol" w:cs="Symbol"/>
    </w:rPr>
  </w:style>
  <w:style w:type="character" w:customStyle="1" w:styleId="WW8Num28z1">
    <w:name w:val="WW8Num28z1"/>
    <w:rsid w:val="00BE624A"/>
    <w:rPr>
      <w:rFonts w:ascii="Courier New" w:hAnsi="Courier New" w:cs="Courier New"/>
    </w:rPr>
  </w:style>
  <w:style w:type="character" w:customStyle="1" w:styleId="WW8Num28z2">
    <w:name w:val="WW8Num28z2"/>
    <w:rsid w:val="00BE624A"/>
    <w:rPr>
      <w:rFonts w:ascii="Wingdings" w:hAnsi="Wingdings" w:cs="Wingdings"/>
    </w:rPr>
  </w:style>
  <w:style w:type="character" w:customStyle="1" w:styleId="WW8Num29z0">
    <w:name w:val="WW8Num29z0"/>
    <w:rsid w:val="00BE624A"/>
    <w:rPr>
      <w:rFonts w:ascii="Calibri" w:eastAsia="Times New Roman" w:hAnsi="Calibri" w:cs="Calibri"/>
    </w:rPr>
  </w:style>
  <w:style w:type="character" w:customStyle="1" w:styleId="WW8Num29z1">
    <w:name w:val="WW8Num29z1"/>
    <w:rsid w:val="00BE624A"/>
    <w:rPr>
      <w:rFonts w:ascii="Courier New" w:hAnsi="Courier New" w:cs="Courier New"/>
    </w:rPr>
  </w:style>
  <w:style w:type="character" w:customStyle="1" w:styleId="WW8Num29z2">
    <w:name w:val="WW8Num29z2"/>
    <w:rsid w:val="00BE624A"/>
    <w:rPr>
      <w:rFonts w:ascii="Wingdings" w:hAnsi="Wingdings" w:cs="Wingdings"/>
    </w:rPr>
  </w:style>
  <w:style w:type="character" w:customStyle="1" w:styleId="WW8Num29z3">
    <w:name w:val="WW8Num29z3"/>
    <w:rsid w:val="00BE624A"/>
    <w:rPr>
      <w:rFonts w:ascii="Symbol" w:hAnsi="Symbol" w:cs="Symbol"/>
    </w:rPr>
  </w:style>
  <w:style w:type="character" w:customStyle="1" w:styleId="WW8Num30z0">
    <w:name w:val="WW8Num30z0"/>
    <w:rsid w:val="00BE624A"/>
    <w:rPr>
      <w:rFonts w:ascii="Symbol" w:hAnsi="Symbol" w:cs="Symbol"/>
      <w:shd w:val="clear" w:color="auto" w:fill="FFFF00"/>
    </w:rPr>
  </w:style>
  <w:style w:type="character" w:customStyle="1" w:styleId="WW8Num30z1">
    <w:name w:val="WW8Num30z1"/>
    <w:rsid w:val="00BE624A"/>
    <w:rPr>
      <w:rFonts w:ascii="Courier New" w:hAnsi="Courier New" w:cs="Courier New"/>
    </w:rPr>
  </w:style>
  <w:style w:type="character" w:customStyle="1" w:styleId="WW8Num30z2">
    <w:name w:val="WW8Num30z2"/>
    <w:rsid w:val="00BE624A"/>
    <w:rPr>
      <w:rFonts w:ascii="Wingdings" w:hAnsi="Wingdings" w:cs="Wingdings"/>
    </w:rPr>
  </w:style>
  <w:style w:type="character" w:customStyle="1" w:styleId="WW8Num31z0">
    <w:name w:val="WW8Num31z0"/>
    <w:rsid w:val="00BE624A"/>
    <w:rPr>
      <w:rFonts w:cs="Times New Roman"/>
    </w:rPr>
  </w:style>
  <w:style w:type="character" w:customStyle="1" w:styleId="WW8Num32z0">
    <w:name w:val="WW8Num32z0"/>
    <w:rsid w:val="00BE624A"/>
  </w:style>
  <w:style w:type="character" w:customStyle="1" w:styleId="WW8Num32z1">
    <w:name w:val="WW8Num32z1"/>
    <w:rsid w:val="00BE624A"/>
  </w:style>
  <w:style w:type="character" w:customStyle="1" w:styleId="WW8Num32z2">
    <w:name w:val="WW8Num32z2"/>
    <w:rsid w:val="00BE624A"/>
  </w:style>
  <w:style w:type="character" w:customStyle="1" w:styleId="WW8Num32z3">
    <w:name w:val="WW8Num32z3"/>
    <w:rsid w:val="00BE624A"/>
  </w:style>
  <w:style w:type="character" w:customStyle="1" w:styleId="WW8Num32z4">
    <w:name w:val="WW8Num32z4"/>
    <w:rsid w:val="00BE624A"/>
  </w:style>
  <w:style w:type="character" w:customStyle="1" w:styleId="WW8Num32z5">
    <w:name w:val="WW8Num32z5"/>
    <w:rsid w:val="00BE624A"/>
  </w:style>
  <w:style w:type="character" w:customStyle="1" w:styleId="WW8Num32z6">
    <w:name w:val="WW8Num32z6"/>
    <w:rsid w:val="00BE624A"/>
  </w:style>
  <w:style w:type="character" w:customStyle="1" w:styleId="WW8Num32z7">
    <w:name w:val="WW8Num32z7"/>
    <w:rsid w:val="00BE624A"/>
  </w:style>
  <w:style w:type="character" w:customStyle="1" w:styleId="WW8Num32z8">
    <w:name w:val="WW8Num32z8"/>
    <w:rsid w:val="00BE624A"/>
  </w:style>
  <w:style w:type="character" w:customStyle="1" w:styleId="WW8Num33z0">
    <w:name w:val="WW8Num33z0"/>
    <w:rsid w:val="00BE624A"/>
    <w:rPr>
      <w:rFonts w:ascii="Symbol" w:eastAsia="Calibri" w:hAnsi="Symbol" w:cs="Symbol"/>
    </w:rPr>
  </w:style>
  <w:style w:type="character" w:customStyle="1" w:styleId="WW8Num33z1">
    <w:name w:val="WW8Num33z1"/>
    <w:rsid w:val="00BE624A"/>
    <w:rPr>
      <w:rFonts w:ascii="Courier New" w:hAnsi="Courier New" w:cs="Courier New"/>
    </w:rPr>
  </w:style>
  <w:style w:type="character" w:customStyle="1" w:styleId="WW8Num33z2">
    <w:name w:val="WW8Num33z2"/>
    <w:rsid w:val="00BE624A"/>
    <w:rPr>
      <w:rFonts w:ascii="Wingdings" w:hAnsi="Wingdings" w:cs="Wingdings"/>
    </w:rPr>
  </w:style>
  <w:style w:type="character" w:customStyle="1" w:styleId="WW8Num34z0">
    <w:name w:val="WW8Num34z0"/>
    <w:rsid w:val="00BE624A"/>
    <w:rPr>
      <w:rFonts w:ascii="Symbol" w:hAnsi="Symbol" w:cs="Symbol"/>
    </w:rPr>
  </w:style>
  <w:style w:type="character" w:customStyle="1" w:styleId="WW8Num34z1">
    <w:name w:val="WW8Num34z1"/>
    <w:rsid w:val="00BE624A"/>
    <w:rPr>
      <w:rFonts w:ascii="Courier New" w:hAnsi="Courier New" w:cs="Courier New"/>
    </w:rPr>
  </w:style>
  <w:style w:type="character" w:customStyle="1" w:styleId="WW8Num34z2">
    <w:name w:val="WW8Num34z2"/>
    <w:rsid w:val="00BE624A"/>
    <w:rPr>
      <w:rFonts w:ascii="Wingdings" w:hAnsi="Wingdings" w:cs="Wingdings"/>
    </w:rPr>
  </w:style>
  <w:style w:type="character" w:customStyle="1" w:styleId="WW8Num35z0">
    <w:name w:val="WW8Num35z0"/>
    <w:rsid w:val="00BE624A"/>
    <w:rPr>
      <w:rFonts w:ascii="Calibri" w:eastAsia="Times New Roman" w:hAnsi="Calibri" w:cs="Calibri"/>
    </w:rPr>
  </w:style>
  <w:style w:type="character" w:customStyle="1" w:styleId="WW8Num35z1">
    <w:name w:val="WW8Num35z1"/>
    <w:rsid w:val="00BE624A"/>
    <w:rPr>
      <w:rFonts w:ascii="Courier New" w:hAnsi="Courier New" w:cs="Courier New"/>
    </w:rPr>
  </w:style>
  <w:style w:type="character" w:customStyle="1" w:styleId="WW8Num35z2">
    <w:name w:val="WW8Num35z2"/>
    <w:rsid w:val="00BE624A"/>
    <w:rPr>
      <w:rFonts w:ascii="Wingdings" w:hAnsi="Wingdings" w:cs="Wingdings"/>
    </w:rPr>
  </w:style>
  <w:style w:type="character" w:customStyle="1" w:styleId="WW8Num35z3">
    <w:name w:val="WW8Num35z3"/>
    <w:rsid w:val="00BE624A"/>
    <w:rPr>
      <w:rFonts w:ascii="Symbol" w:hAnsi="Symbol" w:cs="Symbol"/>
    </w:rPr>
  </w:style>
  <w:style w:type="character" w:customStyle="1" w:styleId="WW8Num36z0">
    <w:name w:val="WW8Num36z0"/>
    <w:rsid w:val="00BE624A"/>
    <w:rPr>
      <w:lang w:val="el-GR"/>
    </w:rPr>
  </w:style>
  <w:style w:type="character" w:customStyle="1" w:styleId="WW8Num36z1">
    <w:name w:val="WW8Num36z1"/>
    <w:rsid w:val="00BE624A"/>
  </w:style>
  <w:style w:type="character" w:customStyle="1" w:styleId="WW8Num36z2">
    <w:name w:val="WW8Num36z2"/>
    <w:rsid w:val="00BE624A"/>
  </w:style>
  <w:style w:type="character" w:customStyle="1" w:styleId="WW8Num36z3">
    <w:name w:val="WW8Num36z3"/>
    <w:rsid w:val="00BE624A"/>
  </w:style>
  <w:style w:type="character" w:customStyle="1" w:styleId="WW8Num36z4">
    <w:name w:val="WW8Num36z4"/>
    <w:rsid w:val="00BE624A"/>
  </w:style>
  <w:style w:type="character" w:customStyle="1" w:styleId="WW8Num36z5">
    <w:name w:val="WW8Num36z5"/>
    <w:rsid w:val="00BE624A"/>
  </w:style>
  <w:style w:type="character" w:customStyle="1" w:styleId="WW8Num36z6">
    <w:name w:val="WW8Num36z6"/>
    <w:rsid w:val="00BE624A"/>
  </w:style>
  <w:style w:type="character" w:customStyle="1" w:styleId="WW8Num36z7">
    <w:name w:val="WW8Num36z7"/>
    <w:rsid w:val="00BE624A"/>
  </w:style>
  <w:style w:type="character" w:customStyle="1" w:styleId="WW8Num36z8">
    <w:name w:val="WW8Num36z8"/>
    <w:rsid w:val="00BE624A"/>
  </w:style>
  <w:style w:type="character" w:customStyle="1" w:styleId="WW8Num37z0">
    <w:name w:val="WW8Num37z0"/>
    <w:rsid w:val="00BE624A"/>
    <w:rPr>
      <w:rFonts w:ascii="Calibri" w:eastAsia="Times New Roman" w:hAnsi="Calibri" w:cs="Calibri"/>
    </w:rPr>
  </w:style>
  <w:style w:type="character" w:customStyle="1" w:styleId="WW8Num37z1">
    <w:name w:val="WW8Num37z1"/>
    <w:rsid w:val="00BE624A"/>
    <w:rPr>
      <w:rFonts w:ascii="Courier New" w:hAnsi="Courier New" w:cs="Courier New"/>
    </w:rPr>
  </w:style>
  <w:style w:type="character" w:customStyle="1" w:styleId="WW8Num37z2">
    <w:name w:val="WW8Num37z2"/>
    <w:rsid w:val="00BE624A"/>
    <w:rPr>
      <w:rFonts w:ascii="Wingdings" w:hAnsi="Wingdings" w:cs="Wingdings"/>
    </w:rPr>
  </w:style>
  <w:style w:type="character" w:customStyle="1" w:styleId="WW8Num37z3">
    <w:name w:val="WW8Num37z3"/>
    <w:rsid w:val="00BE624A"/>
    <w:rPr>
      <w:rFonts w:ascii="Symbol" w:hAnsi="Symbol" w:cs="Symbol"/>
    </w:rPr>
  </w:style>
  <w:style w:type="character" w:customStyle="1" w:styleId="WW8Num38z0">
    <w:name w:val="WW8Num38z0"/>
    <w:rsid w:val="00BE624A"/>
  </w:style>
  <w:style w:type="character" w:customStyle="1" w:styleId="WW8Num38z1">
    <w:name w:val="WW8Num38z1"/>
    <w:rsid w:val="00BE624A"/>
  </w:style>
  <w:style w:type="character" w:customStyle="1" w:styleId="WW8Num38z2">
    <w:name w:val="WW8Num38z2"/>
    <w:rsid w:val="00BE624A"/>
  </w:style>
  <w:style w:type="character" w:customStyle="1" w:styleId="WW8Num38z3">
    <w:name w:val="WW8Num38z3"/>
    <w:rsid w:val="00BE624A"/>
  </w:style>
  <w:style w:type="character" w:customStyle="1" w:styleId="WW8Num38z4">
    <w:name w:val="WW8Num38z4"/>
    <w:rsid w:val="00BE624A"/>
  </w:style>
  <w:style w:type="character" w:customStyle="1" w:styleId="WW8Num38z5">
    <w:name w:val="WW8Num38z5"/>
    <w:rsid w:val="00BE624A"/>
  </w:style>
  <w:style w:type="character" w:customStyle="1" w:styleId="WW8Num38z6">
    <w:name w:val="WW8Num38z6"/>
    <w:rsid w:val="00BE624A"/>
  </w:style>
  <w:style w:type="character" w:customStyle="1" w:styleId="WW8Num38z7">
    <w:name w:val="WW8Num38z7"/>
    <w:rsid w:val="00BE624A"/>
  </w:style>
  <w:style w:type="character" w:customStyle="1" w:styleId="WW8Num38z8">
    <w:name w:val="WW8Num38z8"/>
    <w:rsid w:val="00BE624A"/>
  </w:style>
  <w:style w:type="character" w:customStyle="1" w:styleId="WW-DefaultParagraphFont111111111111111">
    <w:name w:val="WW-Default Paragraph Font111111111111111"/>
    <w:rsid w:val="00BE624A"/>
  </w:style>
  <w:style w:type="character" w:customStyle="1" w:styleId="WW8Num4z1">
    <w:name w:val="WW8Num4z1"/>
    <w:rsid w:val="00BE624A"/>
    <w:rPr>
      <w:rFonts w:cs="Times New Roman"/>
    </w:rPr>
  </w:style>
  <w:style w:type="character" w:customStyle="1" w:styleId="WW8Num5z1">
    <w:name w:val="WW8Num5z1"/>
    <w:rsid w:val="00BE624A"/>
    <w:rPr>
      <w:rFonts w:cs="Times New Roman"/>
    </w:rPr>
  </w:style>
  <w:style w:type="character" w:customStyle="1" w:styleId="WW8Num6z1">
    <w:name w:val="WW8Num6z1"/>
    <w:rsid w:val="00BE624A"/>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BE624A"/>
  </w:style>
  <w:style w:type="character" w:customStyle="1" w:styleId="WW8Num29z5">
    <w:name w:val="WW8Num29z5"/>
    <w:rsid w:val="00BE624A"/>
  </w:style>
  <w:style w:type="character" w:customStyle="1" w:styleId="WW8Num29z6">
    <w:name w:val="WW8Num29z6"/>
    <w:rsid w:val="00BE624A"/>
  </w:style>
  <w:style w:type="character" w:customStyle="1" w:styleId="WW8Num29z7">
    <w:name w:val="WW8Num29z7"/>
    <w:rsid w:val="00BE624A"/>
  </w:style>
  <w:style w:type="character" w:customStyle="1" w:styleId="WW8Num29z8">
    <w:name w:val="WW8Num29z8"/>
    <w:rsid w:val="00BE624A"/>
  </w:style>
  <w:style w:type="character" w:customStyle="1" w:styleId="WW8Num30z3">
    <w:name w:val="WW8Num30z3"/>
    <w:rsid w:val="00BE624A"/>
    <w:rPr>
      <w:rFonts w:ascii="Symbol" w:hAnsi="Symbol" w:cs="Symbol"/>
    </w:rPr>
  </w:style>
  <w:style w:type="character" w:customStyle="1" w:styleId="WW8Num31z1">
    <w:name w:val="WW8Num31z1"/>
    <w:rsid w:val="00BE624A"/>
  </w:style>
  <w:style w:type="character" w:customStyle="1" w:styleId="WW8Num31z2">
    <w:name w:val="WW8Num31z2"/>
    <w:rsid w:val="00BE624A"/>
  </w:style>
  <w:style w:type="character" w:customStyle="1" w:styleId="WW8Num31z3">
    <w:name w:val="WW8Num31z3"/>
    <w:rsid w:val="00BE624A"/>
  </w:style>
  <w:style w:type="character" w:customStyle="1" w:styleId="WW8Num31z4">
    <w:name w:val="WW8Num31z4"/>
    <w:rsid w:val="00BE624A"/>
  </w:style>
  <w:style w:type="character" w:customStyle="1" w:styleId="WW8Num31z5">
    <w:name w:val="WW8Num31z5"/>
    <w:rsid w:val="00BE624A"/>
  </w:style>
  <w:style w:type="character" w:customStyle="1" w:styleId="WW8Num31z6">
    <w:name w:val="WW8Num31z6"/>
    <w:rsid w:val="00BE624A"/>
  </w:style>
  <w:style w:type="character" w:customStyle="1" w:styleId="WW8Num31z7">
    <w:name w:val="WW8Num31z7"/>
    <w:rsid w:val="00BE624A"/>
  </w:style>
  <w:style w:type="character" w:customStyle="1" w:styleId="WW8Num31z8">
    <w:name w:val="WW8Num31z8"/>
    <w:rsid w:val="00BE624A"/>
  </w:style>
  <w:style w:type="character" w:customStyle="1" w:styleId="WW8Num39z0">
    <w:name w:val="WW8Num39z0"/>
    <w:rsid w:val="00BE624A"/>
    <w:rPr>
      <w:rFonts w:ascii="Calibri" w:eastAsia="Times New Roman" w:hAnsi="Calibri" w:cs="Calibri"/>
    </w:rPr>
  </w:style>
  <w:style w:type="character" w:customStyle="1" w:styleId="WW8Num39z1">
    <w:name w:val="WW8Num39z1"/>
    <w:rsid w:val="00BE624A"/>
    <w:rPr>
      <w:rFonts w:ascii="Courier New" w:hAnsi="Courier New" w:cs="Courier New"/>
    </w:rPr>
  </w:style>
  <w:style w:type="character" w:customStyle="1" w:styleId="WW8Num39z2">
    <w:name w:val="WW8Num39z2"/>
    <w:rsid w:val="00BE624A"/>
    <w:rPr>
      <w:rFonts w:ascii="Wingdings" w:hAnsi="Wingdings" w:cs="Wingdings"/>
    </w:rPr>
  </w:style>
  <w:style w:type="character" w:customStyle="1" w:styleId="WW8Num39z3">
    <w:name w:val="WW8Num39z3"/>
    <w:rsid w:val="00BE624A"/>
    <w:rPr>
      <w:rFonts w:ascii="Symbol" w:hAnsi="Symbol" w:cs="Symbol"/>
    </w:rPr>
  </w:style>
  <w:style w:type="character" w:customStyle="1" w:styleId="WW8Num40z0">
    <w:name w:val="WW8Num40z0"/>
    <w:rsid w:val="00BE624A"/>
    <w:rPr>
      <w:rFonts w:ascii="Symbol" w:hAnsi="Symbol" w:cs="Symbol"/>
    </w:rPr>
  </w:style>
  <w:style w:type="character" w:customStyle="1" w:styleId="WW8Num40z1">
    <w:name w:val="WW8Num40z1"/>
    <w:rsid w:val="00BE624A"/>
    <w:rPr>
      <w:rFonts w:ascii="Courier New" w:hAnsi="Courier New" w:cs="Courier New"/>
    </w:rPr>
  </w:style>
  <w:style w:type="character" w:customStyle="1" w:styleId="WW8Num40z2">
    <w:name w:val="WW8Num40z2"/>
    <w:rsid w:val="00BE624A"/>
    <w:rPr>
      <w:rFonts w:ascii="Wingdings" w:hAnsi="Wingdings" w:cs="Wingdings"/>
    </w:rPr>
  </w:style>
  <w:style w:type="character" w:customStyle="1" w:styleId="WW8Num41z0">
    <w:name w:val="WW8Num41z0"/>
    <w:rsid w:val="00BE624A"/>
    <w:rPr>
      <w:rFonts w:ascii="Arial" w:hAnsi="Arial" w:cs="Times New Roman"/>
      <w:b/>
      <w:i w:val="0"/>
      <w:sz w:val="20"/>
      <w:szCs w:val="20"/>
    </w:rPr>
  </w:style>
  <w:style w:type="character" w:customStyle="1" w:styleId="WW8Num41z1">
    <w:name w:val="WW8Num41z1"/>
    <w:rsid w:val="00BE624A"/>
    <w:rPr>
      <w:rFonts w:cs="Times New Roman"/>
    </w:rPr>
  </w:style>
  <w:style w:type="character" w:customStyle="1" w:styleId="WW8Num41z2">
    <w:name w:val="WW8Num41z2"/>
    <w:rsid w:val="00BE624A"/>
    <w:rPr>
      <w:rFonts w:ascii="Arial" w:hAnsi="Arial" w:cs="Times New Roman"/>
      <w:b w:val="0"/>
      <w:i w:val="0"/>
    </w:rPr>
  </w:style>
  <w:style w:type="character" w:customStyle="1" w:styleId="WW8Num41z3">
    <w:name w:val="WW8Num41z3"/>
    <w:rsid w:val="00BE624A"/>
    <w:rPr>
      <w:rFonts w:ascii="Arial" w:hAnsi="Arial" w:cs="Times New Roman"/>
      <w:b w:val="0"/>
      <w:i w:val="0"/>
      <w:sz w:val="20"/>
      <w:szCs w:val="20"/>
    </w:rPr>
  </w:style>
  <w:style w:type="character" w:customStyle="1" w:styleId="DefaultParagraphFont1">
    <w:name w:val="Default Paragraph Font1"/>
    <w:rsid w:val="00BE624A"/>
  </w:style>
  <w:style w:type="character" w:customStyle="1" w:styleId="Heading1Char">
    <w:name w:val="Heading 1 Char"/>
    <w:rsid w:val="00BE624A"/>
    <w:rPr>
      <w:rFonts w:ascii="Arial" w:hAnsi="Arial" w:cs="Arial"/>
      <w:b/>
      <w:bCs/>
      <w:color w:val="333399"/>
      <w:sz w:val="28"/>
      <w:szCs w:val="32"/>
      <w:lang w:val="en-US"/>
    </w:rPr>
  </w:style>
  <w:style w:type="character" w:customStyle="1" w:styleId="Heading2Char">
    <w:name w:val="Heading 2 Char"/>
    <w:rsid w:val="00BE624A"/>
    <w:rPr>
      <w:rFonts w:ascii="Arial" w:hAnsi="Arial" w:cs="Arial"/>
      <w:b/>
      <w:color w:val="002060"/>
      <w:sz w:val="24"/>
      <w:szCs w:val="22"/>
      <w:lang w:val="en-GB"/>
    </w:rPr>
  </w:style>
  <w:style w:type="character" w:customStyle="1" w:styleId="Heading5Char">
    <w:name w:val="Heading 5 Char"/>
    <w:rsid w:val="00BE624A"/>
    <w:rPr>
      <w:rFonts w:ascii="Calibri" w:eastAsia="Times New Roman" w:hAnsi="Calibri" w:cs="Times New Roman"/>
      <w:b/>
      <w:bCs/>
      <w:i/>
      <w:iCs/>
      <w:sz w:val="26"/>
      <w:szCs w:val="26"/>
      <w:lang w:val="en-GB"/>
    </w:rPr>
  </w:style>
  <w:style w:type="character" w:customStyle="1" w:styleId="DateChar">
    <w:name w:val="Date Char"/>
    <w:rsid w:val="00BE624A"/>
    <w:rPr>
      <w:sz w:val="24"/>
      <w:szCs w:val="24"/>
      <w:lang w:val="en-GB"/>
    </w:rPr>
  </w:style>
  <w:style w:type="character" w:customStyle="1" w:styleId="FooterChar">
    <w:name w:val="Footer Char"/>
    <w:rsid w:val="00BE624A"/>
    <w:rPr>
      <w:rFonts w:eastAsia="MS Mincho" w:cs="Times New Roman"/>
      <w:sz w:val="24"/>
      <w:szCs w:val="24"/>
      <w:lang w:val="en-US" w:eastAsia="ja-JP"/>
    </w:rPr>
  </w:style>
  <w:style w:type="character" w:customStyle="1" w:styleId="CommentReference">
    <w:name w:val="Comment Reference"/>
    <w:rsid w:val="00BE624A"/>
    <w:rPr>
      <w:sz w:val="16"/>
    </w:rPr>
  </w:style>
  <w:style w:type="character" w:styleId="-">
    <w:name w:val="Hyperlink"/>
    <w:uiPriority w:val="99"/>
    <w:rsid w:val="00BE624A"/>
    <w:rPr>
      <w:color w:val="0000FF"/>
      <w:u w:val="single"/>
    </w:rPr>
  </w:style>
  <w:style w:type="character" w:customStyle="1" w:styleId="HeaderChar">
    <w:name w:val="Header Char"/>
    <w:rsid w:val="00BE624A"/>
    <w:rPr>
      <w:rFonts w:cs="Times New Roman"/>
      <w:sz w:val="24"/>
      <w:szCs w:val="24"/>
      <w:lang w:val="en-GB"/>
    </w:rPr>
  </w:style>
  <w:style w:type="character" w:styleId="a3">
    <w:name w:val="page number"/>
    <w:rsid w:val="00BE624A"/>
    <w:rPr>
      <w:rFonts w:cs="Times New Roman"/>
    </w:rPr>
  </w:style>
  <w:style w:type="character" w:customStyle="1" w:styleId="BalloonTextChar">
    <w:name w:val="Balloon Text Char"/>
    <w:rsid w:val="00BE624A"/>
    <w:rPr>
      <w:rFonts w:ascii="Tahoma" w:hAnsi="Tahoma" w:cs="Tahoma"/>
      <w:sz w:val="16"/>
      <w:szCs w:val="16"/>
      <w:lang w:val="en-GB"/>
    </w:rPr>
  </w:style>
  <w:style w:type="character" w:customStyle="1" w:styleId="CommentTextChar">
    <w:name w:val="Comment Text Char"/>
    <w:rsid w:val="00BE624A"/>
    <w:rPr>
      <w:rFonts w:cs="Times New Roman"/>
      <w:lang w:val="en-GB"/>
    </w:rPr>
  </w:style>
  <w:style w:type="character" w:customStyle="1" w:styleId="CommentSubjectChar">
    <w:name w:val="Comment Subject Char"/>
    <w:rsid w:val="00BE624A"/>
    <w:rPr>
      <w:rFonts w:cs="Times New Roman"/>
      <w:b/>
      <w:bCs/>
      <w:lang w:val="en-GB"/>
    </w:rPr>
  </w:style>
  <w:style w:type="character" w:customStyle="1" w:styleId="BodyTextChar">
    <w:name w:val="Body Text Char"/>
    <w:rsid w:val="00BE624A"/>
    <w:rPr>
      <w:rFonts w:cs="Times New Roman"/>
      <w:sz w:val="24"/>
      <w:szCs w:val="24"/>
      <w:lang w:val="en-GB"/>
    </w:rPr>
  </w:style>
  <w:style w:type="character" w:customStyle="1" w:styleId="11">
    <w:name w:val="Κείμενο κράτησης θέσης1"/>
    <w:rsid w:val="00BE624A"/>
    <w:rPr>
      <w:rFonts w:cs="Times New Roman"/>
      <w:color w:val="808080"/>
    </w:rPr>
  </w:style>
  <w:style w:type="character" w:customStyle="1" w:styleId="a4">
    <w:name w:val="Χαρακτήρες υποσημείωσης"/>
    <w:rsid w:val="00BE624A"/>
    <w:rPr>
      <w:rFonts w:cs="Times New Roman"/>
      <w:vertAlign w:val="superscript"/>
    </w:rPr>
  </w:style>
  <w:style w:type="character" w:customStyle="1" w:styleId="FootnoteTextChar">
    <w:name w:val="Footnote Text Char"/>
    <w:rsid w:val="00BE624A"/>
    <w:rPr>
      <w:rFonts w:ascii="Calibri" w:hAnsi="Calibri" w:cs="Times New Roman"/>
    </w:rPr>
  </w:style>
  <w:style w:type="character" w:customStyle="1" w:styleId="Heading3Char">
    <w:name w:val="Heading 3 Char"/>
    <w:rsid w:val="00BE624A"/>
    <w:rPr>
      <w:rFonts w:ascii="Arial" w:hAnsi="Arial" w:cs="Arial"/>
      <w:b/>
      <w:bCs/>
      <w:sz w:val="22"/>
      <w:szCs w:val="26"/>
      <w:lang w:val="en-GB"/>
    </w:rPr>
  </w:style>
  <w:style w:type="character" w:customStyle="1" w:styleId="Heading4Char">
    <w:name w:val="Heading 4 Char"/>
    <w:rsid w:val="00BE624A"/>
    <w:rPr>
      <w:rFonts w:ascii="Arial" w:eastAsia="Times New Roman" w:hAnsi="Arial" w:cs="Times New Roman"/>
      <w:b/>
      <w:bCs/>
      <w:sz w:val="22"/>
      <w:szCs w:val="28"/>
      <w:lang w:val="en-GB"/>
    </w:rPr>
  </w:style>
  <w:style w:type="character" w:customStyle="1" w:styleId="DocTitleChar">
    <w:name w:val="Doc Title Char"/>
    <w:rsid w:val="00BE624A"/>
    <w:rPr>
      <w:rFonts w:ascii="Arial" w:hAnsi="Arial" w:cs="Arial"/>
      <w:b/>
      <w:bCs/>
      <w:color w:val="333399"/>
      <w:sz w:val="28"/>
      <w:szCs w:val="32"/>
      <w:lang w:val="en-US"/>
    </w:rPr>
  </w:style>
  <w:style w:type="character" w:customStyle="1" w:styleId="Style1Char">
    <w:name w:val="Style1 Char"/>
    <w:rsid w:val="00BE624A"/>
    <w:rPr>
      <w:rFonts w:ascii="Calibri" w:hAnsi="Calibri" w:cs="Calibri"/>
      <w:b/>
      <w:bCs/>
      <w:color w:val="333399"/>
      <w:sz w:val="40"/>
      <w:szCs w:val="40"/>
      <w:lang w:val="en-US"/>
    </w:rPr>
  </w:style>
  <w:style w:type="character" w:customStyle="1" w:styleId="ContentsChar">
    <w:name w:val="Contents Char"/>
    <w:rsid w:val="00BE624A"/>
    <w:rPr>
      <w:rFonts w:ascii="Calibri" w:hAnsi="Calibri" w:cs="Calibri"/>
      <w:b/>
      <w:bCs/>
      <w:color w:val="333399"/>
      <w:sz w:val="28"/>
      <w:szCs w:val="32"/>
      <w:lang w:val="en-US"/>
    </w:rPr>
  </w:style>
  <w:style w:type="character" w:customStyle="1" w:styleId="EndnoteTextChar">
    <w:name w:val="Endnote Text Char"/>
    <w:rsid w:val="00BE624A"/>
    <w:rPr>
      <w:rFonts w:ascii="Calibri" w:hAnsi="Calibri" w:cs="Calibri"/>
      <w:lang w:val="en-GB"/>
    </w:rPr>
  </w:style>
  <w:style w:type="character" w:customStyle="1" w:styleId="a5">
    <w:name w:val="Χαρακτήρες σημείωσης τέλους"/>
    <w:rsid w:val="00BE624A"/>
    <w:rPr>
      <w:vertAlign w:val="superscript"/>
    </w:rPr>
  </w:style>
  <w:style w:type="character" w:customStyle="1" w:styleId="FootnoteReference2">
    <w:name w:val="Footnote Reference2"/>
    <w:rsid w:val="00BE624A"/>
    <w:rPr>
      <w:vertAlign w:val="superscript"/>
    </w:rPr>
  </w:style>
  <w:style w:type="character" w:customStyle="1" w:styleId="EndnoteReference1">
    <w:name w:val="Endnote Reference1"/>
    <w:rsid w:val="00BE624A"/>
    <w:rPr>
      <w:vertAlign w:val="superscript"/>
    </w:rPr>
  </w:style>
  <w:style w:type="character" w:customStyle="1" w:styleId="a6">
    <w:name w:val="Κουκκίδες"/>
    <w:rsid w:val="00BE624A"/>
    <w:rPr>
      <w:rFonts w:ascii="OpenSymbol" w:eastAsia="OpenSymbol" w:hAnsi="OpenSymbol" w:cs="OpenSymbol"/>
    </w:rPr>
  </w:style>
  <w:style w:type="character" w:styleId="a7">
    <w:name w:val="Strong"/>
    <w:qFormat/>
    <w:rsid w:val="00BE624A"/>
    <w:rPr>
      <w:b/>
      <w:bCs/>
    </w:rPr>
  </w:style>
  <w:style w:type="character" w:customStyle="1" w:styleId="a8">
    <w:name w:val="Σύμβολο υποσημείωσης"/>
    <w:rsid w:val="00BE624A"/>
    <w:rPr>
      <w:vertAlign w:val="superscript"/>
    </w:rPr>
  </w:style>
  <w:style w:type="character" w:styleId="a9">
    <w:name w:val="Emphasis"/>
    <w:qFormat/>
    <w:rsid w:val="00BE624A"/>
    <w:rPr>
      <w:i/>
      <w:iCs/>
    </w:rPr>
  </w:style>
  <w:style w:type="character" w:customStyle="1" w:styleId="aa">
    <w:name w:val="Χαρακτήρες αρίθμησης"/>
    <w:rsid w:val="00BE624A"/>
  </w:style>
  <w:style w:type="character" w:customStyle="1" w:styleId="normalwithoutspacingChar">
    <w:name w:val="normal_without_spacing Char"/>
    <w:rsid w:val="00BE624A"/>
    <w:rPr>
      <w:rFonts w:ascii="Calibri" w:hAnsi="Calibri" w:cs="Calibri"/>
      <w:sz w:val="22"/>
      <w:szCs w:val="24"/>
    </w:rPr>
  </w:style>
  <w:style w:type="character" w:customStyle="1" w:styleId="FootnoteTextChar1">
    <w:name w:val="Footnote Text Char1"/>
    <w:rsid w:val="00BE624A"/>
    <w:rPr>
      <w:rFonts w:ascii="Calibri" w:hAnsi="Calibri" w:cs="Calibri"/>
      <w:lang w:val="en-IE" w:eastAsia="zh-CN"/>
    </w:rPr>
  </w:style>
  <w:style w:type="character" w:customStyle="1" w:styleId="foothangingChar">
    <w:name w:val="foot_hanging Char"/>
    <w:rsid w:val="00BE624A"/>
    <w:rPr>
      <w:rFonts w:ascii="Calibri" w:hAnsi="Calibri" w:cs="Calibri"/>
      <w:sz w:val="18"/>
      <w:szCs w:val="18"/>
      <w:lang w:val="en-IE" w:eastAsia="zh-CN"/>
    </w:rPr>
  </w:style>
  <w:style w:type="character" w:customStyle="1" w:styleId="HTMLPreformattedChar">
    <w:name w:val="HTML Preformatted Char"/>
    <w:rsid w:val="00BE624A"/>
    <w:rPr>
      <w:rFonts w:ascii="Courier New" w:hAnsi="Courier New" w:cs="Courier New"/>
    </w:rPr>
  </w:style>
  <w:style w:type="character" w:customStyle="1" w:styleId="apple-converted-space">
    <w:name w:val="apple-converted-space"/>
    <w:basedOn w:val="WW-DefaultParagraphFont111111111111111"/>
    <w:rsid w:val="00BE624A"/>
  </w:style>
  <w:style w:type="character" w:customStyle="1" w:styleId="BodyTextIndent3Char">
    <w:name w:val="Body Text Indent 3 Char"/>
    <w:rsid w:val="00BE624A"/>
    <w:rPr>
      <w:rFonts w:ascii="Calibri" w:hAnsi="Calibri" w:cs="Calibri"/>
      <w:sz w:val="16"/>
      <w:szCs w:val="16"/>
      <w:lang w:val="en-GB"/>
    </w:rPr>
  </w:style>
  <w:style w:type="character" w:customStyle="1" w:styleId="WW-FootnoteReference">
    <w:name w:val="WW-Footnote Reference"/>
    <w:rsid w:val="00BE624A"/>
    <w:rPr>
      <w:vertAlign w:val="superscript"/>
    </w:rPr>
  </w:style>
  <w:style w:type="character" w:customStyle="1" w:styleId="WW-EndnoteReference">
    <w:name w:val="WW-Endnote Reference"/>
    <w:rsid w:val="00BE624A"/>
    <w:rPr>
      <w:vertAlign w:val="superscript"/>
    </w:rPr>
  </w:style>
  <w:style w:type="character" w:customStyle="1" w:styleId="FootnoteReference1">
    <w:name w:val="Footnote Reference1"/>
    <w:rsid w:val="00BE624A"/>
    <w:rPr>
      <w:vertAlign w:val="superscript"/>
    </w:rPr>
  </w:style>
  <w:style w:type="character" w:customStyle="1" w:styleId="FootnoteTextChar2">
    <w:name w:val="Footnote Text Char2"/>
    <w:rsid w:val="00BE624A"/>
    <w:rPr>
      <w:rFonts w:ascii="Calibri" w:hAnsi="Calibri" w:cs="Calibri"/>
      <w:sz w:val="18"/>
      <w:lang w:val="en-IE" w:eastAsia="zh-CN"/>
    </w:rPr>
  </w:style>
  <w:style w:type="character" w:customStyle="1" w:styleId="foothangingChar1">
    <w:name w:val="foot_hanging Char1"/>
    <w:rsid w:val="00BE624A"/>
    <w:rPr>
      <w:rFonts w:ascii="Calibri" w:hAnsi="Calibri" w:cs="Calibri"/>
      <w:sz w:val="18"/>
      <w:szCs w:val="18"/>
      <w:lang w:val="en-IE" w:eastAsia="zh-CN"/>
    </w:rPr>
  </w:style>
  <w:style w:type="character" w:customStyle="1" w:styleId="footersChar">
    <w:name w:val="footers Char"/>
    <w:rsid w:val="00BE624A"/>
    <w:rPr>
      <w:rFonts w:ascii="Calibri" w:hAnsi="Calibri" w:cs="Calibri"/>
      <w:sz w:val="18"/>
      <w:szCs w:val="18"/>
      <w:lang w:val="en-IE" w:eastAsia="zh-CN"/>
    </w:rPr>
  </w:style>
  <w:style w:type="character" w:customStyle="1" w:styleId="CommentTextChar1">
    <w:name w:val="Comment Text Char1"/>
    <w:rsid w:val="00BE624A"/>
    <w:rPr>
      <w:rFonts w:ascii="Calibri" w:hAnsi="Calibri" w:cs="Calibri"/>
      <w:lang w:val="en-GB" w:eastAsia="zh-CN"/>
    </w:rPr>
  </w:style>
  <w:style w:type="character" w:customStyle="1" w:styleId="HTMLPreformattedChar1">
    <w:name w:val="HTML Preformatted Char1"/>
    <w:rsid w:val="00BE624A"/>
    <w:rPr>
      <w:rFonts w:ascii="Courier New" w:hAnsi="Courier New" w:cs="Courier New"/>
      <w:lang w:eastAsia="zh-CN"/>
    </w:rPr>
  </w:style>
  <w:style w:type="character" w:customStyle="1" w:styleId="BodyText3Char">
    <w:name w:val="Body Text 3 Char"/>
    <w:rsid w:val="00BE624A"/>
    <w:rPr>
      <w:rFonts w:ascii="Calibri" w:hAnsi="Calibri" w:cs="Calibri"/>
      <w:sz w:val="16"/>
      <w:szCs w:val="16"/>
      <w:lang w:val="en-GB" w:eastAsia="zh-CN"/>
    </w:rPr>
  </w:style>
  <w:style w:type="character" w:customStyle="1" w:styleId="WW-FootnoteReference1">
    <w:name w:val="WW-Footnote Reference1"/>
    <w:rsid w:val="00BE624A"/>
    <w:rPr>
      <w:vertAlign w:val="superscript"/>
    </w:rPr>
  </w:style>
  <w:style w:type="character" w:customStyle="1" w:styleId="WW-EndnoteReference1">
    <w:name w:val="WW-Endnote Reference1"/>
    <w:rsid w:val="00BE624A"/>
    <w:rPr>
      <w:vertAlign w:val="superscript"/>
    </w:rPr>
  </w:style>
  <w:style w:type="character" w:customStyle="1" w:styleId="WW-FootnoteReference2">
    <w:name w:val="WW-Footnote Reference2"/>
    <w:rsid w:val="00BE624A"/>
    <w:rPr>
      <w:vertAlign w:val="superscript"/>
    </w:rPr>
  </w:style>
  <w:style w:type="character" w:customStyle="1" w:styleId="WW-EndnoteReference2">
    <w:name w:val="WW-Endnote Reference2"/>
    <w:rsid w:val="00BE624A"/>
    <w:rPr>
      <w:vertAlign w:val="superscript"/>
    </w:rPr>
  </w:style>
  <w:style w:type="character" w:customStyle="1" w:styleId="FootnoteTextChar3">
    <w:name w:val="Footnote Text Char3"/>
    <w:rsid w:val="00BE624A"/>
    <w:rPr>
      <w:rFonts w:ascii="Calibri" w:hAnsi="Calibri" w:cs="Calibri"/>
      <w:sz w:val="18"/>
      <w:lang w:val="en-IE" w:eastAsia="zh-CN"/>
    </w:rPr>
  </w:style>
  <w:style w:type="character" w:customStyle="1" w:styleId="foothangingChar2">
    <w:name w:val="foot_hanging Char2"/>
    <w:rsid w:val="00BE624A"/>
    <w:rPr>
      <w:rFonts w:ascii="Calibri" w:hAnsi="Calibri" w:cs="Calibri"/>
      <w:sz w:val="18"/>
      <w:szCs w:val="18"/>
      <w:lang w:val="en-IE" w:eastAsia="zh-CN"/>
    </w:rPr>
  </w:style>
  <w:style w:type="character" w:customStyle="1" w:styleId="footersChar1">
    <w:name w:val="footers Char1"/>
    <w:rsid w:val="00BE624A"/>
    <w:rPr>
      <w:rFonts w:ascii="Calibri" w:hAnsi="Calibri" w:cs="Calibri"/>
      <w:sz w:val="18"/>
      <w:szCs w:val="18"/>
      <w:lang w:val="en-IE" w:eastAsia="zh-CN"/>
    </w:rPr>
  </w:style>
  <w:style w:type="character" w:customStyle="1" w:styleId="foootChar">
    <w:name w:val="fooot Char"/>
    <w:rsid w:val="00BE624A"/>
    <w:rPr>
      <w:rFonts w:ascii="Calibri" w:hAnsi="Calibri" w:cs="Calibri"/>
      <w:sz w:val="18"/>
      <w:szCs w:val="18"/>
      <w:lang w:val="en-IE" w:eastAsia="zh-CN"/>
    </w:rPr>
  </w:style>
  <w:style w:type="character" w:customStyle="1" w:styleId="12">
    <w:name w:val="Παραπομπή υποσημείωσης1"/>
    <w:rsid w:val="00BE624A"/>
    <w:rPr>
      <w:vertAlign w:val="superscript"/>
    </w:rPr>
  </w:style>
  <w:style w:type="character" w:customStyle="1" w:styleId="13">
    <w:name w:val="Παραπομπή σημείωσης τέλους1"/>
    <w:rsid w:val="00BE624A"/>
    <w:rPr>
      <w:vertAlign w:val="superscript"/>
    </w:rPr>
  </w:style>
  <w:style w:type="character" w:customStyle="1" w:styleId="Char">
    <w:name w:val="Κείμενο πλαισίου Char"/>
    <w:rsid w:val="00BE624A"/>
    <w:rPr>
      <w:rFonts w:ascii="Tahoma" w:hAnsi="Tahoma" w:cs="Tahoma"/>
      <w:sz w:val="16"/>
      <w:szCs w:val="16"/>
      <w:lang w:val="en-GB"/>
    </w:rPr>
  </w:style>
  <w:style w:type="character" w:customStyle="1" w:styleId="14">
    <w:name w:val="Παραπομπή σχολίου1"/>
    <w:rsid w:val="00BE624A"/>
    <w:rPr>
      <w:sz w:val="16"/>
      <w:szCs w:val="16"/>
    </w:rPr>
  </w:style>
  <w:style w:type="character" w:customStyle="1" w:styleId="Char0">
    <w:name w:val="Κείμενο σχολίου Char"/>
    <w:rsid w:val="00BE624A"/>
    <w:rPr>
      <w:rFonts w:ascii="Calibri" w:hAnsi="Calibri" w:cs="Calibri"/>
      <w:lang w:val="en-GB"/>
    </w:rPr>
  </w:style>
  <w:style w:type="character" w:customStyle="1" w:styleId="Char1">
    <w:name w:val="Θέμα σχολίου Char"/>
    <w:rsid w:val="00BE624A"/>
    <w:rPr>
      <w:rFonts w:ascii="Calibri" w:hAnsi="Calibri" w:cs="Calibri"/>
      <w:b/>
      <w:bCs/>
      <w:lang w:val="en-GB"/>
    </w:rPr>
  </w:style>
  <w:style w:type="character" w:customStyle="1" w:styleId="-HTMLChar">
    <w:name w:val="Προ-διαμορφωμένο HTML Char"/>
    <w:rsid w:val="00BE624A"/>
    <w:rPr>
      <w:rFonts w:ascii="Courier New" w:eastAsia="Times New Roman" w:hAnsi="Courier New" w:cs="Courier New"/>
    </w:rPr>
  </w:style>
  <w:style w:type="character" w:customStyle="1" w:styleId="WW-FootnoteReference3">
    <w:name w:val="WW-Footnote Reference3"/>
    <w:rsid w:val="00BE624A"/>
    <w:rPr>
      <w:vertAlign w:val="superscript"/>
    </w:rPr>
  </w:style>
  <w:style w:type="character" w:customStyle="1" w:styleId="WW-EndnoteReference3">
    <w:name w:val="WW-Endnote Reference3"/>
    <w:rsid w:val="00BE624A"/>
    <w:rPr>
      <w:vertAlign w:val="superscript"/>
    </w:rPr>
  </w:style>
  <w:style w:type="character" w:customStyle="1" w:styleId="WW-FootnoteReference4">
    <w:name w:val="WW-Footnote Reference4"/>
    <w:rsid w:val="00BE624A"/>
    <w:rPr>
      <w:vertAlign w:val="superscript"/>
    </w:rPr>
  </w:style>
  <w:style w:type="character" w:customStyle="1" w:styleId="WW-EndnoteReference4">
    <w:name w:val="WW-Endnote Reference4"/>
    <w:rsid w:val="00BE624A"/>
    <w:rPr>
      <w:vertAlign w:val="superscript"/>
    </w:rPr>
  </w:style>
  <w:style w:type="character" w:customStyle="1" w:styleId="WW-FootnoteReference5">
    <w:name w:val="WW-Footnote Reference5"/>
    <w:rsid w:val="00BE624A"/>
    <w:rPr>
      <w:vertAlign w:val="superscript"/>
    </w:rPr>
  </w:style>
  <w:style w:type="character" w:customStyle="1" w:styleId="WW-EndnoteReference5">
    <w:name w:val="WW-Endnote Reference5"/>
    <w:rsid w:val="00BE624A"/>
    <w:rPr>
      <w:vertAlign w:val="superscript"/>
    </w:rPr>
  </w:style>
  <w:style w:type="character" w:customStyle="1" w:styleId="WW-FootnoteReference6">
    <w:name w:val="WW-Footnote Reference6"/>
    <w:rsid w:val="00BE624A"/>
    <w:rPr>
      <w:vertAlign w:val="superscript"/>
    </w:rPr>
  </w:style>
  <w:style w:type="character" w:styleId="-0">
    <w:name w:val="FollowedHyperlink"/>
    <w:rsid w:val="00BE624A"/>
    <w:rPr>
      <w:color w:val="800000"/>
      <w:u w:val="single"/>
    </w:rPr>
  </w:style>
  <w:style w:type="character" w:customStyle="1" w:styleId="WW-EndnoteReference6">
    <w:name w:val="WW-Endnote Reference6"/>
    <w:rsid w:val="00BE624A"/>
    <w:rPr>
      <w:vertAlign w:val="superscript"/>
    </w:rPr>
  </w:style>
  <w:style w:type="character" w:customStyle="1" w:styleId="WW-FootnoteReference7">
    <w:name w:val="WW-Footnote Reference7"/>
    <w:rsid w:val="00BE624A"/>
    <w:rPr>
      <w:vertAlign w:val="superscript"/>
    </w:rPr>
  </w:style>
  <w:style w:type="character" w:customStyle="1" w:styleId="WW-EndnoteReference7">
    <w:name w:val="WW-Endnote Reference7"/>
    <w:rsid w:val="00BE624A"/>
    <w:rPr>
      <w:vertAlign w:val="superscript"/>
    </w:rPr>
  </w:style>
  <w:style w:type="character" w:customStyle="1" w:styleId="WW-FootnoteReference8">
    <w:name w:val="WW-Footnote Reference8"/>
    <w:rsid w:val="00BE624A"/>
    <w:rPr>
      <w:vertAlign w:val="superscript"/>
    </w:rPr>
  </w:style>
  <w:style w:type="character" w:customStyle="1" w:styleId="WW-EndnoteReference8">
    <w:name w:val="WW-Endnote Reference8"/>
    <w:rsid w:val="00BE624A"/>
    <w:rPr>
      <w:vertAlign w:val="superscript"/>
    </w:rPr>
  </w:style>
  <w:style w:type="character" w:customStyle="1" w:styleId="WW-FootnoteReference9">
    <w:name w:val="WW-Footnote Reference9"/>
    <w:rsid w:val="00BE624A"/>
    <w:rPr>
      <w:vertAlign w:val="superscript"/>
    </w:rPr>
  </w:style>
  <w:style w:type="character" w:customStyle="1" w:styleId="WW-EndnoteReference9">
    <w:name w:val="WW-Endnote Reference9"/>
    <w:rsid w:val="00BE624A"/>
    <w:rPr>
      <w:vertAlign w:val="superscript"/>
    </w:rPr>
  </w:style>
  <w:style w:type="character" w:customStyle="1" w:styleId="WW-FootnoteReference10">
    <w:name w:val="WW-Footnote Reference10"/>
    <w:rsid w:val="00BE624A"/>
    <w:rPr>
      <w:vertAlign w:val="superscript"/>
    </w:rPr>
  </w:style>
  <w:style w:type="character" w:customStyle="1" w:styleId="WW-EndnoteReference10">
    <w:name w:val="WW-Endnote Reference10"/>
    <w:rsid w:val="00BE624A"/>
    <w:rPr>
      <w:vertAlign w:val="superscript"/>
    </w:rPr>
  </w:style>
  <w:style w:type="character" w:customStyle="1" w:styleId="WW-FootnoteReference11">
    <w:name w:val="WW-Footnote Reference11"/>
    <w:rsid w:val="00BE624A"/>
    <w:rPr>
      <w:vertAlign w:val="superscript"/>
    </w:rPr>
  </w:style>
  <w:style w:type="character" w:customStyle="1" w:styleId="WW-EndnoteReference11">
    <w:name w:val="WW-Endnote Reference11"/>
    <w:rsid w:val="00BE624A"/>
    <w:rPr>
      <w:vertAlign w:val="superscript"/>
    </w:rPr>
  </w:style>
  <w:style w:type="character" w:customStyle="1" w:styleId="WW-FootnoteReference12">
    <w:name w:val="WW-Footnote Reference12"/>
    <w:rsid w:val="00BE624A"/>
    <w:rPr>
      <w:vertAlign w:val="superscript"/>
    </w:rPr>
  </w:style>
  <w:style w:type="character" w:customStyle="1" w:styleId="WW-EndnoteReference12">
    <w:name w:val="WW-Endnote Reference12"/>
    <w:rsid w:val="00BE624A"/>
    <w:rPr>
      <w:vertAlign w:val="superscript"/>
    </w:rPr>
  </w:style>
  <w:style w:type="character" w:customStyle="1" w:styleId="WW-FootnoteReference13">
    <w:name w:val="WW-Footnote Reference13"/>
    <w:rsid w:val="00BE624A"/>
    <w:rPr>
      <w:vertAlign w:val="superscript"/>
    </w:rPr>
  </w:style>
  <w:style w:type="character" w:customStyle="1" w:styleId="WW-EndnoteReference13">
    <w:name w:val="WW-Endnote Reference13"/>
    <w:rsid w:val="00BE624A"/>
    <w:rPr>
      <w:vertAlign w:val="superscript"/>
    </w:rPr>
  </w:style>
  <w:style w:type="character" w:customStyle="1" w:styleId="22">
    <w:name w:val="Παραπομπή υποσημείωσης2"/>
    <w:rsid w:val="00BE624A"/>
    <w:rPr>
      <w:vertAlign w:val="superscript"/>
    </w:rPr>
  </w:style>
  <w:style w:type="character" w:customStyle="1" w:styleId="23">
    <w:name w:val="Παραπομπή σημείωσης τέλους2"/>
    <w:rsid w:val="00BE624A"/>
    <w:rPr>
      <w:vertAlign w:val="superscript"/>
    </w:rPr>
  </w:style>
  <w:style w:type="character" w:customStyle="1" w:styleId="WW-FootnoteReference14">
    <w:name w:val="WW-Footnote Reference14"/>
    <w:rsid w:val="00BE624A"/>
    <w:rPr>
      <w:vertAlign w:val="superscript"/>
    </w:rPr>
  </w:style>
  <w:style w:type="character" w:customStyle="1" w:styleId="WW-EndnoteReference14">
    <w:name w:val="WW-Endnote Reference14"/>
    <w:rsid w:val="00BE624A"/>
    <w:rPr>
      <w:vertAlign w:val="superscript"/>
    </w:rPr>
  </w:style>
  <w:style w:type="character" w:customStyle="1" w:styleId="WW-FootnoteReference15">
    <w:name w:val="WW-Footnote Reference15"/>
    <w:rsid w:val="00BE624A"/>
    <w:rPr>
      <w:vertAlign w:val="superscript"/>
    </w:rPr>
  </w:style>
  <w:style w:type="character" w:customStyle="1" w:styleId="WW-EndnoteReference15">
    <w:name w:val="WW-Endnote Reference15"/>
    <w:rsid w:val="00BE624A"/>
    <w:rPr>
      <w:vertAlign w:val="superscript"/>
    </w:rPr>
  </w:style>
  <w:style w:type="character" w:styleId="ab">
    <w:name w:val="footnote reference"/>
    <w:uiPriority w:val="99"/>
    <w:rsid w:val="00BE624A"/>
    <w:rPr>
      <w:vertAlign w:val="superscript"/>
    </w:rPr>
  </w:style>
  <w:style w:type="character" w:styleId="ac">
    <w:name w:val="endnote reference"/>
    <w:rsid w:val="00BE624A"/>
    <w:rPr>
      <w:vertAlign w:val="superscript"/>
    </w:rPr>
  </w:style>
  <w:style w:type="paragraph" w:customStyle="1" w:styleId="ad">
    <w:name w:val="Επικεφαλίδα"/>
    <w:basedOn w:val="a"/>
    <w:next w:val="ae"/>
    <w:rsid w:val="00BE624A"/>
    <w:pPr>
      <w:keepNext/>
      <w:spacing w:before="240"/>
    </w:pPr>
    <w:rPr>
      <w:rFonts w:ascii="Liberation Sans" w:eastAsia="Microsoft YaHei" w:hAnsi="Liberation Sans" w:cs="Mangal"/>
      <w:sz w:val="28"/>
      <w:szCs w:val="28"/>
    </w:rPr>
  </w:style>
  <w:style w:type="paragraph" w:styleId="ae">
    <w:name w:val="Body Text"/>
    <w:basedOn w:val="a"/>
    <w:link w:val="Char2"/>
    <w:rsid w:val="00BE624A"/>
    <w:pPr>
      <w:spacing w:after="240"/>
    </w:pPr>
  </w:style>
  <w:style w:type="character" w:customStyle="1" w:styleId="Char2">
    <w:name w:val="Σώμα κειμένου Char"/>
    <w:basedOn w:val="a0"/>
    <w:link w:val="ae"/>
    <w:rsid w:val="00BE624A"/>
    <w:rPr>
      <w:rFonts w:ascii="Calibri" w:eastAsia="Times New Roman" w:hAnsi="Calibri" w:cs="Calibri"/>
      <w:szCs w:val="24"/>
      <w:lang w:val="en-GB" w:eastAsia="zh-CN"/>
    </w:rPr>
  </w:style>
  <w:style w:type="paragraph" w:styleId="af">
    <w:name w:val="List"/>
    <w:basedOn w:val="ae"/>
    <w:rsid w:val="00BE624A"/>
    <w:rPr>
      <w:rFonts w:cs="Mangal"/>
    </w:rPr>
  </w:style>
  <w:style w:type="paragraph" w:styleId="af0">
    <w:name w:val="caption"/>
    <w:basedOn w:val="a"/>
    <w:qFormat/>
    <w:rsid w:val="00BE624A"/>
    <w:pPr>
      <w:suppressLineNumbers/>
      <w:spacing w:before="120"/>
    </w:pPr>
    <w:rPr>
      <w:rFonts w:cs="Mangal"/>
      <w:i/>
      <w:iCs/>
      <w:sz w:val="24"/>
    </w:rPr>
  </w:style>
  <w:style w:type="paragraph" w:customStyle="1" w:styleId="af1">
    <w:name w:val="Ευρετήριο"/>
    <w:basedOn w:val="a"/>
    <w:rsid w:val="00BE624A"/>
    <w:pPr>
      <w:suppressLineNumbers/>
    </w:pPr>
    <w:rPr>
      <w:rFonts w:cs="Mangal"/>
    </w:rPr>
  </w:style>
  <w:style w:type="paragraph" w:customStyle="1" w:styleId="15">
    <w:name w:val="Λεζάντα1"/>
    <w:basedOn w:val="a"/>
    <w:rsid w:val="00BE624A"/>
    <w:pPr>
      <w:suppressLineNumbers/>
      <w:spacing w:before="120"/>
    </w:pPr>
    <w:rPr>
      <w:rFonts w:cs="Mangal"/>
      <w:i/>
      <w:iCs/>
      <w:sz w:val="24"/>
    </w:rPr>
  </w:style>
  <w:style w:type="paragraph" w:customStyle="1" w:styleId="WW-Caption">
    <w:name w:val="WW-Caption"/>
    <w:basedOn w:val="a"/>
    <w:rsid w:val="00BE624A"/>
    <w:pPr>
      <w:suppressLineNumbers/>
      <w:spacing w:before="120"/>
    </w:pPr>
    <w:rPr>
      <w:rFonts w:cs="Mangal"/>
      <w:i/>
      <w:iCs/>
      <w:sz w:val="24"/>
    </w:rPr>
  </w:style>
  <w:style w:type="paragraph" w:customStyle="1" w:styleId="24">
    <w:name w:val="Λεζάντα2"/>
    <w:basedOn w:val="a"/>
    <w:rsid w:val="00BE624A"/>
    <w:pPr>
      <w:suppressLineNumbers/>
      <w:spacing w:before="120"/>
    </w:pPr>
    <w:rPr>
      <w:rFonts w:cs="Mangal"/>
      <w:i/>
      <w:iCs/>
      <w:sz w:val="24"/>
    </w:rPr>
  </w:style>
  <w:style w:type="paragraph" w:customStyle="1" w:styleId="Caption1">
    <w:name w:val="Caption1"/>
    <w:basedOn w:val="a"/>
    <w:rsid w:val="00BE624A"/>
    <w:pPr>
      <w:suppressLineNumbers/>
      <w:spacing w:before="120"/>
    </w:pPr>
    <w:rPr>
      <w:rFonts w:cs="Mangal"/>
      <w:i/>
      <w:iCs/>
      <w:sz w:val="24"/>
    </w:rPr>
  </w:style>
  <w:style w:type="paragraph" w:customStyle="1" w:styleId="WW-Caption1">
    <w:name w:val="WW-Caption1"/>
    <w:basedOn w:val="a"/>
    <w:rsid w:val="00BE624A"/>
    <w:pPr>
      <w:suppressLineNumbers/>
      <w:spacing w:before="120"/>
    </w:pPr>
    <w:rPr>
      <w:rFonts w:cs="Mangal"/>
      <w:i/>
      <w:iCs/>
      <w:sz w:val="24"/>
    </w:rPr>
  </w:style>
  <w:style w:type="paragraph" w:customStyle="1" w:styleId="WW-Caption11">
    <w:name w:val="WW-Caption11"/>
    <w:basedOn w:val="a"/>
    <w:rsid w:val="00BE624A"/>
    <w:pPr>
      <w:suppressLineNumbers/>
      <w:spacing w:before="120"/>
    </w:pPr>
    <w:rPr>
      <w:rFonts w:cs="Mangal"/>
      <w:i/>
      <w:iCs/>
      <w:sz w:val="24"/>
    </w:rPr>
  </w:style>
  <w:style w:type="paragraph" w:customStyle="1" w:styleId="WW-Caption111">
    <w:name w:val="WW-Caption111"/>
    <w:basedOn w:val="a"/>
    <w:rsid w:val="00BE624A"/>
    <w:pPr>
      <w:suppressLineNumbers/>
      <w:spacing w:before="120"/>
    </w:pPr>
    <w:rPr>
      <w:rFonts w:cs="Mangal"/>
      <w:i/>
      <w:iCs/>
      <w:sz w:val="24"/>
    </w:rPr>
  </w:style>
  <w:style w:type="paragraph" w:customStyle="1" w:styleId="WW-Caption1111">
    <w:name w:val="WW-Caption1111"/>
    <w:basedOn w:val="a"/>
    <w:rsid w:val="00BE624A"/>
    <w:pPr>
      <w:suppressLineNumbers/>
      <w:spacing w:before="120"/>
    </w:pPr>
    <w:rPr>
      <w:rFonts w:cs="Mangal"/>
      <w:i/>
      <w:iCs/>
      <w:sz w:val="24"/>
    </w:rPr>
  </w:style>
  <w:style w:type="paragraph" w:customStyle="1" w:styleId="WW-Caption11111">
    <w:name w:val="WW-Caption11111"/>
    <w:basedOn w:val="a"/>
    <w:rsid w:val="00BE624A"/>
    <w:pPr>
      <w:suppressLineNumbers/>
      <w:spacing w:before="120"/>
    </w:pPr>
    <w:rPr>
      <w:rFonts w:cs="Mangal"/>
      <w:i/>
      <w:iCs/>
      <w:sz w:val="24"/>
    </w:rPr>
  </w:style>
  <w:style w:type="paragraph" w:customStyle="1" w:styleId="WW-Caption111111">
    <w:name w:val="WW-Caption111111"/>
    <w:basedOn w:val="a"/>
    <w:rsid w:val="00BE624A"/>
    <w:pPr>
      <w:suppressLineNumbers/>
      <w:spacing w:before="120"/>
    </w:pPr>
    <w:rPr>
      <w:rFonts w:cs="Mangal"/>
      <w:i/>
      <w:iCs/>
      <w:sz w:val="24"/>
    </w:rPr>
  </w:style>
  <w:style w:type="paragraph" w:customStyle="1" w:styleId="WW-Caption1111111">
    <w:name w:val="WW-Caption1111111"/>
    <w:basedOn w:val="a"/>
    <w:rsid w:val="00BE624A"/>
    <w:pPr>
      <w:suppressLineNumbers/>
      <w:spacing w:before="120"/>
    </w:pPr>
    <w:rPr>
      <w:rFonts w:cs="Mangal"/>
      <w:i/>
      <w:iCs/>
      <w:sz w:val="24"/>
    </w:rPr>
  </w:style>
  <w:style w:type="paragraph" w:customStyle="1" w:styleId="WW-Caption11111111">
    <w:name w:val="WW-Caption11111111"/>
    <w:basedOn w:val="a"/>
    <w:rsid w:val="00BE624A"/>
    <w:pPr>
      <w:suppressLineNumbers/>
      <w:spacing w:before="120"/>
    </w:pPr>
    <w:rPr>
      <w:rFonts w:cs="Mangal"/>
      <w:i/>
      <w:iCs/>
      <w:sz w:val="24"/>
    </w:rPr>
  </w:style>
  <w:style w:type="paragraph" w:customStyle="1" w:styleId="WW-Caption111111111">
    <w:name w:val="WW-Caption111111111"/>
    <w:basedOn w:val="a"/>
    <w:rsid w:val="00BE624A"/>
    <w:pPr>
      <w:suppressLineNumbers/>
      <w:spacing w:before="120"/>
    </w:pPr>
    <w:rPr>
      <w:rFonts w:cs="Mangal"/>
      <w:i/>
      <w:iCs/>
      <w:sz w:val="24"/>
    </w:rPr>
  </w:style>
  <w:style w:type="paragraph" w:customStyle="1" w:styleId="WW-Caption1111111111">
    <w:name w:val="WW-Caption1111111111"/>
    <w:basedOn w:val="a"/>
    <w:rsid w:val="00BE624A"/>
    <w:pPr>
      <w:suppressLineNumbers/>
      <w:spacing w:before="120"/>
    </w:pPr>
    <w:rPr>
      <w:rFonts w:cs="Mangal"/>
      <w:i/>
      <w:iCs/>
      <w:sz w:val="24"/>
    </w:rPr>
  </w:style>
  <w:style w:type="paragraph" w:customStyle="1" w:styleId="WW-Caption11111111111">
    <w:name w:val="WW-Caption11111111111"/>
    <w:basedOn w:val="a"/>
    <w:rsid w:val="00BE624A"/>
    <w:pPr>
      <w:suppressLineNumbers/>
      <w:spacing w:before="120"/>
    </w:pPr>
    <w:rPr>
      <w:rFonts w:cs="Mangal"/>
      <w:i/>
      <w:iCs/>
      <w:sz w:val="24"/>
    </w:rPr>
  </w:style>
  <w:style w:type="paragraph" w:customStyle="1" w:styleId="WW-Caption111111111111">
    <w:name w:val="WW-Caption111111111111"/>
    <w:basedOn w:val="a"/>
    <w:rsid w:val="00BE624A"/>
    <w:pPr>
      <w:suppressLineNumbers/>
      <w:spacing w:before="120"/>
    </w:pPr>
    <w:rPr>
      <w:rFonts w:cs="Mangal"/>
      <w:i/>
      <w:iCs/>
      <w:sz w:val="24"/>
    </w:rPr>
  </w:style>
  <w:style w:type="paragraph" w:customStyle="1" w:styleId="WW-Caption1111111111111">
    <w:name w:val="WW-Caption1111111111111"/>
    <w:basedOn w:val="a"/>
    <w:rsid w:val="00BE624A"/>
    <w:pPr>
      <w:suppressLineNumbers/>
      <w:spacing w:before="120"/>
    </w:pPr>
    <w:rPr>
      <w:rFonts w:cs="Mangal"/>
      <w:i/>
      <w:iCs/>
      <w:sz w:val="24"/>
    </w:rPr>
  </w:style>
  <w:style w:type="paragraph" w:customStyle="1" w:styleId="WW-Caption11111111111111">
    <w:name w:val="WW-Caption11111111111111"/>
    <w:basedOn w:val="a"/>
    <w:rsid w:val="00BE624A"/>
    <w:pPr>
      <w:suppressLineNumbers/>
      <w:spacing w:before="120"/>
    </w:pPr>
    <w:rPr>
      <w:rFonts w:cs="Mangal"/>
      <w:i/>
      <w:iCs/>
      <w:sz w:val="24"/>
    </w:rPr>
  </w:style>
  <w:style w:type="paragraph" w:customStyle="1" w:styleId="WW-Caption111111111111111">
    <w:name w:val="WW-Caption111111111111111"/>
    <w:basedOn w:val="a"/>
    <w:rsid w:val="00BE624A"/>
    <w:pPr>
      <w:suppressLineNumbers/>
      <w:spacing w:before="120"/>
    </w:pPr>
    <w:rPr>
      <w:rFonts w:cs="Mangal"/>
      <w:i/>
      <w:iCs/>
      <w:sz w:val="24"/>
    </w:rPr>
  </w:style>
  <w:style w:type="paragraph" w:customStyle="1" w:styleId="Bullet">
    <w:name w:val="Bullet"/>
    <w:basedOn w:val="a"/>
    <w:rsid w:val="00BE624A"/>
    <w:pPr>
      <w:numPr>
        <w:numId w:val="4"/>
      </w:numPr>
      <w:spacing w:after="100"/>
    </w:pPr>
    <w:rPr>
      <w:rFonts w:eastAsia="MS Mincho"/>
      <w:lang w:val="en-US" w:eastAsia="ja-JP"/>
    </w:rPr>
  </w:style>
  <w:style w:type="paragraph" w:customStyle="1" w:styleId="16">
    <w:name w:val="Ημερομηνία1"/>
    <w:basedOn w:val="a"/>
    <w:next w:val="a"/>
    <w:rsid w:val="00BE624A"/>
    <w:pPr>
      <w:spacing w:after="100"/>
    </w:pPr>
    <w:rPr>
      <w:rFonts w:eastAsia="MS Mincho"/>
      <w:lang w:val="en-US" w:eastAsia="ja-JP"/>
    </w:rPr>
  </w:style>
  <w:style w:type="paragraph" w:customStyle="1" w:styleId="DocTitle">
    <w:name w:val="Doc Title"/>
    <w:basedOn w:val="1"/>
    <w:rsid w:val="00BE624A"/>
  </w:style>
  <w:style w:type="paragraph" w:customStyle="1" w:styleId="inserttext">
    <w:name w:val="insert text"/>
    <w:basedOn w:val="a"/>
    <w:rsid w:val="00BE624A"/>
    <w:pPr>
      <w:spacing w:after="100"/>
      <w:ind w:left="794"/>
    </w:pPr>
    <w:rPr>
      <w:rFonts w:eastAsia="MS Mincho"/>
      <w:lang w:val="en-US" w:eastAsia="ja-JP"/>
    </w:rPr>
  </w:style>
  <w:style w:type="paragraph" w:styleId="af2">
    <w:name w:val="footer"/>
    <w:aliases w:val="ft,_?p?s???d?,fo"/>
    <w:basedOn w:val="a"/>
    <w:link w:val="Char3"/>
    <w:rsid w:val="00BE624A"/>
    <w:pPr>
      <w:spacing w:after="100"/>
    </w:pPr>
    <w:rPr>
      <w:rFonts w:eastAsia="MS Mincho"/>
      <w:lang w:val="en-US" w:eastAsia="ja-JP"/>
    </w:rPr>
  </w:style>
  <w:style w:type="character" w:customStyle="1" w:styleId="Char3">
    <w:name w:val="Υποσέλιδο Char"/>
    <w:aliases w:val="ft Char,_?p?s???d? Char,fo Char"/>
    <w:basedOn w:val="a0"/>
    <w:link w:val="af2"/>
    <w:rsid w:val="00BE624A"/>
    <w:rPr>
      <w:rFonts w:ascii="Calibri" w:eastAsia="MS Mincho" w:hAnsi="Calibri" w:cs="Calibri"/>
      <w:szCs w:val="24"/>
      <w:lang w:val="en-US" w:eastAsia="ja-JP"/>
    </w:rPr>
  </w:style>
  <w:style w:type="paragraph" w:styleId="af3">
    <w:name w:val="header"/>
    <w:basedOn w:val="a"/>
    <w:link w:val="Char4"/>
    <w:rsid w:val="00BE624A"/>
  </w:style>
  <w:style w:type="character" w:customStyle="1" w:styleId="Char4">
    <w:name w:val="Κεφαλίδα Char"/>
    <w:basedOn w:val="a0"/>
    <w:link w:val="af3"/>
    <w:rsid w:val="00BE624A"/>
    <w:rPr>
      <w:rFonts w:ascii="Calibri" w:eastAsia="Times New Roman" w:hAnsi="Calibri" w:cs="Calibri"/>
      <w:szCs w:val="24"/>
      <w:lang w:val="en-GB" w:eastAsia="zh-CN"/>
    </w:rPr>
  </w:style>
  <w:style w:type="paragraph" w:customStyle="1" w:styleId="17">
    <w:name w:val="Κείμενο πλαισίου1"/>
    <w:basedOn w:val="a"/>
    <w:rsid w:val="00BE624A"/>
    <w:rPr>
      <w:rFonts w:ascii="Tahoma" w:hAnsi="Tahoma" w:cs="Tahoma"/>
      <w:sz w:val="16"/>
      <w:szCs w:val="16"/>
    </w:rPr>
  </w:style>
  <w:style w:type="paragraph" w:customStyle="1" w:styleId="CommentText">
    <w:name w:val="Comment Text"/>
    <w:basedOn w:val="a"/>
    <w:rsid w:val="00BE624A"/>
    <w:rPr>
      <w:sz w:val="20"/>
      <w:szCs w:val="20"/>
    </w:rPr>
  </w:style>
  <w:style w:type="paragraph" w:customStyle="1" w:styleId="CommentSubject">
    <w:name w:val="Comment Subject"/>
    <w:basedOn w:val="CommentText"/>
    <w:next w:val="CommentText"/>
    <w:rsid w:val="00BE624A"/>
    <w:rPr>
      <w:b/>
      <w:bCs/>
    </w:rPr>
  </w:style>
  <w:style w:type="paragraph" w:customStyle="1" w:styleId="18">
    <w:name w:val="Αναθεώρηση1"/>
    <w:rsid w:val="00BE624A"/>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western">
    <w:name w:val="western"/>
    <w:basedOn w:val="a"/>
    <w:rsid w:val="00BE624A"/>
    <w:pPr>
      <w:spacing w:before="280" w:after="200"/>
    </w:pPr>
    <w:rPr>
      <w:rFonts w:ascii="Arial Unicode MS" w:eastAsia="Arial Unicode MS" w:hAnsi="Arial Unicode MS" w:cs="Arial Unicode MS"/>
    </w:rPr>
  </w:style>
  <w:style w:type="paragraph" w:customStyle="1" w:styleId="19">
    <w:name w:val="Παράγραφος λίστας1"/>
    <w:basedOn w:val="a"/>
    <w:rsid w:val="00BE624A"/>
    <w:pPr>
      <w:spacing w:after="200"/>
      <w:ind w:left="720"/>
      <w:contextualSpacing/>
    </w:pPr>
  </w:style>
  <w:style w:type="paragraph" w:styleId="af4">
    <w:name w:val="footnote text"/>
    <w:basedOn w:val="a"/>
    <w:link w:val="Char5"/>
    <w:rsid w:val="00BE624A"/>
    <w:pPr>
      <w:spacing w:after="0"/>
      <w:ind w:left="425" w:hanging="425"/>
    </w:pPr>
    <w:rPr>
      <w:sz w:val="18"/>
      <w:szCs w:val="20"/>
      <w:lang w:val="en-IE"/>
    </w:rPr>
  </w:style>
  <w:style w:type="character" w:customStyle="1" w:styleId="Char5">
    <w:name w:val="Κείμενο υποσημείωσης Char"/>
    <w:basedOn w:val="a0"/>
    <w:link w:val="af4"/>
    <w:rsid w:val="00BE624A"/>
    <w:rPr>
      <w:rFonts w:ascii="Calibri" w:eastAsia="Times New Roman" w:hAnsi="Calibri" w:cs="Calibri"/>
      <w:sz w:val="18"/>
      <w:szCs w:val="20"/>
      <w:lang w:val="en-IE" w:eastAsia="zh-CN"/>
    </w:rPr>
  </w:style>
  <w:style w:type="paragraph" w:styleId="1a">
    <w:name w:val="toc 1"/>
    <w:basedOn w:val="a"/>
    <w:next w:val="a"/>
    <w:uiPriority w:val="39"/>
    <w:rsid w:val="00BE624A"/>
    <w:pPr>
      <w:spacing w:before="120"/>
      <w:jc w:val="left"/>
    </w:pPr>
    <w:rPr>
      <w:b/>
      <w:bCs/>
      <w:caps/>
      <w:sz w:val="20"/>
      <w:szCs w:val="20"/>
    </w:rPr>
  </w:style>
  <w:style w:type="paragraph" w:styleId="25">
    <w:name w:val="toc 2"/>
    <w:basedOn w:val="a"/>
    <w:next w:val="a"/>
    <w:uiPriority w:val="39"/>
    <w:rsid w:val="00BE624A"/>
    <w:pPr>
      <w:spacing w:after="0"/>
      <w:ind w:left="220"/>
      <w:jc w:val="left"/>
    </w:pPr>
    <w:rPr>
      <w:smallCaps/>
      <w:sz w:val="20"/>
      <w:szCs w:val="20"/>
    </w:rPr>
  </w:style>
  <w:style w:type="paragraph" w:styleId="31">
    <w:name w:val="toc 3"/>
    <w:basedOn w:val="a"/>
    <w:next w:val="a"/>
    <w:uiPriority w:val="39"/>
    <w:rsid w:val="00BE624A"/>
    <w:pPr>
      <w:spacing w:after="0"/>
      <w:ind w:left="440"/>
      <w:jc w:val="left"/>
    </w:pPr>
    <w:rPr>
      <w:i/>
      <w:iCs/>
      <w:sz w:val="20"/>
      <w:szCs w:val="20"/>
    </w:rPr>
  </w:style>
  <w:style w:type="paragraph" w:styleId="40">
    <w:name w:val="toc 4"/>
    <w:basedOn w:val="a"/>
    <w:next w:val="a"/>
    <w:uiPriority w:val="39"/>
    <w:rsid w:val="00BE624A"/>
    <w:pPr>
      <w:spacing w:after="0"/>
      <w:ind w:left="660"/>
      <w:jc w:val="left"/>
    </w:pPr>
    <w:rPr>
      <w:sz w:val="18"/>
      <w:szCs w:val="18"/>
    </w:rPr>
  </w:style>
  <w:style w:type="paragraph" w:styleId="50">
    <w:name w:val="toc 5"/>
    <w:basedOn w:val="a"/>
    <w:next w:val="a"/>
    <w:rsid w:val="00BE624A"/>
    <w:pPr>
      <w:spacing w:after="0"/>
      <w:ind w:left="880"/>
      <w:jc w:val="left"/>
    </w:pPr>
    <w:rPr>
      <w:sz w:val="18"/>
      <w:szCs w:val="18"/>
    </w:rPr>
  </w:style>
  <w:style w:type="paragraph" w:styleId="60">
    <w:name w:val="toc 6"/>
    <w:basedOn w:val="a"/>
    <w:next w:val="a"/>
    <w:rsid w:val="00BE624A"/>
    <w:pPr>
      <w:spacing w:after="0"/>
      <w:ind w:left="1100"/>
      <w:jc w:val="left"/>
    </w:pPr>
    <w:rPr>
      <w:sz w:val="18"/>
      <w:szCs w:val="18"/>
    </w:rPr>
  </w:style>
  <w:style w:type="paragraph" w:styleId="70">
    <w:name w:val="toc 7"/>
    <w:basedOn w:val="a"/>
    <w:next w:val="a"/>
    <w:rsid w:val="00BE624A"/>
    <w:pPr>
      <w:spacing w:after="0"/>
      <w:ind w:left="1320"/>
      <w:jc w:val="left"/>
    </w:pPr>
    <w:rPr>
      <w:sz w:val="18"/>
      <w:szCs w:val="18"/>
    </w:rPr>
  </w:style>
  <w:style w:type="paragraph" w:styleId="80">
    <w:name w:val="toc 8"/>
    <w:basedOn w:val="a"/>
    <w:next w:val="a"/>
    <w:rsid w:val="00BE624A"/>
    <w:pPr>
      <w:spacing w:after="0"/>
      <w:ind w:left="1540"/>
      <w:jc w:val="left"/>
    </w:pPr>
    <w:rPr>
      <w:sz w:val="18"/>
      <w:szCs w:val="18"/>
    </w:rPr>
  </w:style>
  <w:style w:type="paragraph" w:styleId="90">
    <w:name w:val="toc 9"/>
    <w:basedOn w:val="a"/>
    <w:next w:val="a"/>
    <w:rsid w:val="00BE624A"/>
    <w:pPr>
      <w:spacing w:after="0"/>
      <w:ind w:left="1760"/>
      <w:jc w:val="left"/>
    </w:pPr>
    <w:rPr>
      <w:sz w:val="18"/>
      <w:szCs w:val="18"/>
    </w:rPr>
  </w:style>
  <w:style w:type="paragraph" w:customStyle="1" w:styleId="Style1">
    <w:name w:val="Style1"/>
    <w:basedOn w:val="DocTitle"/>
    <w:rsid w:val="00BE624A"/>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BE624A"/>
    <w:rPr>
      <w:rFonts w:ascii="Calibri" w:hAnsi="Calibri" w:cs="Calibri"/>
      <w:lang w:val="el-GR"/>
    </w:rPr>
  </w:style>
  <w:style w:type="paragraph" w:styleId="af5">
    <w:name w:val="endnote text"/>
    <w:basedOn w:val="a"/>
    <w:link w:val="Char6"/>
    <w:rsid w:val="00BE624A"/>
    <w:rPr>
      <w:sz w:val="20"/>
      <w:szCs w:val="20"/>
    </w:rPr>
  </w:style>
  <w:style w:type="character" w:customStyle="1" w:styleId="Char6">
    <w:name w:val="Κείμενο σημείωσης τέλους Char"/>
    <w:basedOn w:val="a0"/>
    <w:link w:val="af5"/>
    <w:rsid w:val="00BE624A"/>
    <w:rPr>
      <w:rFonts w:ascii="Calibri" w:eastAsia="Times New Roman" w:hAnsi="Calibri" w:cs="Calibri"/>
      <w:sz w:val="20"/>
      <w:szCs w:val="20"/>
      <w:lang w:val="en-GB" w:eastAsia="zh-CN"/>
    </w:rPr>
  </w:style>
  <w:style w:type="paragraph" w:customStyle="1" w:styleId="Default">
    <w:name w:val="Default"/>
    <w:rsid w:val="00BE624A"/>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6">
    <w:name w:val="Προμορφοποιημένο κείμενο"/>
    <w:basedOn w:val="a"/>
    <w:rsid w:val="00BE624A"/>
  </w:style>
  <w:style w:type="paragraph" w:styleId="af7">
    <w:name w:val="Body Text Indent"/>
    <w:basedOn w:val="a"/>
    <w:link w:val="Char7"/>
    <w:rsid w:val="00BE624A"/>
    <w:pPr>
      <w:ind w:firstLine="1134"/>
    </w:pPr>
    <w:rPr>
      <w:rFonts w:ascii="Arial" w:hAnsi="Arial" w:cs="Arial"/>
    </w:rPr>
  </w:style>
  <w:style w:type="character" w:customStyle="1" w:styleId="Char7">
    <w:name w:val="Σώμα κείμενου με εσοχή Char"/>
    <w:basedOn w:val="a0"/>
    <w:link w:val="af7"/>
    <w:rsid w:val="00BE624A"/>
    <w:rPr>
      <w:rFonts w:ascii="Arial" w:eastAsia="Times New Roman" w:hAnsi="Arial" w:cs="Arial"/>
      <w:szCs w:val="24"/>
      <w:lang w:val="en-GB" w:eastAsia="zh-CN"/>
    </w:rPr>
  </w:style>
  <w:style w:type="paragraph" w:customStyle="1" w:styleId="normalwithoutspacing">
    <w:name w:val="normal_without_spacing"/>
    <w:basedOn w:val="a"/>
    <w:rsid w:val="00BE624A"/>
    <w:pPr>
      <w:spacing w:after="60"/>
    </w:pPr>
    <w:rPr>
      <w:lang w:val="el-GR"/>
    </w:rPr>
  </w:style>
  <w:style w:type="paragraph" w:customStyle="1" w:styleId="foothanging">
    <w:name w:val="foot_hanging"/>
    <w:basedOn w:val="af4"/>
    <w:rsid w:val="00BE624A"/>
    <w:pPr>
      <w:ind w:left="426" w:hanging="426"/>
    </w:pPr>
    <w:rPr>
      <w:szCs w:val="18"/>
    </w:rPr>
  </w:style>
  <w:style w:type="paragraph" w:customStyle="1" w:styleId="-HTML1">
    <w:name w:val="Προ-διαμορφωμένο HTML1"/>
    <w:basedOn w:val="a"/>
    <w:rsid w:val="00BE6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BE624A"/>
    <w:pPr>
      <w:suppressAutoHyphens/>
      <w:spacing w:after="0"/>
    </w:pPr>
    <w:rPr>
      <w:rFonts w:ascii="Arial" w:eastAsia="Arial" w:hAnsi="Arial" w:cs="Arial"/>
      <w:color w:val="000000"/>
      <w:lang w:eastAsia="zh-CN"/>
    </w:rPr>
  </w:style>
  <w:style w:type="paragraph" w:customStyle="1" w:styleId="310">
    <w:name w:val="Σώμα κείμενου με εσοχή 31"/>
    <w:basedOn w:val="a"/>
    <w:rsid w:val="00BE624A"/>
    <w:pPr>
      <w:suppressAutoHyphens w:val="0"/>
      <w:spacing w:line="312" w:lineRule="auto"/>
      <w:ind w:left="283"/>
    </w:pPr>
    <w:rPr>
      <w:rFonts w:cs="Times New Roman"/>
      <w:sz w:val="16"/>
      <w:szCs w:val="16"/>
    </w:rPr>
  </w:style>
  <w:style w:type="paragraph" w:customStyle="1" w:styleId="1b">
    <w:name w:val="Χωρίς διάστιχο1"/>
    <w:rsid w:val="00BE624A"/>
    <w:pPr>
      <w:suppressAutoHyphens/>
      <w:spacing w:after="0" w:line="240" w:lineRule="auto"/>
      <w:jc w:val="both"/>
    </w:pPr>
    <w:rPr>
      <w:rFonts w:ascii="Calibri" w:eastAsia="Times New Roman" w:hAnsi="Calibri" w:cs="Calibri"/>
      <w:szCs w:val="24"/>
      <w:lang w:val="en-GB" w:eastAsia="zh-CN"/>
    </w:rPr>
  </w:style>
  <w:style w:type="paragraph" w:customStyle="1" w:styleId="af8">
    <w:name w:val="Περιεχόμενα πίνακα"/>
    <w:basedOn w:val="a"/>
    <w:rsid w:val="00BE624A"/>
    <w:pPr>
      <w:suppressLineNumbers/>
    </w:pPr>
  </w:style>
  <w:style w:type="paragraph" w:customStyle="1" w:styleId="af9">
    <w:name w:val="Επικεφαλίδα πίνακα"/>
    <w:basedOn w:val="af8"/>
    <w:rsid w:val="00BE624A"/>
    <w:pPr>
      <w:jc w:val="center"/>
    </w:pPr>
    <w:rPr>
      <w:b/>
      <w:bCs/>
    </w:rPr>
  </w:style>
  <w:style w:type="paragraph" w:customStyle="1" w:styleId="footers">
    <w:name w:val="footers"/>
    <w:basedOn w:val="foothanging"/>
    <w:rsid w:val="00BE624A"/>
  </w:style>
  <w:style w:type="paragraph" w:customStyle="1" w:styleId="Standard">
    <w:name w:val="Standard"/>
    <w:rsid w:val="00BE624A"/>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paragraph" w:customStyle="1" w:styleId="Textbody">
    <w:name w:val="Text body"/>
    <w:basedOn w:val="Standard"/>
    <w:rsid w:val="00BE624A"/>
    <w:pPr>
      <w:spacing w:after="120"/>
    </w:pPr>
  </w:style>
  <w:style w:type="paragraph" w:customStyle="1" w:styleId="Footnote">
    <w:name w:val="Footnote"/>
    <w:basedOn w:val="Standard"/>
    <w:rsid w:val="00BE624A"/>
    <w:pPr>
      <w:suppressLineNumbers/>
      <w:ind w:left="283" w:hanging="283"/>
    </w:pPr>
    <w:rPr>
      <w:sz w:val="20"/>
      <w:szCs w:val="20"/>
    </w:rPr>
  </w:style>
  <w:style w:type="paragraph" w:customStyle="1" w:styleId="311">
    <w:name w:val="Σώμα κείμενου 31"/>
    <w:basedOn w:val="a"/>
    <w:rsid w:val="00BE624A"/>
    <w:rPr>
      <w:sz w:val="16"/>
      <w:szCs w:val="16"/>
    </w:rPr>
  </w:style>
  <w:style w:type="paragraph" w:customStyle="1" w:styleId="fooot">
    <w:name w:val="fooot"/>
    <w:basedOn w:val="footers"/>
    <w:rsid w:val="00BE624A"/>
  </w:style>
  <w:style w:type="paragraph" w:styleId="afa">
    <w:name w:val="Balloon Text"/>
    <w:basedOn w:val="a"/>
    <w:link w:val="Char10"/>
    <w:rsid w:val="00BE624A"/>
    <w:pPr>
      <w:spacing w:after="0"/>
    </w:pPr>
    <w:rPr>
      <w:rFonts w:ascii="Tahoma" w:hAnsi="Tahoma" w:cs="Tahoma"/>
      <w:sz w:val="16"/>
      <w:szCs w:val="16"/>
    </w:rPr>
  </w:style>
  <w:style w:type="character" w:customStyle="1" w:styleId="Char10">
    <w:name w:val="Κείμενο πλαισίου Char1"/>
    <w:basedOn w:val="a0"/>
    <w:link w:val="afa"/>
    <w:rsid w:val="00BE624A"/>
    <w:rPr>
      <w:rFonts w:ascii="Tahoma" w:eastAsia="Times New Roman" w:hAnsi="Tahoma" w:cs="Tahoma"/>
      <w:sz w:val="16"/>
      <w:szCs w:val="16"/>
      <w:lang w:val="en-GB" w:eastAsia="zh-CN"/>
    </w:rPr>
  </w:style>
  <w:style w:type="paragraph" w:customStyle="1" w:styleId="1c">
    <w:name w:val="Κείμενο σχολίου1"/>
    <w:basedOn w:val="a"/>
    <w:rsid w:val="00BE624A"/>
    <w:rPr>
      <w:sz w:val="20"/>
      <w:szCs w:val="20"/>
    </w:rPr>
  </w:style>
  <w:style w:type="paragraph" w:styleId="afb">
    <w:name w:val="annotation text"/>
    <w:basedOn w:val="a"/>
    <w:link w:val="Char11"/>
    <w:uiPriority w:val="99"/>
    <w:semiHidden/>
    <w:unhideWhenUsed/>
    <w:rsid w:val="00BE624A"/>
    <w:rPr>
      <w:sz w:val="20"/>
      <w:szCs w:val="20"/>
    </w:rPr>
  </w:style>
  <w:style w:type="character" w:customStyle="1" w:styleId="Char11">
    <w:name w:val="Κείμενο σχολίου Char1"/>
    <w:basedOn w:val="a0"/>
    <w:link w:val="afb"/>
    <w:uiPriority w:val="99"/>
    <w:semiHidden/>
    <w:rsid w:val="00BE624A"/>
    <w:rPr>
      <w:rFonts w:ascii="Calibri" w:eastAsia="Times New Roman" w:hAnsi="Calibri" w:cs="Calibri"/>
      <w:sz w:val="20"/>
      <w:szCs w:val="20"/>
      <w:lang w:val="en-GB" w:eastAsia="zh-CN"/>
    </w:rPr>
  </w:style>
  <w:style w:type="paragraph" w:styleId="afc">
    <w:name w:val="annotation subject"/>
    <w:basedOn w:val="1c"/>
    <w:next w:val="1c"/>
    <w:link w:val="Char12"/>
    <w:rsid w:val="00BE624A"/>
    <w:rPr>
      <w:b/>
      <w:bCs/>
    </w:rPr>
  </w:style>
  <w:style w:type="character" w:customStyle="1" w:styleId="Char12">
    <w:name w:val="Θέμα σχολίου Char1"/>
    <w:basedOn w:val="Char11"/>
    <w:link w:val="afc"/>
    <w:rsid w:val="00BE624A"/>
    <w:rPr>
      <w:rFonts w:ascii="Calibri" w:eastAsia="Times New Roman" w:hAnsi="Calibri" w:cs="Calibri"/>
      <w:b/>
      <w:bCs/>
      <w:sz w:val="20"/>
      <w:szCs w:val="20"/>
      <w:lang w:val="en-GB" w:eastAsia="zh-CN"/>
    </w:rPr>
  </w:style>
  <w:style w:type="paragraph" w:styleId="-HTML">
    <w:name w:val="HTML Preformatted"/>
    <w:basedOn w:val="a"/>
    <w:link w:val="-HTMLChar1"/>
    <w:uiPriority w:val="99"/>
    <w:rsid w:val="00BE6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character" w:customStyle="1" w:styleId="-HTMLChar1">
    <w:name w:val="Προ-διαμορφωμένο HTML Char1"/>
    <w:basedOn w:val="a0"/>
    <w:link w:val="-HTML"/>
    <w:rsid w:val="00BE624A"/>
    <w:rPr>
      <w:rFonts w:ascii="Courier New" w:eastAsia="Times New Roman" w:hAnsi="Courier New" w:cs="Courier New"/>
      <w:sz w:val="20"/>
      <w:szCs w:val="20"/>
      <w:lang w:val="en-US" w:eastAsia="zh-CN"/>
    </w:rPr>
  </w:style>
  <w:style w:type="paragraph" w:styleId="afd">
    <w:name w:val="Revision"/>
    <w:rsid w:val="00BE624A"/>
    <w:pPr>
      <w:suppressAutoHyphens/>
      <w:spacing w:after="0" w:line="240" w:lineRule="auto"/>
    </w:pPr>
    <w:rPr>
      <w:rFonts w:ascii="Calibri" w:eastAsia="Times New Roman" w:hAnsi="Calibri" w:cs="Calibri"/>
      <w:szCs w:val="24"/>
      <w:lang w:val="en-GB" w:eastAsia="zh-CN"/>
    </w:rPr>
  </w:style>
  <w:style w:type="paragraph" w:customStyle="1" w:styleId="21">
    <w:name w:val="Λίστα με κουκκίδες 21"/>
    <w:basedOn w:val="a"/>
    <w:rsid w:val="00BE624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rsid w:val="00BE624A"/>
    <w:pPr>
      <w:tabs>
        <w:tab w:val="right" w:leader="dot" w:pos="7091"/>
      </w:tabs>
      <w:ind w:left="2547"/>
    </w:pPr>
  </w:style>
  <w:style w:type="paragraph" w:customStyle="1" w:styleId="afe">
    <w:name w:val="Οριζόντια γραμμή"/>
    <w:basedOn w:val="a"/>
    <w:next w:val="ae"/>
    <w:rsid w:val="00BE624A"/>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styleId="aff">
    <w:name w:val="TOC Heading"/>
    <w:basedOn w:val="1"/>
    <w:next w:val="a"/>
    <w:uiPriority w:val="39"/>
    <w:qFormat/>
    <w:rsid w:val="00BE624A"/>
    <w:pPr>
      <w:keepLines/>
      <w:pageBreakBefore w:val="0"/>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Cambria" w:hAnsi="Cambria" w:cs="Times New Roman"/>
      <w:color w:val="365F91"/>
      <w:szCs w:val="28"/>
      <w:lang w:val="el-GR" w:eastAsia="el-GR"/>
    </w:rPr>
  </w:style>
  <w:style w:type="paragraph" w:customStyle="1" w:styleId="Char2CharCharCharCharCharCharCharCharCharCharCharCharCharCharCharCharCharCharCharChar">
    <w:name w:val="Char2 Char Char Char Char Char Char Char Char Char Char Char Char Char Char Char Char Char Char Char Char"/>
    <w:basedOn w:val="a"/>
    <w:rsid w:val="00BE624A"/>
    <w:pPr>
      <w:suppressAutoHyphens w:val="0"/>
      <w:spacing w:after="160" w:line="240" w:lineRule="exact"/>
      <w:jc w:val="left"/>
    </w:pPr>
    <w:rPr>
      <w:rFonts w:ascii="Verdana" w:hAnsi="Verdana" w:cs="Times New Roman"/>
      <w:sz w:val="20"/>
      <w:szCs w:val="20"/>
      <w:lang w:val="en-US" w:eastAsia="en-US"/>
    </w:rPr>
  </w:style>
  <w:style w:type="paragraph" w:styleId="aff0">
    <w:name w:val="List Paragraph"/>
    <w:basedOn w:val="a"/>
    <w:uiPriority w:val="34"/>
    <w:qFormat/>
    <w:rsid w:val="009D6E91"/>
    <w:pPr>
      <w:ind w:left="720"/>
      <w:contextualSpacing/>
    </w:pPr>
  </w:style>
  <w:style w:type="character" w:customStyle="1" w:styleId="6Char">
    <w:name w:val="Επικεφαλίδα 6 Char"/>
    <w:basedOn w:val="a0"/>
    <w:link w:val="6"/>
    <w:rsid w:val="00CB2778"/>
    <w:rPr>
      <w:rFonts w:ascii="Times New Roman" w:eastAsia="Times New Roman" w:hAnsi="Times New Roman" w:cs="Times New Roman"/>
      <w:b/>
      <w:bCs/>
      <w:lang w:val="en-US"/>
    </w:rPr>
  </w:style>
  <w:style w:type="character" w:customStyle="1" w:styleId="7Char">
    <w:name w:val="Επικεφαλίδα 7 Char"/>
    <w:basedOn w:val="a0"/>
    <w:link w:val="7"/>
    <w:rsid w:val="00CB2778"/>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CB2778"/>
    <w:rPr>
      <w:rFonts w:ascii="Calibri" w:eastAsia="Times New Roman" w:hAnsi="Calibri" w:cs="Times New Roman"/>
      <w:i/>
      <w:iCs/>
      <w:sz w:val="24"/>
      <w:szCs w:val="24"/>
      <w:lang w:val="en-US"/>
    </w:rPr>
  </w:style>
  <w:style w:type="character" w:customStyle="1" w:styleId="9Char">
    <w:name w:val="Επικεφαλίδα 9 Char"/>
    <w:basedOn w:val="a0"/>
    <w:link w:val="9"/>
    <w:rsid w:val="00CB2778"/>
    <w:rPr>
      <w:rFonts w:ascii="Cambria" w:eastAsia="Times New Roman" w:hAnsi="Cambria" w:cs="Times New Roman"/>
      <w:lang w:val="en-US"/>
    </w:rPr>
  </w:style>
  <w:style w:type="paragraph" w:customStyle="1" w:styleId="CharChar3Char">
    <w:name w:val="Char Char3 Char"/>
    <w:basedOn w:val="a"/>
    <w:rsid w:val="00CB2778"/>
    <w:pPr>
      <w:suppressAutoHyphens w:val="0"/>
      <w:spacing w:after="160" w:line="240" w:lineRule="exact"/>
    </w:pPr>
    <w:rPr>
      <w:rFonts w:ascii="Verdana" w:hAnsi="Verdana" w:cs="Times New Roman"/>
      <w:sz w:val="20"/>
      <w:szCs w:val="20"/>
      <w:lang w:val="en-US" w:eastAsia="en-US"/>
    </w:rPr>
  </w:style>
  <w:style w:type="paragraph" w:customStyle="1" w:styleId="Oooe2">
    <w:name w:val="Oooe2"/>
    <w:basedOn w:val="a"/>
    <w:next w:val="a"/>
    <w:rsid w:val="00CB2778"/>
    <w:pPr>
      <w:widowControl w:val="0"/>
      <w:suppressAutoHyphens w:val="0"/>
      <w:autoSpaceDE w:val="0"/>
      <w:autoSpaceDN w:val="0"/>
      <w:adjustRightInd w:val="0"/>
      <w:spacing w:after="0"/>
      <w:jc w:val="left"/>
    </w:pPr>
    <w:rPr>
      <w:rFonts w:ascii="Arial" w:hAnsi="Arial" w:cs="Arial"/>
      <w:sz w:val="24"/>
      <w:lang w:val="el-GR" w:eastAsia="el-GR"/>
    </w:rPr>
  </w:style>
  <w:style w:type="paragraph" w:customStyle="1" w:styleId="26">
    <w:name w:val="Óôõë2"/>
    <w:basedOn w:val="a"/>
    <w:rsid w:val="00CB2778"/>
    <w:pPr>
      <w:suppressAutoHyphens w:val="0"/>
      <w:spacing w:after="0"/>
      <w:jc w:val="left"/>
    </w:pPr>
    <w:rPr>
      <w:rFonts w:ascii="Times New Roman" w:eastAsia="Calibri" w:hAnsi="Times New Roman" w:cs="Times New Roman"/>
      <w:sz w:val="20"/>
      <w:szCs w:val="22"/>
      <w:lang w:val="el-GR" w:eastAsia="el-GR"/>
    </w:rPr>
  </w:style>
  <w:style w:type="paragraph" w:customStyle="1" w:styleId="1d">
    <w:name w:val="Απλό κείμενο1"/>
    <w:basedOn w:val="a"/>
    <w:rsid w:val="00CB2778"/>
    <w:pPr>
      <w:suppressAutoHyphens w:val="0"/>
      <w:spacing w:after="0"/>
      <w:jc w:val="left"/>
    </w:pPr>
    <w:rPr>
      <w:rFonts w:ascii="Courier New" w:hAnsi="Courier New" w:cs="Times New Roman"/>
      <w:sz w:val="20"/>
      <w:szCs w:val="20"/>
      <w:lang w:val="el-GR" w:eastAsia="el-GR"/>
    </w:rPr>
  </w:style>
  <w:style w:type="character" w:customStyle="1" w:styleId="aff1">
    <w:name w:val="Σώμα κειμένου_"/>
    <w:link w:val="71"/>
    <w:rsid w:val="00CB2778"/>
    <w:rPr>
      <w:rFonts w:ascii="Calibri" w:eastAsia="Calibri" w:hAnsi="Calibri" w:cs="Calibri"/>
      <w:sz w:val="19"/>
      <w:szCs w:val="19"/>
      <w:shd w:val="clear" w:color="auto" w:fill="FFFFFF"/>
    </w:rPr>
  </w:style>
  <w:style w:type="paragraph" w:customStyle="1" w:styleId="71">
    <w:name w:val="Σώμα κειμένου7"/>
    <w:basedOn w:val="a"/>
    <w:link w:val="aff1"/>
    <w:rsid w:val="00CB2778"/>
    <w:pPr>
      <w:widowControl w:val="0"/>
      <w:shd w:val="clear" w:color="auto" w:fill="FFFFFF"/>
      <w:suppressAutoHyphens w:val="0"/>
      <w:spacing w:after="0" w:line="269" w:lineRule="exact"/>
      <w:ind w:hanging="360"/>
      <w:jc w:val="left"/>
    </w:pPr>
    <w:rPr>
      <w:rFonts w:eastAsia="Calibri"/>
      <w:sz w:val="19"/>
      <w:szCs w:val="19"/>
      <w:lang w:val="el-GR" w:eastAsia="en-US"/>
    </w:rPr>
  </w:style>
  <w:style w:type="table" w:styleId="aff2">
    <w:name w:val="Table Grid"/>
    <w:basedOn w:val="a1"/>
    <w:rsid w:val="00CB2778"/>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Σώμα κειμένου2"/>
    <w:rsid w:val="00CB2778"/>
    <w:rPr>
      <w:rFonts w:ascii="Calibri" w:eastAsia="Calibri" w:hAnsi="Calibri" w:cs="Calibri"/>
      <w:b w:val="0"/>
      <w:bCs w:val="0"/>
      <w:i w:val="0"/>
      <w:iCs w:val="0"/>
      <w:smallCaps w:val="0"/>
      <w:strike w:val="0"/>
      <w:color w:val="000000"/>
      <w:spacing w:val="0"/>
      <w:w w:val="100"/>
      <w:position w:val="0"/>
      <w:sz w:val="19"/>
      <w:szCs w:val="19"/>
      <w:u w:val="single"/>
      <w:lang w:val="el-GR"/>
    </w:rPr>
  </w:style>
  <w:style w:type="character" w:customStyle="1" w:styleId="32">
    <w:name w:val="Επικεφαλίδα #3_"/>
    <w:link w:val="33"/>
    <w:rsid w:val="00CB2778"/>
    <w:rPr>
      <w:rFonts w:ascii="Calibri" w:eastAsia="Calibri" w:hAnsi="Calibri"/>
      <w:sz w:val="19"/>
      <w:szCs w:val="19"/>
      <w:shd w:val="clear" w:color="auto" w:fill="FFFFFF"/>
    </w:rPr>
  </w:style>
  <w:style w:type="paragraph" w:customStyle="1" w:styleId="33">
    <w:name w:val="Επικεφαλίδα #3"/>
    <w:basedOn w:val="a"/>
    <w:link w:val="32"/>
    <w:rsid w:val="00CB2778"/>
    <w:pPr>
      <w:widowControl w:val="0"/>
      <w:shd w:val="clear" w:color="auto" w:fill="FFFFFF"/>
      <w:suppressAutoHyphens w:val="0"/>
      <w:spacing w:after="360" w:line="0" w:lineRule="atLeast"/>
      <w:jc w:val="left"/>
      <w:outlineLvl w:val="2"/>
    </w:pPr>
    <w:rPr>
      <w:rFonts w:eastAsia="Calibri" w:cstheme="minorBidi"/>
      <w:sz w:val="19"/>
      <w:szCs w:val="19"/>
      <w:lang w:val="el-GR" w:eastAsia="en-US"/>
    </w:rPr>
  </w:style>
  <w:style w:type="character" w:customStyle="1" w:styleId="81">
    <w:name w:val="Σώμα κειμένου (8)_"/>
    <w:rsid w:val="00CB2778"/>
    <w:rPr>
      <w:rFonts w:ascii="Calibri" w:eastAsia="Calibri" w:hAnsi="Calibri" w:cs="Calibri"/>
      <w:b w:val="0"/>
      <w:bCs w:val="0"/>
      <w:i/>
      <w:iCs/>
      <w:smallCaps w:val="0"/>
      <w:strike w:val="0"/>
      <w:sz w:val="21"/>
      <w:szCs w:val="21"/>
      <w:u w:val="none"/>
    </w:rPr>
  </w:style>
  <w:style w:type="character" w:customStyle="1" w:styleId="82">
    <w:name w:val="Σώμα κειμένου (8) + Χωρίς πλάγια γραφή"/>
    <w:rsid w:val="00CB2778"/>
    <w:rPr>
      <w:rFonts w:ascii="Calibri" w:eastAsia="Calibri" w:hAnsi="Calibri" w:cs="Calibri"/>
      <w:b w:val="0"/>
      <w:bCs w:val="0"/>
      <w:i/>
      <w:iCs/>
      <w:smallCaps w:val="0"/>
      <w:strike w:val="0"/>
      <w:color w:val="000000"/>
      <w:spacing w:val="0"/>
      <w:w w:val="100"/>
      <w:position w:val="0"/>
      <w:sz w:val="21"/>
      <w:szCs w:val="21"/>
      <w:u w:val="none"/>
      <w:lang w:val="el-GR"/>
    </w:rPr>
  </w:style>
  <w:style w:type="character" w:customStyle="1" w:styleId="83">
    <w:name w:val="Σώμα κειμένου (8)"/>
    <w:rsid w:val="00CB2778"/>
    <w:rPr>
      <w:rFonts w:ascii="Calibri" w:eastAsia="Calibri" w:hAnsi="Calibri" w:cs="Calibri"/>
      <w:b w:val="0"/>
      <w:bCs w:val="0"/>
      <w:i/>
      <w:iCs/>
      <w:smallCaps w:val="0"/>
      <w:strike w:val="0"/>
      <w:color w:val="000000"/>
      <w:spacing w:val="0"/>
      <w:w w:val="100"/>
      <w:position w:val="0"/>
      <w:sz w:val="21"/>
      <w:szCs w:val="21"/>
      <w:u w:val="single"/>
      <w:lang w:val="en-US"/>
    </w:rPr>
  </w:style>
  <w:style w:type="character" w:customStyle="1" w:styleId="28">
    <w:name w:val="Επικεφαλίδα #2_"/>
    <w:basedOn w:val="a0"/>
    <w:link w:val="29"/>
    <w:rsid w:val="00BE4559"/>
    <w:rPr>
      <w:rFonts w:ascii="Book Antiqua" w:eastAsia="Book Antiqua" w:hAnsi="Book Antiqua" w:cs="Book Antiqua"/>
      <w:sz w:val="16"/>
      <w:szCs w:val="16"/>
      <w:shd w:val="clear" w:color="auto" w:fill="FFFFFF"/>
    </w:rPr>
  </w:style>
  <w:style w:type="paragraph" w:customStyle="1" w:styleId="29">
    <w:name w:val="Επικεφαλίδα #2"/>
    <w:basedOn w:val="a"/>
    <w:link w:val="28"/>
    <w:rsid w:val="00BE4559"/>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n-US"/>
    </w:rPr>
  </w:style>
  <w:style w:type="paragraph" w:customStyle="1" w:styleId="para-1">
    <w:name w:val="para-1"/>
    <w:basedOn w:val="a"/>
    <w:rsid w:val="007F67D6"/>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24A"/>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qFormat/>
    <w:rsid w:val="00BE624A"/>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rsid w:val="00BE624A"/>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rsid w:val="00BE624A"/>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rsid w:val="00BE624A"/>
    <w:pPr>
      <w:keepNext/>
      <w:spacing w:before="240" w:after="60"/>
      <w:outlineLvl w:val="3"/>
    </w:pPr>
    <w:rPr>
      <w:rFonts w:ascii="Arial" w:hAnsi="Arial" w:cs="Times New Roman"/>
      <w:b/>
      <w:bCs/>
      <w:szCs w:val="28"/>
    </w:rPr>
  </w:style>
  <w:style w:type="paragraph" w:styleId="5">
    <w:name w:val="heading 5"/>
    <w:basedOn w:val="a"/>
    <w:next w:val="a"/>
    <w:link w:val="5Char"/>
    <w:qFormat/>
    <w:rsid w:val="00BE624A"/>
    <w:pPr>
      <w:numPr>
        <w:ilvl w:val="4"/>
        <w:numId w:val="2"/>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E624A"/>
    <w:rPr>
      <w:rFonts w:ascii="Arial" w:eastAsia="Times New Roman" w:hAnsi="Arial" w:cs="Arial"/>
      <w:b/>
      <w:bCs/>
      <w:color w:val="333399"/>
      <w:sz w:val="28"/>
      <w:szCs w:val="32"/>
      <w:lang w:val="en-US" w:eastAsia="zh-CN"/>
    </w:rPr>
  </w:style>
  <w:style w:type="character" w:customStyle="1" w:styleId="2Char">
    <w:name w:val="Επικεφαλίδα 2 Char"/>
    <w:basedOn w:val="a0"/>
    <w:link w:val="2"/>
    <w:rsid w:val="00BE624A"/>
    <w:rPr>
      <w:rFonts w:ascii="Arial" w:eastAsia="Times New Roman" w:hAnsi="Arial" w:cs="Arial"/>
      <w:b/>
      <w:color w:val="002060"/>
      <w:sz w:val="24"/>
      <w:lang w:val="en-GB" w:eastAsia="zh-CN"/>
    </w:rPr>
  </w:style>
  <w:style w:type="character" w:customStyle="1" w:styleId="3Char">
    <w:name w:val="Επικεφαλίδα 3 Char"/>
    <w:basedOn w:val="a0"/>
    <w:link w:val="3"/>
    <w:rsid w:val="00BE624A"/>
    <w:rPr>
      <w:rFonts w:ascii="Arial" w:eastAsia="Times New Roman" w:hAnsi="Arial" w:cs="Times New Roman"/>
      <w:b/>
      <w:bCs/>
      <w:szCs w:val="26"/>
      <w:lang w:val="en-GB" w:eastAsia="zh-CN"/>
    </w:rPr>
  </w:style>
  <w:style w:type="character" w:customStyle="1" w:styleId="4Char">
    <w:name w:val="Επικεφαλίδα 4 Char"/>
    <w:basedOn w:val="a0"/>
    <w:link w:val="4"/>
    <w:rsid w:val="00BE624A"/>
    <w:rPr>
      <w:rFonts w:ascii="Arial" w:eastAsia="Times New Roman" w:hAnsi="Arial" w:cs="Times New Roman"/>
      <w:b/>
      <w:bCs/>
      <w:szCs w:val="28"/>
      <w:lang w:val="en-GB" w:eastAsia="zh-CN"/>
    </w:rPr>
  </w:style>
  <w:style w:type="character" w:customStyle="1" w:styleId="5Char">
    <w:name w:val="Επικεφαλίδα 5 Char"/>
    <w:basedOn w:val="a0"/>
    <w:link w:val="5"/>
    <w:rsid w:val="00BE624A"/>
    <w:rPr>
      <w:rFonts w:ascii="Lucida Sans" w:eastAsia="Times New Roman" w:hAnsi="Lucida Sans" w:cs="Lucida Sans"/>
      <w:b/>
      <w:szCs w:val="20"/>
      <w:lang w:val="en-US" w:eastAsia="zh-CN"/>
    </w:rPr>
  </w:style>
  <w:style w:type="character" w:customStyle="1" w:styleId="WW8Num1z0">
    <w:name w:val="WW8Num1z0"/>
    <w:rsid w:val="00BE624A"/>
  </w:style>
  <w:style w:type="character" w:customStyle="1" w:styleId="WW8Num1z1">
    <w:name w:val="WW8Num1z1"/>
    <w:rsid w:val="00BE624A"/>
  </w:style>
  <w:style w:type="character" w:customStyle="1" w:styleId="WW8Num1z2">
    <w:name w:val="WW8Num1z2"/>
    <w:rsid w:val="00BE624A"/>
  </w:style>
  <w:style w:type="character" w:customStyle="1" w:styleId="WW8Num1z3">
    <w:name w:val="WW8Num1z3"/>
    <w:rsid w:val="00BE624A"/>
  </w:style>
  <w:style w:type="character" w:customStyle="1" w:styleId="WW8Num1z4">
    <w:name w:val="WW8Num1z4"/>
    <w:rsid w:val="00BE624A"/>
    <w:rPr>
      <w:rFonts w:ascii="Arial" w:hAnsi="Arial" w:cs="Times New Roman"/>
      <w:b w:val="0"/>
      <w:i w:val="0"/>
      <w:sz w:val="20"/>
      <w:szCs w:val="20"/>
    </w:rPr>
  </w:style>
  <w:style w:type="character" w:customStyle="1" w:styleId="WW8Num1z5">
    <w:name w:val="WW8Num1z5"/>
    <w:rsid w:val="00BE624A"/>
  </w:style>
  <w:style w:type="character" w:customStyle="1" w:styleId="WW8Num1z6">
    <w:name w:val="WW8Num1z6"/>
    <w:rsid w:val="00BE624A"/>
  </w:style>
  <w:style w:type="character" w:customStyle="1" w:styleId="WW8Num1z7">
    <w:name w:val="WW8Num1z7"/>
    <w:rsid w:val="00BE624A"/>
  </w:style>
  <w:style w:type="character" w:customStyle="1" w:styleId="WW8Num1z8">
    <w:name w:val="WW8Num1z8"/>
    <w:rsid w:val="00BE624A"/>
  </w:style>
  <w:style w:type="character" w:customStyle="1" w:styleId="WW8Num2z0">
    <w:name w:val="WW8Num2z0"/>
    <w:rsid w:val="00BE624A"/>
  </w:style>
  <w:style w:type="character" w:customStyle="1" w:styleId="WW8Num2z1">
    <w:name w:val="WW8Num2z1"/>
    <w:rsid w:val="00BE624A"/>
  </w:style>
  <w:style w:type="character" w:customStyle="1" w:styleId="WW8Num2z2">
    <w:name w:val="WW8Num2z2"/>
    <w:rsid w:val="00BE624A"/>
  </w:style>
  <w:style w:type="character" w:customStyle="1" w:styleId="WW8Num2z3">
    <w:name w:val="WW8Num2z3"/>
    <w:rsid w:val="00BE624A"/>
  </w:style>
  <w:style w:type="character" w:customStyle="1" w:styleId="WW8Num2z4">
    <w:name w:val="WW8Num2z4"/>
    <w:rsid w:val="00BE624A"/>
    <w:rPr>
      <w:rFonts w:ascii="Arial" w:hAnsi="Arial" w:cs="Times New Roman"/>
      <w:b w:val="0"/>
      <w:i w:val="0"/>
      <w:sz w:val="20"/>
      <w:szCs w:val="20"/>
    </w:rPr>
  </w:style>
  <w:style w:type="character" w:customStyle="1" w:styleId="WW8Num2z5">
    <w:name w:val="WW8Num2z5"/>
    <w:rsid w:val="00BE624A"/>
  </w:style>
  <w:style w:type="character" w:customStyle="1" w:styleId="WW8Num2z6">
    <w:name w:val="WW8Num2z6"/>
    <w:rsid w:val="00BE624A"/>
  </w:style>
  <w:style w:type="character" w:customStyle="1" w:styleId="WW8Num2z7">
    <w:name w:val="WW8Num2z7"/>
    <w:rsid w:val="00BE624A"/>
  </w:style>
  <w:style w:type="character" w:customStyle="1" w:styleId="WW8Num2z8">
    <w:name w:val="WW8Num2z8"/>
    <w:rsid w:val="00BE624A"/>
  </w:style>
  <w:style w:type="character" w:customStyle="1" w:styleId="WW8Num3z0">
    <w:name w:val="WW8Num3z0"/>
    <w:rsid w:val="00BE624A"/>
    <w:rPr>
      <w:rFonts w:ascii="Symbol" w:hAnsi="Symbol" w:cs="Symbol"/>
      <w:lang w:val="el-GR"/>
    </w:rPr>
  </w:style>
  <w:style w:type="character" w:customStyle="1" w:styleId="WW8Num4z0">
    <w:name w:val="WW8Num4z0"/>
    <w:rsid w:val="00BE624A"/>
    <w:rPr>
      <w:lang w:val="el-GR"/>
    </w:rPr>
  </w:style>
  <w:style w:type="character" w:customStyle="1" w:styleId="WW8Num5z0">
    <w:name w:val="WW8Num5z0"/>
    <w:rsid w:val="00BE624A"/>
    <w:rPr>
      <w:rFonts w:ascii="Webdings" w:hAnsi="Webdings" w:cs="Webdings"/>
      <w:color w:val="333399"/>
      <w:sz w:val="16"/>
    </w:rPr>
  </w:style>
  <w:style w:type="character" w:customStyle="1" w:styleId="WW8Num6z0">
    <w:name w:val="WW8Num6z0"/>
    <w:rsid w:val="00BE624A"/>
    <w:rPr>
      <w:rFonts w:ascii="Symbol" w:hAnsi="Symbol" w:cs="Symbol"/>
      <w:strike/>
      <w:color w:val="0070C0"/>
      <w:kern w:val="1"/>
      <w:position w:val="0"/>
      <w:sz w:val="24"/>
      <w:vertAlign w:val="baseline"/>
      <w:lang w:val="el-GR"/>
    </w:rPr>
  </w:style>
  <w:style w:type="character" w:customStyle="1" w:styleId="WW8Num7z0">
    <w:name w:val="WW8Num7z0"/>
    <w:rsid w:val="00BE624A"/>
    <w:rPr>
      <w:rFonts w:ascii="Symbol" w:hAnsi="Symbol" w:cs="Symbol"/>
      <w:shd w:val="clear" w:color="auto" w:fill="C0C0C0"/>
      <w:lang w:val="el-GR"/>
    </w:rPr>
  </w:style>
  <w:style w:type="character" w:customStyle="1" w:styleId="WW8Num8z0">
    <w:name w:val="WW8Num8z0"/>
    <w:rsid w:val="00BE624A"/>
    <w:rPr>
      <w:b/>
      <w:bCs/>
      <w:szCs w:val="22"/>
      <w:lang w:val="el-GR"/>
    </w:rPr>
  </w:style>
  <w:style w:type="character" w:customStyle="1" w:styleId="WW8Num8z1">
    <w:name w:val="WW8Num8z1"/>
    <w:rsid w:val="00BE624A"/>
  </w:style>
  <w:style w:type="character" w:customStyle="1" w:styleId="WW8Num8z2">
    <w:name w:val="WW8Num8z2"/>
    <w:rsid w:val="00BE624A"/>
  </w:style>
  <w:style w:type="character" w:customStyle="1" w:styleId="WW8Num8z3">
    <w:name w:val="WW8Num8z3"/>
    <w:rsid w:val="00BE624A"/>
  </w:style>
  <w:style w:type="character" w:customStyle="1" w:styleId="WW8Num8z4">
    <w:name w:val="WW8Num8z4"/>
    <w:rsid w:val="00BE624A"/>
  </w:style>
  <w:style w:type="character" w:customStyle="1" w:styleId="WW8Num8z5">
    <w:name w:val="WW8Num8z5"/>
    <w:rsid w:val="00BE624A"/>
  </w:style>
  <w:style w:type="character" w:customStyle="1" w:styleId="WW8Num8z6">
    <w:name w:val="WW8Num8z6"/>
    <w:rsid w:val="00BE624A"/>
  </w:style>
  <w:style w:type="character" w:customStyle="1" w:styleId="WW8Num8z7">
    <w:name w:val="WW8Num8z7"/>
    <w:rsid w:val="00BE624A"/>
  </w:style>
  <w:style w:type="character" w:customStyle="1" w:styleId="WW8Num8z8">
    <w:name w:val="WW8Num8z8"/>
    <w:rsid w:val="00BE624A"/>
  </w:style>
  <w:style w:type="character" w:customStyle="1" w:styleId="WW8Num9z0">
    <w:name w:val="WW8Num9z0"/>
    <w:rsid w:val="00BE624A"/>
    <w:rPr>
      <w:b/>
      <w:bCs/>
      <w:szCs w:val="22"/>
      <w:lang w:val="el-GR"/>
    </w:rPr>
  </w:style>
  <w:style w:type="character" w:customStyle="1" w:styleId="WW8Num9z1">
    <w:name w:val="WW8Num9z1"/>
    <w:rsid w:val="00BE624A"/>
    <w:rPr>
      <w:rFonts w:eastAsia="Calibri"/>
      <w:lang w:val="el-GR"/>
    </w:rPr>
  </w:style>
  <w:style w:type="character" w:customStyle="1" w:styleId="WW8Num9z2">
    <w:name w:val="WW8Num9z2"/>
    <w:rsid w:val="00BE624A"/>
  </w:style>
  <w:style w:type="character" w:customStyle="1" w:styleId="WW8Num9z3">
    <w:name w:val="WW8Num9z3"/>
    <w:rsid w:val="00BE624A"/>
  </w:style>
  <w:style w:type="character" w:customStyle="1" w:styleId="WW8Num9z4">
    <w:name w:val="WW8Num9z4"/>
    <w:rsid w:val="00BE624A"/>
  </w:style>
  <w:style w:type="character" w:customStyle="1" w:styleId="WW8Num9z5">
    <w:name w:val="WW8Num9z5"/>
    <w:rsid w:val="00BE624A"/>
  </w:style>
  <w:style w:type="character" w:customStyle="1" w:styleId="WW8Num9z6">
    <w:name w:val="WW8Num9z6"/>
    <w:rsid w:val="00BE624A"/>
  </w:style>
  <w:style w:type="character" w:customStyle="1" w:styleId="WW8Num9z7">
    <w:name w:val="WW8Num9z7"/>
    <w:rsid w:val="00BE624A"/>
  </w:style>
  <w:style w:type="character" w:customStyle="1" w:styleId="WW8Num9z8">
    <w:name w:val="WW8Num9z8"/>
    <w:rsid w:val="00BE624A"/>
  </w:style>
  <w:style w:type="character" w:customStyle="1" w:styleId="WW8Num10z0">
    <w:name w:val="WW8Num10z0"/>
    <w:rsid w:val="00BE624A"/>
    <w:rPr>
      <w:rFonts w:ascii="Symbol" w:hAnsi="Symbol" w:cs="OpenSymbol"/>
      <w:color w:val="5B9BD5"/>
    </w:rPr>
  </w:style>
  <w:style w:type="character" w:customStyle="1" w:styleId="WW8Num7z1">
    <w:name w:val="WW8Num7z1"/>
    <w:rsid w:val="00BE624A"/>
  </w:style>
  <w:style w:type="character" w:customStyle="1" w:styleId="WW8Num7z2">
    <w:name w:val="WW8Num7z2"/>
    <w:rsid w:val="00BE624A"/>
  </w:style>
  <w:style w:type="character" w:customStyle="1" w:styleId="WW8Num7z3">
    <w:name w:val="WW8Num7z3"/>
    <w:rsid w:val="00BE624A"/>
  </w:style>
  <w:style w:type="character" w:customStyle="1" w:styleId="WW8Num7z4">
    <w:name w:val="WW8Num7z4"/>
    <w:rsid w:val="00BE624A"/>
  </w:style>
  <w:style w:type="character" w:customStyle="1" w:styleId="WW8Num7z5">
    <w:name w:val="WW8Num7z5"/>
    <w:rsid w:val="00BE624A"/>
  </w:style>
  <w:style w:type="character" w:customStyle="1" w:styleId="WW8Num7z6">
    <w:name w:val="WW8Num7z6"/>
    <w:rsid w:val="00BE624A"/>
  </w:style>
  <w:style w:type="character" w:customStyle="1" w:styleId="WW8Num7z7">
    <w:name w:val="WW8Num7z7"/>
    <w:rsid w:val="00BE624A"/>
  </w:style>
  <w:style w:type="character" w:customStyle="1" w:styleId="WW8Num7z8">
    <w:name w:val="WW8Num7z8"/>
    <w:rsid w:val="00BE624A"/>
  </w:style>
  <w:style w:type="character" w:customStyle="1" w:styleId="10">
    <w:name w:val="Προεπιλεγμένη γραμματοσειρά1"/>
    <w:rsid w:val="00BE624A"/>
  </w:style>
  <w:style w:type="character" w:customStyle="1" w:styleId="WW-DefaultParagraphFont">
    <w:name w:val="WW-Default Paragraph Font"/>
    <w:rsid w:val="00BE624A"/>
  </w:style>
  <w:style w:type="character" w:customStyle="1" w:styleId="30">
    <w:name w:val="Προεπιλεγμένη γραμματοσειρά3"/>
    <w:rsid w:val="00BE624A"/>
  </w:style>
  <w:style w:type="character" w:customStyle="1" w:styleId="WW-DefaultParagraphFont1">
    <w:name w:val="WW-Default Paragraph Font1"/>
    <w:rsid w:val="00BE624A"/>
  </w:style>
  <w:style w:type="character" w:customStyle="1" w:styleId="WW8Num10z1">
    <w:name w:val="WW8Num10z1"/>
    <w:rsid w:val="00BE624A"/>
    <w:rPr>
      <w:rFonts w:eastAsia="Calibri"/>
      <w:lang w:val="el-GR"/>
    </w:rPr>
  </w:style>
  <w:style w:type="character" w:customStyle="1" w:styleId="WW8Num10z2">
    <w:name w:val="WW8Num10z2"/>
    <w:rsid w:val="00BE624A"/>
  </w:style>
  <w:style w:type="character" w:customStyle="1" w:styleId="WW8Num10z3">
    <w:name w:val="WW8Num10z3"/>
    <w:rsid w:val="00BE624A"/>
  </w:style>
  <w:style w:type="character" w:customStyle="1" w:styleId="WW8Num10z4">
    <w:name w:val="WW8Num10z4"/>
    <w:rsid w:val="00BE624A"/>
  </w:style>
  <w:style w:type="character" w:customStyle="1" w:styleId="WW8Num10z5">
    <w:name w:val="WW8Num10z5"/>
    <w:rsid w:val="00BE624A"/>
  </w:style>
  <w:style w:type="character" w:customStyle="1" w:styleId="WW8Num10z6">
    <w:name w:val="WW8Num10z6"/>
    <w:rsid w:val="00BE624A"/>
  </w:style>
  <w:style w:type="character" w:customStyle="1" w:styleId="WW8Num10z7">
    <w:name w:val="WW8Num10z7"/>
    <w:rsid w:val="00BE624A"/>
  </w:style>
  <w:style w:type="character" w:customStyle="1" w:styleId="WW8Num10z8">
    <w:name w:val="WW8Num10z8"/>
    <w:rsid w:val="00BE624A"/>
  </w:style>
  <w:style w:type="character" w:customStyle="1" w:styleId="WW8Num11z0">
    <w:name w:val="WW8Num11z0"/>
    <w:rsid w:val="00BE624A"/>
    <w:rPr>
      <w:rFonts w:ascii="Symbol" w:hAnsi="Symbol" w:cs="OpenSymbol"/>
    </w:rPr>
  </w:style>
  <w:style w:type="character" w:customStyle="1" w:styleId="DefaultParagraphFont2">
    <w:name w:val="Default Paragraph Font2"/>
    <w:rsid w:val="00BE624A"/>
  </w:style>
  <w:style w:type="character" w:customStyle="1" w:styleId="WW8Num11z1">
    <w:name w:val="WW8Num11z1"/>
    <w:rsid w:val="00BE624A"/>
  </w:style>
  <w:style w:type="character" w:customStyle="1" w:styleId="WW8Num11z2">
    <w:name w:val="WW8Num11z2"/>
    <w:rsid w:val="00BE624A"/>
  </w:style>
  <w:style w:type="character" w:customStyle="1" w:styleId="WW8Num11z3">
    <w:name w:val="WW8Num11z3"/>
    <w:rsid w:val="00BE624A"/>
  </w:style>
  <w:style w:type="character" w:customStyle="1" w:styleId="WW8Num11z4">
    <w:name w:val="WW8Num11z4"/>
    <w:rsid w:val="00BE624A"/>
  </w:style>
  <w:style w:type="character" w:customStyle="1" w:styleId="WW8Num11z5">
    <w:name w:val="WW8Num11z5"/>
    <w:rsid w:val="00BE624A"/>
  </w:style>
  <w:style w:type="character" w:customStyle="1" w:styleId="WW8Num11z6">
    <w:name w:val="WW8Num11z6"/>
    <w:rsid w:val="00BE624A"/>
  </w:style>
  <w:style w:type="character" w:customStyle="1" w:styleId="WW8Num11z7">
    <w:name w:val="WW8Num11z7"/>
    <w:rsid w:val="00BE624A"/>
  </w:style>
  <w:style w:type="character" w:customStyle="1" w:styleId="WW8Num11z8">
    <w:name w:val="WW8Num11z8"/>
    <w:rsid w:val="00BE624A"/>
  </w:style>
  <w:style w:type="character" w:customStyle="1" w:styleId="WW8Num12z0">
    <w:name w:val="WW8Num12z0"/>
    <w:rsid w:val="00BE624A"/>
    <w:rPr>
      <w:b/>
      <w:bCs/>
      <w:szCs w:val="22"/>
      <w:lang w:val="el-GR"/>
    </w:rPr>
  </w:style>
  <w:style w:type="character" w:customStyle="1" w:styleId="WW8Num12z1">
    <w:name w:val="WW8Num12z1"/>
    <w:rsid w:val="00BE624A"/>
    <w:rPr>
      <w:rFonts w:eastAsia="Calibri"/>
      <w:lang w:val="el-GR"/>
    </w:rPr>
  </w:style>
  <w:style w:type="character" w:customStyle="1" w:styleId="WW8Num12z2">
    <w:name w:val="WW8Num12z2"/>
    <w:rsid w:val="00BE624A"/>
  </w:style>
  <w:style w:type="character" w:customStyle="1" w:styleId="WW8Num12z3">
    <w:name w:val="WW8Num12z3"/>
    <w:rsid w:val="00BE624A"/>
  </w:style>
  <w:style w:type="character" w:customStyle="1" w:styleId="WW8Num12z4">
    <w:name w:val="WW8Num12z4"/>
    <w:rsid w:val="00BE624A"/>
  </w:style>
  <w:style w:type="character" w:customStyle="1" w:styleId="WW8Num12z5">
    <w:name w:val="WW8Num12z5"/>
    <w:rsid w:val="00BE624A"/>
  </w:style>
  <w:style w:type="character" w:customStyle="1" w:styleId="WW8Num12z6">
    <w:name w:val="WW8Num12z6"/>
    <w:rsid w:val="00BE624A"/>
  </w:style>
  <w:style w:type="character" w:customStyle="1" w:styleId="WW8Num12z7">
    <w:name w:val="WW8Num12z7"/>
    <w:rsid w:val="00BE624A"/>
  </w:style>
  <w:style w:type="character" w:customStyle="1" w:styleId="WW8Num12z8">
    <w:name w:val="WW8Num12z8"/>
    <w:rsid w:val="00BE624A"/>
  </w:style>
  <w:style w:type="character" w:customStyle="1" w:styleId="WW8Num13z0">
    <w:name w:val="WW8Num13z0"/>
    <w:rsid w:val="00BE624A"/>
    <w:rPr>
      <w:rFonts w:ascii="Symbol" w:hAnsi="Symbol" w:cs="OpenSymbol"/>
    </w:rPr>
  </w:style>
  <w:style w:type="character" w:customStyle="1" w:styleId="WW-DefaultParagraphFont11">
    <w:name w:val="WW-Default Paragraph Font11"/>
    <w:rsid w:val="00BE624A"/>
  </w:style>
  <w:style w:type="character" w:customStyle="1" w:styleId="WW8Num13z1">
    <w:name w:val="WW8Num13z1"/>
    <w:rsid w:val="00BE624A"/>
    <w:rPr>
      <w:rFonts w:eastAsia="Calibri"/>
      <w:lang w:val="el-GR"/>
    </w:rPr>
  </w:style>
  <w:style w:type="character" w:customStyle="1" w:styleId="WW8Num13z2">
    <w:name w:val="WW8Num13z2"/>
    <w:rsid w:val="00BE624A"/>
  </w:style>
  <w:style w:type="character" w:customStyle="1" w:styleId="WW8Num13z3">
    <w:name w:val="WW8Num13z3"/>
    <w:rsid w:val="00BE624A"/>
  </w:style>
  <w:style w:type="character" w:customStyle="1" w:styleId="WW8Num13z4">
    <w:name w:val="WW8Num13z4"/>
    <w:rsid w:val="00BE624A"/>
  </w:style>
  <w:style w:type="character" w:customStyle="1" w:styleId="WW8Num13z5">
    <w:name w:val="WW8Num13z5"/>
    <w:rsid w:val="00BE624A"/>
  </w:style>
  <w:style w:type="character" w:customStyle="1" w:styleId="WW8Num13z6">
    <w:name w:val="WW8Num13z6"/>
    <w:rsid w:val="00BE624A"/>
  </w:style>
  <w:style w:type="character" w:customStyle="1" w:styleId="WW8Num13z7">
    <w:name w:val="WW8Num13z7"/>
    <w:rsid w:val="00BE624A"/>
  </w:style>
  <w:style w:type="character" w:customStyle="1" w:styleId="WW8Num13z8">
    <w:name w:val="WW8Num13z8"/>
    <w:rsid w:val="00BE624A"/>
  </w:style>
  <w:style w:type="character" w:customStyle="1" w:styleId="WW8Num14z0">
    <w:name w:val="WW8Num14z0"/>
    <w:rsid w:val="00BE624A"/>
    <w:rPr>
      <w:rFonts w:ascii="Symbol" w:hAnsi="Symbol" w:cs="OpenSymbol"/>
    </w:rPr>
  </w:style>
  <w:style w:type="character" w:customStyle="1" w:styleId="WW8Num14z1">
    <w:name w:val="WW8Num14z1"/>
    <w:rsid w:val="00BE624A"/>
  </w:style>
  <w:style w:type="character" w:customStyle="1" w:styleId="WW8Num14z2">
    <w:name w:val="WW8Num14z2"/>
    <w:rsid w:val="00BE624A"/>
  </w:style>
  <w:style w:type="character" w:customStyle="1" w:styleId="WW8Num14z3">
    <w:name w:val="WW8Num14z3"/>
    <w:rsid w:val="00BE624A"/>
  </w:style>
  <w:style w:type="character" w:customStyle="1" w:styleId="WW8Num14z4">
    <w:name w:val="WW8Num14z4"/>
    <w:rsid w:val="00BE624A"/>
  </w:style>
  <w:style w:type="character" w:customStyle="1" w:styleId="WW8Num14z5">
    <w:name w:val="WW8Num14z5"/>
    <w:rsid w:val="00BE624A"/>
  </w:style>
  <w:style w:type="character" w:customStyle="1" w:styleId="WW8Num14z6">
    <w:name w:val="WW8Num14z6"/>
    <w:rsid w:val="00BE624A"/>
  </w:style>
  <w:style w:type="character" w:customStyle="1" w:styleId="WW8Num14z7">
    <w:name w:val="WW8Num14z7"/>
    <w:rsid w:val="00BE624A"/>
  </w:style>
  <w:style w:type="character" w:customStyle="1" w:styleId="WW8Num14z8">
    <w:name w:val="WW8Num14z8"/>
    <w:rsid w:val="00BE624A"/>
  </w:style>
  <w:style w:type="character" w:customStyle="1" w:styleId="WW8Num15z0">
    <w:name w:val="WW8Num15z0"/>
    <w:rsid w:val="00BE624A"/>
  </w:style>
  <w:style w:type="character" w:customStyle="1" w:styleId="WW8Num15z1">
    <w:name w:val="WW8Num15z1"/>
    <w:rsid w:val="00BE624A"/>
  </w:style>
  <w:style w:type="character" w:customStyle="1" w:styleId="WW8Num15z2">
    <w:name w:val="WW8Num15z2"/>
    <w:rsid w:val="00BE624A"/>
  </w:style>
  <w:style w:type="character" w:customStyle="1" w:styleId="WW8Num15z3">
    <w:name w:val="WW8Num15z3"/>
    <w:rsid w:val="00BE624A"/>
  </w:style>
  <w:style w:type="character" w:customStyle="1" w:styleId="WW8Num15z4">
    <w:name w:val="WW8Num15z4"/>
    <w:rsid w:val="00BE624A"/>
  </w:style>
  <w:style w:type="character" w:customStyle="1" w:styleId="WW8Num15z5">
    <w:name w:val="WW8Num15z5"/>
    <w:rsid w:val="00BE624A"/>
  </w:style>
  <w:style w:type="character" w:customStyle="1" w:styleId="WW8Num15z6">
    <w:name w:val="WW8Num15z6"/>
    <w:rsid w:val="00BE624A"/>
  </w:style>
  <w:style w:type="character" w:customStyle="1" w:styleId="WW8Num15z7">
    <w:name w:val="WW8Num15z7"/>
    <w:rsid w:val="00BE624A"/>
  </w:style>
  <w:style w:type="character" w:customStyle="1" w:styleId="WW8Num15z8">
    <w:name w:val="WW8Num15z8"/>
    <w:rsid w:val="00BE624A"/>
  </w:style>
  <w:style w:type="character" w:customStyle="1" w:styleId="WW8Num16z0">
    <w:name w:val="WW8Num16z0"/>
    <w:rsid w:val="00BE624A"/>
  </w:style>
  <w:style w:type="character" w:customStyle="1" w:styleId="WW8Num16z1">
    <w:name w:val="WW8Num16z1"/>
    <w:rsid w:val="00BE624A"/>
  </w:style>
  <w:style w:type="character" w:customStyle="1" w:styleId="WW8Num16z2">
    <w:name w:val="WW8Num16z2"/>
    <w:rsid w:val="00BE624A"/>
  </w:style>
  <w:style w:type="character" w:customStyle="1" w:styleId="WW8Num16z3">
    <w:name w:val="WW8Num16z3"/>
    <w:rsid w:val="00BE624A"/>
  </w:style>
  <w:style w:type="character" w:customStyle="1" w:styleId="WW8Num16z4">
    <w:name w:val="WW8Num16z4"/>
    <w:rsid w:val="00BE624A"/>
  </w:style>
  <w:style w:type="character" w:customStyle="1" w:styleId="WW8Num16z5">
    <w:name w:val="WW8Num16z5"/>
    <w:rsid w:val="00BE624A"/>
  </w:style>
  <w:style w:type="character" w:customStyle="1" w:styleId="WW8Num16z6">
    <w:name w:val="WW8Num16z6"/>
    <w:rsid w:val="00BE624A"/>
  </w:style>
  <w:style w:type="character" w:customStyle="1" w:styleId="WW8Num16z7">
    <w:name w:val="WW8Num16z7"/>
    <w:rsid w:val="00BE624A"/>
  </w:style>
  <w:style w:type="character" w:customStyle="1" w:styleId="WW8Num16z8">
    <w:name w:val="WW8Num16z8"/>
    <w:rsid w:val="00BE624A"/>
  </w:style>
  <w:style w:type="character" w:customStyle="1" w:styleId="WW-DefaultParagraphFont111">
    <w:name w:val="WW-Default Paragraph Font111"/>
    <w:rsid w:val="00BE624A"/>
  </w:style>
  <w:style w:type="character" w:customStyle="1" w:styleId="WW-DefaultParagraphFont1111">
    <w:name w:val="WW-Default Paragraph Font1111"/>
    <w:rsid w:val="00BE624A"/>
  </w:style>
  <w:style w:type="character" w:customStyle="1" w:styleId="WW-DefaultParagraphFont11111">
    <w:name w:val="WW-Default Paragraph Font11111"/>
    <w:rsid w:val="00BE624A"/>
  </w:style>
  <w:style w:type="character" w:customStyle="1" w:styleId="WW-DefaultParagraphFont111111">
    <w:name w:val="WW-Default Paragraph Font111111"/>
    <w:rsid w:val="00BE624A"/>
  </w:style>
  <w:style w:type="character" w:customStyle="1" w:styleId="WW-DefaultParagraphFont1111111">
    <w:name w:val="WW-Default Paragraph Font1111111"/>
    <w:rsid w:val="00BE624A"/>
  </w:style>
  <w:style w:type="character" w:customStyle="1" w:styleId="WW8Num17z0">
    <w:name w:val="WW8Num17z0"/>
    <w:rsid w:val="00BE624A"/>
  </w:style>
  <w:style w:type="character" w:customStyle="1" w:styleId="WW8Num17z1">
    <w:name w:val="WW8Num17z1"/>
    <w:rsid w:val="00BE624A"/>
  </w:style>
  <w:style w:type="character" w:customStyle="1" w:styleId="WW8Num17z2">
    <w:name w:val="WW8Num17z2"/>
    <w:rsid w:val="00BE624A"/>
  </w:style>
  <w:style w:type="character" w:customStyle="1" w:styleId="WW8Num17z3">
    <w:name w:val="WW8Num17z3"/>
    <w:rsid w:val="00BE624A"/>
  </w:style>
  <w:style w:type="character" w:customStyle="1" w:styleId="WW8Num17z4">
    <w:name w:val="WW8Num17z4"/>
    <w:rsid w:val="00BE624A"/>
  </w:style>
  <w:style w:type="character" w:customStyle="1" w:styleId="WW8Num17z5">
    <w:name w:val="WW8Num17z5"/>
    <w:rsid w:val="00BE624A"/>
  </w:style>
  <w:style w:type="character" w:customStyle="1" w:styleId="WW8Num17z6">
    <w:name w:val="WW8Num17z6"/>
    <w:rsid w:val="00BE624A"/>
  </w:style>
  <w:style w:type="character" w:customStyle="1" w:styleId="WW8Num17z7">
    <w:name w:val="WW8Num17z7"/>
    <w:rsid w:val="00BE624A"/>
  </w:style>
  <w:style w:type="character" w:customStyle="1" w:styleId="WW8Num17z8">
    <w:name w:val="WW8Num17z8"/>
    <w:rsid w:val="00BE624A"/>
  </w:style>
  <w:style w:type="character" w:customStyle="1" w:styleId="WW8Num18z0">
    <w:name w:val="WW8Num18z0"/>
    <w:rsid w:val="00BE624A"/>
  </w:style>
  <w:style w:type="character" w:customStyle="1" w:styleId="WW8Num18z1">
    <w:name w:val="WW8Num18z1"/>
    <w:rsid w:val="00BE624A"/>
  </w:style>
  <w:style w:type="character" w:customStyle="1" w:styleId="WW8Num18z2">
    <w:name w:val="WW8Num18z2"/>
    <w:rsid w:val="00BE624A"/>
  </w:style>
  <w:style w:type="character" w:customStyle="1" w:styleId="WW8Num18z3">
    <w:name w:val="WW8Num18z3"/>
    <w:rsid w:val="00BE624A"/>
  </w:style>
  <w:style w:type="character" w:customStyle="1" w:styleId="WW8Num18z4">
    <w:name w:val="WW8Num18z4"/>
    <w:rsid w:val="00BE624A"/>
  </w:style>
  <w:style w:type="character" w:customStyle="1" w:styleId="WW8Num18z5">
    <w:name w:val="WW8Num18z5"/>
    <w:rsid w:val="00BE624A"/>
  </w:style>
  <w:style w:type="character" w:customStyle="1" w:styleId="WW8Num18z6">
    <w:name w:val="WW8Num18z6"/>
    <w:rsid w:val="00BE624A"/>
  </w:style>
  <w:style w:type="character" w:customStyle="1" w:styleId="WW8Num18z7">
    <w:name w:val="WW8Num18z7"/>
    <w:rsid w:val="00BE624A"/>
  </w:style>
  <w:style w:type="character" w:customStyle="1" w:styleId="WW8Num18z8">
    <w:name w:val="WW8Num18z8"/>
    <w:rsid w:val="00BE624A"/>
  </w:style>
  <w:style w:type="character" w:customStyle="1" w:styleId="WW8Num3z1">
    <w:name w:val="WW8Num3z1"/>
    <w:rsid w:val="00BE624A"/>
  </w:style>
  <w:style w:type="character" w:customStyle="1" w:styleId="WW8Num3z2">
    <w:name w:val="WW8Num3z2"/>
    <w:rsid w:val="00BE624A"/>
  </w:style>
  <w:style w:type="character" w:customStyle="1" w:styleId="WW8Num3z3">
    <w:name w:val="WW8Num3z3"/>
    <w:rsid w:val="00BE624A"/>
  </w:style>
  <w:style w:type="character" w:customStyle="1" w:styleId="WW8Num3z4">
    <w:name w:val="WW8Num3z4"/>
    <w:rsid w:val="00BE624A"/>
    <w:rPr>
      <w:rFonts w:ascii="Arial" w:hAnsi="Arial" w:cs="Times New Roman"/>
      <w:b w:val="0"/>
      <w:i w:val="0"/>
      <w:sz w:val="20"/>
      <w:szCs w:val="20"/>
    </w:rPr>
  </w:style>
  <w:style w:type="character" w:customStyle="1" w:styleId="WW8Num3z5">
    <w:name w:val="WW8Num3z5"/>
    <w:rsid w:val="00BE624A"/>
  </w:style>
  <w:style w:type="character" w:customStyle="1" w:styleId="WW8Num3z6">
    <w:name w:val="WW8Num3z6"/>
    <w:rsid w:val="00BE624A"/>
  </w:style>
  <w:style w:type="character" w:customStyle="1" w:styleId="WW8Num3z7">
    <w:name w:val="WW8Num3z7"/>
    <w:rsid w:val="00BE624A"/>
  </w:style>
  <w:style w:type="character" w:customStyle="1" w:styleId="WW8Num3z8">
    <w:name w:val="WW8Num3z8"/>
    <w:rsid w:val="00BE624A"/>
  </w:style>
  <w:style w:type="character" w:customStyle="1" w:styleId="WW-DefaultParagraphFont11111111">
    <w:name w:val="WW-Default Paragraph Font11111111"/>
    <w:rsid w:val="00BE624A"/>
  </w:style>
  <w:style w:type="character" w:customStyle="1" w:styleId="WW-DefaultParagraphFont111111111">
    <w:name w:val="WW-Default Paragraph Font111111111"/>
    <w:rsid w:val="00BE624A"/>
  </w:style>
  <w:style w:type="character" w:customStyle="1" w:styleId="WW-DefaultParagraphFont1111111111">
    <w:name w:val="WW-Default Paragraph Font1111111111"/>
    <w:rsid w:val="00BE624A"/>
  </w:style>
  <w:style w:type="character" w:customStyle="1" w:styleId="WW-DefaultParagraphFont11111111111">
    <w:name w:val="WW-Default Paragraph Font11111111111"/>
    <w:rsid w:val="00BE624A"/>
  </w:style>
  <w:style w:type="character" w:customStyle="1" w:styleId="20">
    <w:name w:val="Προεπιλεγμένη γραμματοσειρά2"/>
    <w:rsid w:val="00BE624A"/>
  </w:style>
  <w:style w:type="character" w:customStyle="1" w:styleId="WW8Num19z0">
    <w:name w:val="WW8Num19z0"/>
    <w:rsid w:val="00BE624A"/>
    <w:rPr>
      <w:rFonts w:ascii="Calibri" w:hAnsi="Calibri" w:cs="Calibri"/>
    </w:rPr>
  </w:style>
  <w:style w:type="character" w:customStyle="1" w:styleId="WW8Num19z1">
    <w:name w:val="WW8Num19z1"/>
    <w:rsid w:val="00BE624A"/>
  </w:style>
  <w:style w:type="character" w:customStyle="1" w:styleId="WW8Num20z0">
    <w:name w:val="WW8Num20z0"/>
    <w:rsid w:val="00BE624A"/>
    <w:rPr>
      <w:rFonts w:ascii="Calibri" w:eastAsia="Calibri" w:hAnsi="Calibri" w:cs="Times New Roman"/>
    </w:rPr>
  </w:style>
  <w:style w:type="character" w:customStyle="1" w:styleId="WW8Num20z1">
    <w:name w:val="WW8Num20z1"/>
    <w:rsid w:val="00BE624A"/>
    <w:rPr>
      <w:rFonts w:ascii="Courier New" w:hAnsi="Courier New" w:cs="Courier New"/>
    </w:rPr>
  </w:style>
  <w:style w:type="character" w:customStyle="1" w:styleId="WW8Num20z2">
    <w:name w:val="WW8Num20z2"/>
    <w:rsid w:val="00BE624A"/>
    <w:rPr>
      <w:rFonts w:ascii="Wingdings" w:hAnsi="Wingdings" w:cs="Wingdings"/>
    </w:rPr>
  </w:style>
  <w:style w:type="character" w:customStyle="1" w:styleId="WW8Num20z3">
    <w:name w:val="WW8Num20z3"/>
    <w:rsid w:val="00BE624A"/>
    <w:rPr>
      <w:rFonts w:ascii="Symbol" w:hAnsi="Symbol" w:cs="Symbol"/>
    </w:rPr>
  </w:style>
  <w:style w:type="character" w:customStyle="1" w:styleId="WW-DefaultParagraphFont111111111111">
    <w:name w:val="WW-Default Paragraph Font111111111111"/>
    <w:rsid w:val="00BE624A"/>
  </w:style>
  <w:style w:type="character" w:customStyle="1" w:styleId="WW8Num19z2">
    <w:name w:val="WW8Num19z2"/>
    <w:rsid w:val="00BE624A"/>
  </w:style>
  <w:style w:type="character" w:customStyle="1" w:styleId="WW8Num19z3">
    <w:name w:val="WW8Num19z3"/>
    <w:rsid w:val="00BE624A"/>
  </w:style>
  <w:style w:type="character" w:customStyle="1" w:styleId="WW8Num19z4">
    <w:name w:val="WW8Num19z4"/>
    <w:rsid w:val="00BE624A"/>
  </w:style>
  <w:style w:type="character" w:customStyle="1" w:styleId="WW8Num19z5">
    <w:name w:val="WW8Num19z5"/>
    <w:rsid w:val="00BE624A"/>
  </w:style>
  <w:style w:type="character" w:customStyle="1" w:styleId="WW8Num19z6">
    <w:name w:val="WW8Num19z6"/>
    <w:rsid w:val="00BE624A"/>
  </w:style>
  <w:style w:type="character" w:customStyle="1" w:styleId="WW8Num19z7">
    <w:name w:val="WW8Num19z7"/>
    <w:rsid w:val="00BE624A"/>
  </w:style>
  <w:style w:type="character" w:customStyle="1" w:styleId="WW8Num19z8">
    <w:name w:val="WW8Num19z8"/>
    <w:rsid w:val="00BE624A"/>
  </w:style>
  <w:style w:type="character" w:customStyle="1" w:styleId="WW8Num20z4">
    <w:name w:val="WW8Num20z4"/>
    <w:rsid w:val="00BE624A"/>
  </w:style>
  <w:style w:type="character" w:customStyle="1" w:styleId="WW8Num20z5">
    <w:name w:val="WW8Num20z5"/>
    <w:rsid w:val="00BE624A"/>
  </w:style>
  <w:style w:type="character" w:customStyle="1" w:styleId="WW8Num20z6">
    <w:name w:val="WW8Num20z6"/>
    <w:rsid w:val="00BE624A"/>
  </w:style>
  <w:style w:type="character" w:customStyle="1" w:styleId="WW8Num20z7">
    <w:name w:val="WW8Num20z7"/>
    <w:rsid w:val="00BE624A"/>
  </w:style>
  <w:style w:type="character" w:customStyle="1" w:styleId="WW8Num20z8">
    <w:name w:val="WW8Num20z8"/>
    <w:rsid w:val="00BE624A"/>
  </w:style>
  <w:style w:type="character" w:customStyle="1" w:styleId="WW-DefaultParagraphFont1111111111111">
    <w:name w:val="WW-Default Paragraph Font1111111111111"/>
    <w:rsid w:val="00BE624A"/>
  </w:style>
  <w:style w:type="character" w:customStyle="1" w:styleId="WW-DefaultParagraphFont11111111111111">
    <w:name w:val="WW-Default Paragraph Font11111111111111"/>
    <w:rsid w:val="00BE624A"/>
  </w:style>
  <w:style w:type="character" w:customStyle="1" w:styleId="WW8Num21z0">
    <w:name w:val="WW8Num21z0"/>
    <w:rsid w:val="00BE624A"/>
    <w:rPr>
      <w:rFonts w:ascii="Calibri" w:eastAsia="Times New Roman" w:hAnsi="Calibri" w:cs="Calibri"/>
    </w:rPr>
  </w:style>
  <w:style w:type="character" w:customStyle="1" w:styleId="WW8Num21z1">
    <w:name w:val="WW8Num21z1"/>
    <w:rsid w:val="00BE624A"/>
    <w:rPr>
      <w:rFonts w:ascii="Courier New" w:hAnsi="Courier New" w:cs="Courier New"/>
    </w:rPr>
  </w:style>
  <w:style w:type="character" w:customStyle="1" w:styleId="WW8Num21z2">
    <w:name w:val="WW8Num21z2"/>
    <w:rsid w:val="00BE624A"/>
    <w:rPr>
      <w:rFonts w:ascii="Wingdings" w:hAnsi="Wingdings" w:cs="Wingdings"/>
    </w:rPr>
  </w:style>
  <w:style w:type="character" w:customStyle="1" w:styleId="WW8Num21z3">
    <w:name w:val="WW8Num21z3"/>
    <w:rsid w:val="00BE624A"/>
    <w:rPr>
      <w:rFonts w:ascii="Symbol" w:hAnsi="Symbol" w:cs="Symbol"/>
    </w:rPr>
  </w:style>
  <w:style w:type="character" w:customStyle="1" w:styleId="WW8Num22z0">
    <w:name w:val="WW8Num22z0"/>
    <w:rsid w:val="00BE624A"/>
    <w:rPr>
      <w:rFonts w:ascii="Symbol" w:hAnsi="Symbol" w:cs="Symbol"/>
    </w:rPr>
  </w:style>
  <w:style w:type="character" w:customStyle="1" w:styleId="WW8Num22z1">
    <w:name w:val="WW8Num22z1"/>
    <w:rsid w:val="00BE624A"/>
    <w:rPr>
      <w:rFonts w:ascii="Courier New" w:hAnsi="Courier New" w:cs="Courier New"/>
    </w:rPr>
  </w:style>
  <w:style w:type="character" w:customStyle="1" w:styleId="WW8Num22z2">
    <w:name w:val="WW8Num22z2"/>
    <w:rsid w:val="00BE624A"/>
    <w:rPr>
      <w:rFonts w:ascii="Wingdings" w:hAnsi="Wingdings" w:cs="Wingdings"/>
    </w:rPr>
  </w:style>
  <w:style w:type="character" w:customStyle="1" w:styleId="WW8Num23z0">
    <w:name w:val="WW8Num23z0"/>
    <w:rsid w:val="00BE624A"/>
    <w:rPr>
      <w:rFonts w:ascii="Calibri" w:eastAsia="Times New Roman" w:hAnsi="Calibri" w:cs="Calibri"/>
    </w:rPr>
  </w:style>
  <w:style w:type="character" w:customStyle="1" w:styleId="WW8Num23z1">
    <w:name w:val="WW8Num23z1"/>
    <w:rsid w:val="00BE624A"/>
    <w:rPr>
      <w:rFonts w:ascii="Courier New" w:hAnsi="Courier New" w:cs="Courier New"/>
    </w:rPr>
  </w:style>
  <w:style w:type="character" w:customStyle="1" w:styleId="WW8Num23z2">
    <w:name w:val="WW8Num23z2"/>
    <w:rsid w:val="00BE624A"/>
    <w:rPr>
      <w:rFonts w:ascii="Wingdings" w:hAnsi="Wingdings" w:cs="Wingdings"/>
    </w:rPr>
  </w:style>
  <w:style w:type="character" w:customStyle="1" w:styleId="WW8Num23z3">
    <w:name w:val="WW8Num23z3"/>
    <w:rsid w:val="00BE624A"/>
    <w:rPr>
      <w:rFonts w:ascii="Symbol" w:hAnsi="Symbol" w:cs="Symbol"/>
    </w:rPr>
  </w:style>
  <w:style w:type="character" w:customStyle="1" w:styleId="WW8Num24z0">
    <w:name w:val="WW8Num24z0"/>
    <w:rsid w:val="00BE624A"/>
    <w:rPr>
      <w:rFonts w:ascii="Symbol" w:hAnsi="Symbol" w:cs="Symbol"/>
      <w:strike/>
      <w:color w:val="0070C0"/>
      <w:position w:val="0"/>
      <w:sz w:val="24"/>
      <w:vertAlign w:val="baseline"/>
      <w:lang w:val="el-GR"/>
    </w:rPr>
  </w:style>
  <w:style w:type="character" w:customStyle="1" w:styleId="WW8Num24z1">
    <w:name w:val="WW8Num24z1"/>
    <w:rsid w:val="00BE624A"/>
    <w:rPr>
      <w:rFonts w:ascii="Courier New" w:hAnsi="Courier New" w:cs="Courier New"/>
    </w:rPr>
  </w:style>
  <w:style w:type="character" w:customStyle="1" w:styleId="WW8Num24z2">
    <w:name w:val="WW8Num24z2"/>
    <w:rsid w:val="00BE624A"/>
    <w:rPr>
      <w:rFonts w:ascii="Wingdings" w:hAnsi="Wingdings" w:cs="Wingdings"/>
    </w:rPr>
  </w:style>
  <w:style w:type="character" w:customStyle="1" w:styleId="WW8Num25z0">
    <w:name w:val="WW8Num25z0"/>
    <w:rsid w:val="00BE624A"/>
    <w:rPr>
      <w:rFonts w:ascii="Symbol" w:hAnsi="Symbol" w:cs="Symbol"/>
    </w:rPr>
  </w:style>
  <w:style w:type="character" w:customStyle="1" w:styleId="WW8Num25z1">
    <w:name w:val="WW8Num25z1"/>
    <w:rsid w:val="00BE624A"/>
    <w:rPr>
      <w:rFonts w:ascii="Courier New" w:hAnsi="Courier New" w:cs="Courier New"/>
    </w:rPr>
  </w:style>
  <w:style w:type="character" w:customStyle="1" w:styleId="WW8Num25z2">
    <w:name w:val="WW8Num25z2"/>
    <w:rsid w:val="00BE624A"/>
    <w:rPr>
      <w:rFonts w:ascii="Wingdings" w:hAnsi="Wingdings" w:cs="Wingdings"/>
    </w:rPr>
  </w:style>
  <w:style w:type="character" w:customStyle="1" w:styleId="WW8Num26z0">
    <w:name w:val="WW8Num26z0"/>
    <w:rsid w:val="00BE624A"/>
    <w:rPr>
      <w:rFonts w:ascii="Symbol" w:hAnsi="Symbol" w:cs="Symbol"/>
    </w:rPr>
  </w:style>
  <w:style w:type="character" w:customStyle="1" w:styleId="WW8Num26z1">
    <w:name w:val="WW8Num26z1"/>
    <w:rsid w:val="00BE624A"/>
    <w:rPr>
      <w:rFonts w:ascii="Courier New" w:hAnsi="Courier New" w:cs="Courier New"/>
    </w:rPr>
  </w:style>
  <w:style w:type="character" w:customStyle="1" w:styleId="WW8Num26z2">
    <w:name w:val="WW8Num26z2"/>
    <w:rsid w:val="00BE624A"/>
    <w:rPr>
      <w:rFonts w:ascii="Wingdings" w:hAnsi="Wingdings" w:cs="Wingdings"/>
    </w:rPr>
  </w:style>
  <w:style w:type="character" w:customStyle="1" w:styleId="WW8Num27z0">
    <w:name w:val="WW8Num27z0"/>
    <w:rsid w:val="00BE624A"/>
    <w:rPr>
      <w:rFonts w:ascii="Calibri" w:eastAsia="Times New Roman" w:hAnsi="Calibri" w:cs="Calibri"/>
    </w:rPr>
  </w:style>
  <w:style w:type="character" w:customStyle="1" w:styleId="WW8Num27z1">
    <w:name w:val="WW8Num27z1"/>
    <w:rsid w:val="00BE624A"/>
    <w:rPr>
      <w:rFonts w:ascii="Courier New" w:hAnsi="Courier New" w:cs="Courier New"/>
    </w:rPr>
  </w:style>
  <w:style w:type="character" w:customStyle="1" w:styleId="WW8Num27z2">
    <w:name w:val="WW8Num27z2"/>
    <w:rsid w:val="00BE624A"/>
    <w:rPr>
      <w:rFonts w:ascii="Wingdings" w:hAnsi="Wingdings" w:cs="Wingdings"/>
    </w:rPr>
  </w:style>
  <w:style w:type="character" w:customStyle="1" w:styleId="WW8Num27z3">
    <w:name w:val="WW8Num27z3"/>
    <w:rsid w:val="00BE624A"/>
    <w:rPr>
      <w:rFonts w:ascii="Symbol" w:hAnsi="Symbol" w:cs="Symbol"/>
    </w:rPr>
  </w:style>
  <w:style w:type="character" w:customStyle="1" w:styleId="WW8Num28z0">
    <w:name w:val="WW8Num28z0"/>
    <w:rsid w:val="00BE624A"/>
    <w:rPr>
      <w:rFonts w:ascii="Symbol" w:hAnsi="Symbol" w:cs="Symbol"/>
    </w:rPr>
  </w:style>
  <w:style w:type="character" w:customStyle="1" w:styleId="WW8Num28z1">
    <w:name w:val="WW8Num28z1"/>
    <w:rsid w:val="00BE624A"/>
    <w:rPr>
      <w:rFonts w:ascii="Courier New" w:hAnsi="Courier New" w:cs="Courier New"/>
    </w:rPr>
  </w:style>
  <w:style w:type="character" w:customStyle="1" w:styleId="WW8Num28z2">
    <w:name w:val="WW8Num28z2"/>
    <w:rsid w:val="00BE624A"/>
    <w:rPr>
      <w:rFonts w:ascii="Wingdings" w:hAnsi="Wingdings" w:cs="Wingdings"/>
    </w:rPr>
  </w:style>
  <w:style w:type="character" w:customStyle="1" w:styleId="WW8Num29z0">
    <w:name w:val="WW8Num29z0"/>
    <w:rsid w:val="00BE624A"/>
    <w:rPr>
      <w:rFonts w:ascii="Calibri" w:eastAsia="Times New Roman" w:hAnsi="Calibri" w:cs="Calibri"/>
    </w:rPr>
  </w:style>
  <w:style w:type="character" w:customStyle="1" w:styleId="WW8Num29z1">
    <w:name w:val="WW8Num29z1"/>
    <w:rsid w:val="00BE624A"/>
    <w:rPr>
      <w:rFonts w:ascii="Courier New" w:hAnsi="Courier New" w:cs="Courier New"/>
    </w:rPr>
  </w:style>
  <w:style w:type="character" w:customStyle="1" w:styleId="WW8Num29z2">
    <w:name w:val="WW8Num29z2"/>
    <w:rsid w:val="00BE624A"/>
    <w:rPr>
      <w:rFonts w:ascii="Wingdings" w:hAnsi="Wingdings" w:cs="Wingdings"/>
    </w:rPr>
  </w:style>
  <w:style w:type="character" w:customStyle="1" w:styleId="WW8Num29z3">
    <w:name w:val="WW8Num29z3"/>
    <w:rsid w:val="00BE624A"/>
    <w:rPr>
      <w:rFonts w:ascii="Symbol" w:hAnsi="Symbol" w:cs="Symbol"/>
    </w:rPr>
  </w:style>
  <w:style w:type="character" w:customStyle="1" w:styleId="WW8Num30z0">
    <w:name w:val="WW8Num30z0"/>
    <w:rsid w:val="00BE624A"/>
    <w:rPr>
      <w:rFonts w:ascii="Symbol" w:hAnsi="Symbol" w:cs="Symbol"/>
      <w:shd w:val="clear" w:color="auto" w:fill="FFFF00"/>
    </w:rPr>
  </w:style>
  <w:style w:type="character" w:customStyle="1" w:styleId="WW8Num30z1">
    <w:name w:val="WW8Num30z1"/>
    <w:rsid w:val="00BE624A"/>
    <w:rPr>
      <w:rFonts w:ascii="Courier New" w:hAnsi="Courier New" w:cs="Courier New"/>
    </w:rPr>
  </w:style>
  <w:style w:type="character" w:customStyle="1" w:styleId="WW8Num30z2">
    <w:name w:val="WW8Num30z2"/>
    <w:rsid w:val="00BE624A"/>
    <w:rPr>
      <w:rFonts w:ascii="Wingdings" w:hAnsi="Wingdings" w:cs="Wingdings"/>
    </w:rPr>
  </w:style>
  <w:style w:type="character" w:customStyle="1" w:styleId="WW8Num31z0">
    <w:name w:val="WW8Num31z0"/>
    <w:rsid w:val="00BE624A"/>
    <w:rPr>
      <w:rFonts w:cs="Times New Roman"/>
    </w:rPr>
  </w:style>
  <w:style w:type="character" w:customStyle="1" w:styleId="WW8Num32z0">
    <w:name w:val="WW8Num32z0"/>
    <w:rsid w:val="00BE624A"/>
  </w:style>
  <w:style w:type="character" w:customStyle="1" w:styleId="WW8Num32z1">
    <w:name w:val="WW8Num32z1"/>
    <w:rsid w:val="00BE624A"/>
  </w:style>
  <w:style w:type="character" w:customStyle="1" w:styleId="WW8Num32z2">
    <w:name w:val="WW8Num32z2"/>
    <w:rsid w:val="00BE624A"/>
  </w:style>
  <w:style w:type="character" w:customStyle="1" w:styleId="WW8Num32z3">
    <w:name w:val="WW8Num32z3"/>
    <w:rsid w:val="00BE624A"/>
  </w:style>
  <w:style w:type="character" w:customStyle="1" w:styleId="WW8Num32z4">
    <w:name w:val="WW8Num32z4"/>
    <w:rsid w:val="00BE624A"/>
  </w:style>
  <w:style w:type="character" w:customStyle="1" w:styleId="WW8Num32z5">
    <w:name w:val="WW8Num32z5"/>
    <w:rsid w:val="00BE624A"/>
  </w:style>
  <w:style w:type="character" w:customStyle="1" w:styleId="WW8Num32z6">
    <w:name w:val="WW8Num32z6"/>
    <w:rsid w:val="00BE624A"/>
  </w:style>
  <w:style w:type="character" w:customStyle="1" w:styleId="WW8Num32z7">
    <w:name w:val="WW8Num32z7"/>
    <w:rsid w:val="00BE624A"/>
  </w:style>
  <w:style w:type="character" w:customStyle="1" w:styleId="WW8Num32z8">
    <w:name w:val="WW8Num32z8"/>
    <w:rsid w:val="00BE624A"/>
  </w:style>
  <w:style w:type="character" w:customStyle="1" w:styleId="WW8Num33z0">
    <w:name w:val="WW8Num33z0"/>
    <w:rsid w:val="00BE624A"/>
    <w:rPr>
      <w:rFonts w:ascii="Symbol" w:eastAsia="Calibri" w:hAnsi="Symbol" w:cs="Symbol"/>
    </w:rPr>
  </w:style>
  <w:style w:type="character" w:customStyle="1" w:styleId="WW8Num33z1">
    <w:name w:val="WW8Num33z1"/>
    <w:rsid w:val="00BE624A"/>
    <w:rPr>
      <w:rFonts w:ascii="Courier New" w:hAnsi="Courier New" w:cs="Courier New"/>
    </w:rPr>
  </w:style>
  <w:style w:type="character" w:customStyle="1" w:styleId="WW8Num33z2">
    <w:name w:val="WW8Num33z2"/>
    <w:rsid w:val="00BE624A"/>
    <w:rPr>
      <w:rFonts w:ascii="Wingdings" w:hAnsi="Wingdings" w:cs="Wingdings"/>
    </w:rPr>
  </w:style>
  <w:style w:type="character" w:customStyle="1" w:styleId="WW8Num34z0">
    <w:name w:val="WW8Num34z0"/>
    <w:rsid w:val="00BE624A"/>
    <w:rPr>
      <w:rFonts w:ascii="Symbol" w:hAnsi="Symbol" w:cs="Symbol"/>
    </w:rPr>
  </w:style>
  <w:style w:type="character" w:customStyle="1" w:styleId="WW8Num34z1">
    <w:name w:val="WW8Num34z1"/>
    <w:rsid w:val="00BE624A"/>
    <w:rPr>
      <w:rFonts w:ascii="Courier New" w:hAnsi="Courier New" w:cs="Courier New"/>
    </w:rPr>
  </w:style>
  <w:style w:type="character" w:customStyle="1" w:styleId="WW8Num34z2">
    <w:name w:val="WW8Num34z2"/>
    <w:rsid w:val="00BE624A"/>
    <w:rPr>
      <w:rFonts w:ascii="Wingdings" w:hAnsi="Wingdings" w:cs="Wingdings"/>
    </w:rPr>
  </w:style>
  <w:style w:type="character" w:customStyle="1" w:styleId="WW8Num35z0">
    <w:name w:val="WW8Num35z0"/>
    <w:rsid w:val="00BE624A"/>
    <w:rPr>
      <w:rFonts w:ascii="Calibri" w:eastAsia="Times New Roman" w:hAnsi="Calibri" w:cs="Calibri"/>
    </w:rPr>
  </w:style>
  <w:style w:type="character" w:customStyle="1" w:styleId="WW8Num35z1">
    <w:name w:val="WW8Num35z1"/>
    <w:rsid w:val="00BE624A"/>
    <w:rPr>
      <w:rFonts w:ascii="Courier New" w:hAnsi="Courier New" w:cs="Courier New"/>
    </w:rPr>
  </w:style>
  <w:style w:type="character" w:customStyle="1" w:styleId="WW8Num35z2">
    <w:name w:val="WW8Num35z2"/>
    <w:rsid w:val="00BE624A"/>
    <w:rPr>
      <w:rFonts w:ascii="Wingdings" w:hAnsi="Wingdings" w:cs="Wingdings"/>
    </w:rPr>
  </w:style>
  <w:style w:type="character" w:customStyle="1" w:styleId="WW8Num35z3">
    <w:name w:val="WW8Num35z3"/>
    <w:rsid w:val="00BE624A"/>
    <w:rPr>
      <w:rFonts w:ascii="Symbol" w:hAnsi="Symbol" w:cs="Symbol"/>
    </w:rPr>
  </w:style>
  <w:style w:type="character" w:customStyle="1" w:styleId="WW8Num36z0">
    <w:name w:val="WW8Num36z0"/>
    <w:rsid w:val="00BE624A"/>
    <w:rPr>
      <w:lang w:val="el-GR"/>
    </w:rPr>
  </w:style>
  <w:style w:type="character" w:customStyle="1" w:styleId="WW8Num36z1">
    <w:name w:val="WW8Num36z1"/>
    <w:rsid w:val="00BE624A"/>
  </w:style>
  <w:style w:type="character" w:customStyle="1" w:styleId="WW8Num36z2">
    <w:name w:val="WW8Num36z2"/>
    <w:rsid w:val="00BE624A"/>
  </w:style>
  <w:style w:type="character" w:customStyle="1" w:styleId="WW8Num36z3">
    <w:name w:val="WW8Num36z3"/>
    <w:rsid w:val="00BE624A"/>
  </w:style>
  <w:style w:type="character" w:customStyle="1" w:styleId="WW8Num36z4">
    <w:name w:val="WW8Num36z4"/>
    <w:rsid w:val="00BE624A"/>
  </w:style>
  <w:style w:type="character" w:customStyle="1" w:styleId="WW8Num36z5">
    <w:name w:val="WW8Num36z5"/>
    <w:rsid w:val="00BE624A"/>
  </w:style>
  <w:style w:type="character" w:customStyle="1" w:styleId="WW8Num36z6">
    <w:name w:val="WW8Num36z6"/>
    <w:rsid w:val="00BE624A"/>
  </w:style>
  <w:style w:type="character" w:customStyle="1" w:styleId="WW8Num36z7">
    <w:name w:val="WW8Num36z7"/>
    <w:rsid w:val="00BE624A"/>
  </w:style>
  <w:style w:type="character" w:customStyle="1" w:styleId="WW8Num36z8">
    <w:name w:val="WW8Num36z8"/>
    <w:rsid w:val="00BE624A"/>
  </w:style>
  <w:style w:type="character" w:customStyle="1" w:styleId="WW8Num37z0">
    <w:name w:val="WW8Num37z0"/>
    <w:rsid w:val="00BE624A"/>
    <w:rPr>
      <w:rFonts w:ascii="Calibri" w:eastAsia="Times New Roman" w:hAnsi="Calibri" w:cs="Calibri"/>
    </w:rPr>
  </w:style>
  <w:style w:type="character" w:customStyle="1" w:styleId="WW8Num37z1">
    <w:name w:val="WW8Num37z1"/>
    <w:rsid w:val="00BE624A"/>
    <w:rPr>
      <w:rFonts w:ascii="Courier New" w:hAnsi="Courier New" w:cs="Courier New"/>
    </w:rPr>
  </w:style>
  <w:style w:type="character" w:customStyle="1" w:styleId="WW8Num37z2">
    <w:name w:val="WW8Num37z2"/>
    <w:rsid w:val="00BE624A"/>
    <w:rPr>
      <w:rFonts w:ascii="Wingdings" w:hAnsi="Wingdings" w:cs="Wingdings"/>
    </w:rPr>
  </w:style>
  <w:style w:type="character" w:customStyle="1" w:styleId="WW8Num37z3">
    <w:name w:val="WW8Num37z3"/>
    <w:rsid w:val="00BE624A"/>
    <w:rPr>
      <w:rFonts w:ascii="Symbol" w:hAnsi="Symbol" w:cs="Symbol"/>
    </w:rPr>
  </w:style>
  <w:style w:type="character" w:customStyle="1" w:styleId="WW8Num38z0">
    <w:name w:val="WW8Num38z0"/>
    <w:rsid w:val="00BE624A"/>
  </w:style>
  <w:style w:type="character" w:customStyle="1" w:styleId="WW8Num38z1">
    <w:name w:val="WW8Num38z1"/>
    <w:rsid w:val="00BE624A"/>
  </w:style>
  <w:style w:type="character" w:customStyle="1" w:styleId="WW8Num38z2">
    <w:name w:val="WW8Num38z2"/>
    <w:rsid w:val="00BE624A"/>
  </w:style>
  <w:style w:type="character" w:customStyle="1" w:styleId="WW8Num38z3">
    <w:name w:val="WW8Num38z3"/>
    <w:rsid w:val="00BE624A"/>
  </w:style>
  <w:style w:type="character" w:customStyle="1" w:styleId="WW8Num38z4">
    <w:name w:val="WW8Num38z4"/>
    <w:rsid w:val="00BE624A"/>
  </w:style>
  <w:style w:type="character" w:customStyle="1" w:styleId="WW8Num38z5">
    <w:name w:val="WW8Num38z5"/>
    <w:rsid w:val="00BE624A"/>
  </w:style>
  <w:style w:type="character" w:customStyle="1" w:styleId="WW8Num38z6">
    <w:name w:val="WW8Num38z6"/>
    <w:rsid w:val="00BE624A"/>
  </w:style>
  <w:style w:type="character" w:customStyle="1" w:styleId="WW8Num38z7">
    <w:name w:val="WW8Num38z7"/>
    <w:rsid w:val="00BE624A"/>
  </w:style>
  <w:style w:type="character" w:customStyle="1" w:styleId="WW8Num38z8">
    <w:name w:val="WW8Num38z8"/>
    <w:rsid w:val="00BE624A"/>
  </w:style>
  <w:style w:type="character" w:customStyle="1" w:styleId="WW-DefaultParagraphFont111111111111111">
    <w:name w:val="WW-Default Paragraph Font111111111111111"/>
    <w:rsid w:val="00BE624A"/>
  </w:style>
  <w:style w:type="character" w:customStyle="1" w:styleId="WW8Num4z1">
    <w:name w:val="WW8Num4z1"/>
    <w:rsid w:val="00BE624A"/>
    <w:rPr>
      <w:rFonts w:cs="Times New Roman"/>
    </w:rPr>
  </w:style>
  <w:style w:type="character" w:customStyle="1" w:styleId="WW8Num5z1">
    <w:name w:val="WW8Num5z1"/>
    <w:rsid w:val="00BE624A"/>
    <w:rPr>
      <w:rFonts w:cs="Times New Roman"/>
    </w:rPr>
  </w:style>
  <w:style w:type="character" w:customStyle="1" w:styleId="WW8Num6z1">
    <w:name w:val="WW8Num6z1"/>
    <w:rsid w:val="00BE624A"/>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BE624A"/>
  </w:style>
  <w:style w:type="character" w:customStyle="1" w:styleId="WW8Num29z5">
    <w:name w:val="WW8Num29z5"/>
    <w:rsid w:val="00BE624A"/>
  </w:style>
  <w:style w:type="character" w:customStyle="1" w:styleId="WW8Num29z6">
    <w:name w:val="WW8Num29z6"/>
    <w:rsid w:val="00BE624A"/>
  </w:style>
  <w:style w:type="character" w:customStyle="1" w:styleId="WW8Num29z7">
    <w:name w:val="WW8Num29z7"/>
    <w:rsid w:val="00BE624A"/>
  </w:style>
  <w:style w:type="character" w:customStyle="1" w:styleId="WW8Num29z8">
    <w:name w:val="WW8Num29z8"/>
    <w:rsid w:val="00BE624A"/>
  </w:style>
  <w:style w:type="character" w:customStyle="1" w:styleId="WW8Num30z3">
    <w:name w:val="WW8Num30z3"/>
    <w:rsid w:val="00BE624A"/>
    <w:rPr>
      <w:rFonts w:ascii="Symbol" w:hAnsi="Symbol" w:cs="Symbol"/>
    </w:rPr>
  </w:style>
  <w:style w:type="character" w:customStyle="1" w:styleId="WW8Num31z1">
    <w:name w:val="WW8Num31z1"/>
    <w:rsid w:val="00BE624A"/>
  </w:style>
  <w:style w:type="character" w:customStyle="1" w:styleId="WW8Num31z2">
    <w:name w:val="WW8Num31z2"/>
    <w:rsid w:val="00BE624A"/>
  </w:style>
  <w:style w:type="character" w:customStyle="1" w:styleId="WW8Num31z3">
    <w:name w:val="WW8Num31z3"/>
    <w:rsid w:val="00BE624A"/>
  </w:style>
  <w:style w:type="character" w:customStyle="1" w:styleId="WW8Num31z4">
    <w:name w:val="WW8Num31z4"/>
    <w:rsid w:val="00BE624A"/>
  </w:style>
  <w:style w:type="character" w:customStyle="1" w:styleId="WW8Num31z5">
    <w:name w:val="WW8Num31z5"/>
    <w:rsid w:val="00BE624A"/>
  </w:style>
  <w:style w:type="character" w:customStyle="1" w:styleId="WW8Num31z6">
    <w:name w:val="WW8Num31z6"/>
    <w:rsid w:val="00BE624A"/>
  </w:style>
  <w:style w:type="character" w:customStyle="1" w:styleId="WW8Num31z7">
    <w:name w:val="WW8Num31z7"/>
    <w:rsid w:val="00BE624A"/>
  </w:style>
  <w:style w:type="character" w:customStyle="1" w:styleId="WW8Num31z8">
    <w:name w:val="WW8Num31z8"/>
    <w:rsid w:val="00BE624A"/>
  </w:style>
  <w:style w:type="character" w:customStyle="1" w:styleId="WW8Num39z0">
    <w:name w:val="WW8Num39z0"/>
    <w:rsid w:val="00BE624A"/>
    <w:rPr>
      <w:rFonts w:ascii="Calibri" w:eastAsia="Times New Roman" w:hAnsi="Calibri" w:cs="Calibri"/>
    </w:rPr>
  </w:style>
  <w:style w:type="character" w:customStyle="1" w:styleId="WW8Num39z1">
    <w:name w:val="WW8Num39z1"/>
    <w:rsid w:val="00BE624A"/>
    <w:rPr>
      <w:rFonts w:ascii="Courier New" w:hAnsi="Courier New" w:cs="Courier New"/>
    </w:rPr>
  </w:style>
  <w:style w:type="character" w:customStyle="1" w:styleId="WW8Num39z2">
    <w:name w:val="WW8Num39z2"/>
    <w:rsid w:val="00BE624A"/>
    <w:rPr>
      <w:rFonts w:ascii="Wingdings" w:hAnsi="Wingdings" w:cs="Wingdings"/>
    </w:rPr>
  </w:style>
  <w:style w:type="character" w:customStyle="1" w:styleId="WW8Num39z3">
    <w:name w:val="WW8Num39z3"/>
    <w:rsid w:val="00BE624A"/>
    <w:rPr>
      <w:rFonts w:ascii="Symbol" w:hAnsi="Symbol" w:cs="Symbol"/>
    </w:rPr>
  </w:style>
  <w:style w:type="character" w:customStyle="1" w:styleId="WW8Num40z0">
    <w:name w:val="WW8Num40z0"/>
    <w:rsid w:val="00BE624A"/>
    <w:rPr>
      <w:rFonts w:ascii="Symbol" w:hAnsi="Symbol" w:cs="Symbol"/>
    </w:rPr>
  </w:style>
  <w:style w:type="character" w:customStyle="1" w:styleId="WW8Num40z1">
    <w:name w:val="WW8Num40z1"/>
    <w:rsid w:val="00BE624A"/>
    <w:rPr>
      <w:rFonts w:ascii="Courier New" w:hAnsi="Courier New" w:cs="Courier New"/>
    </w:rPr>
  </w:style>
  <w:style w:type="character" w:customStyle="1" w:styleId="WW8Num40z2">
    <w:name w:val="WW8Num40z2"/>
    <w:rsid w:val="00BE624A"/>
    <w:rPr>
      <w:rFonts w:ascii="Wingdings" w:hAnsi="Wingdings" w:cs="Wingdings"/>
    </w:rPr>
  </w:style>
  <w:style w:type="character" w:customStyle="1" w:styleId="WW8Num41z0">
    <w:name w:val="WW8Num41z0"/>
    <w:rsid w:val="00BE624A"/>
    <w:rPr>
      <w:rFonts w:ascii="Arial" w:hAnsi="Arial" w:cs="Times New Roman"/>
      <w:b/>
      <w:i w:val="0"/>
      <w:sz w:val="20"/>
      <w:szCs w:val="20"/>
    </w:rPr>
  </w:style>
  <w:style w:type="character" w:customStyle="1" w:styleId="WW8Num41z1">
    <w:name w:val="WW8Num41z1"/>
    <w:rsid w:val="00BE624A"/>
    <w:rPr>
      <w:rFonts w:cs="Times New Roman"/>
    </w:rPr>
  </w:style>
  <w:style w:type="character" w:customStyle="1" w:styleId="WW8Num41z2">
    <w:name w:val="WW8Num41z2"/>
    <w:rsid w:val="00BE624A"/>
    <w:rPr>
      <w:rFonts w:ascii="Arial" w:hAnsi="Arial" w:cs="Times New Roman"/>
      <w:b w:val="0"/>
      <w:i w:val="0"/>
    </w:rPr>
  </w:style>
  <w:style w:type="character" w:customStyle="1" w:styleId="WW8Num41z3">
    <w:name w:val="WW8Num41z3"/>
    <w:rsid w:val="00BE624A"/>
    <w:rPr>
      <w:rFonts w:ascii="Arial" w:hAnsi="Arial" w:cs="Times New Roman"/>
      <w:b w:val="0"/>
      <w:i w:val="0"/>
      <w:sz w:val="20"/>
      <w:szCs w:val="20"/>
    </w:rPr>
  </w:style>
  <w:style w:type="character" w:customStyle="1" w:styleId="DefaultParagraphFont1">
    <w:name w:val="Default Paragraph Font1"/>
    <w:rsid w:val="00BE624A"/>
  </w:style>
  <w:style w:type="character" w:customStyle="1" w:styleId="Heading1Char">
    <w:name w:val="Heading 1 Char"/>
    <w:rsid w:val="00BE624A"/>
    <w:rPr>
      <w:rFonts w:ascii="Arial" w:hAnsi="Arial" w:cs="Arial"/>
      <w:b/>
      <w:bCs/>
      <w:color w:val="333399"/>
      <w:sz w:val="28"/>
      <w:szCs w:val="32"/>
      <w:lang w:val="en-US"/>
    </w:rPr>
  </w:style>
  <w:style w:type="character" w:customStyle="1" w:styleId="Heading2Char">
    <w:name w:val="Heading 2 Char"/>
    <w:rsid w:val="00BE624A"/>
    <w:rPr>
      <w:rFonts w:ascii="Arial" w:hAnsi="Arial" w:cs="Arial"/>
      <w:b/>
      <w:color w:val="002060"/>
      <w:sz w:val="24"/>
      <w:szCs w:val="22"/>
      <w:lang w:val="en-GB"/>
    </w:rPr>
  </w:style>
  <w:style w:type="character" w:customStyle="1" w:styleId="Heading5Char">
    <w:name w:val="Heading 5 Char"/>
    <w:rsid w:val="00BE624A"/>
    <w:rPr>
      <w:rFonts w:ascii="Calibri" w:eastAsia="Times New Roman" w:hAnsi="Calibri" w:cs="Times New Roman"/>
      <w:b/>
      <w:bCs/>
      <w:i/>
      <w:iCs/>
      <w:sz w:val="26"/>
      <w:szCs w:val="26"/>
      <w:lang w:val="en-GB"/>
    </w:rPr>
  </w:style>
  <w:style w:type="character" w:customStyle="1" w:styleId="DateChar">
    <w:name w:val="Date Char"/>
    <w:rsid w:val="00BE624A"/>
    <w:rPr>
      <w:sz w:val="24"/>
      <w:szCs w:val="24"/>
      <w:lang w:val="en-GB"/>
    </w:rPr>
  </w:style>
  <w:style w:type="character" w:customStyle="1" w:styleId="FooterChar">
    <w:name w:val="Footer Char"/>
    <w:rsid w:val="00BE624A"/>
    <w:rPr>
      <w:rFonts w:eastAsia="MS Mincho" w:cs="Times New Roman"/>
      <w:sz w:val="24"/>
      <w:szCs w:val="24"/>
      <w:lang w:val="en-US" w:eastAsia="ja-JP"/>
    </w:rPr>
  </w:style>
  <w:style w:type="character" w:customStyle="1" w:styleId="CommentReference">
    <w:name w:val="Comment Reference"/>
    <w:rsid w:val="00BE624A"/>
    <w:rPr>
      <w:sz w:val="16"/>
    </w:rPr>
  </w:style>
  <w:style w:type="character" w:styleId="-">
    <w:name w:val="Hyperlink"/>
    <w:uiPriority w:val="99"/>
    <w:rsid w:val="00BE624A"/>
    <w:rPr>
      <w:color w:val="0000FF"/>
      <w:u w:val="single"/>
    </w:rPr>
  </w:style>
  <w:style w:type="character" w:customStyle="1" w:styleId="HeaderChar">
    <w:name w:val="Header Char"/>
    <w:rsid w:val="00BE624A"/>
    <w:rPr>
      <w:rFonts w:cs="Times New Roman"/>
      <w:sz w:val="24"/>
      <w:szCs w:val="24"/>
      <w:lang w:val="en-GB"/>
    </w:rPr>
  </w:style>
  <w:style w:type="character" w:styleId="a3">
    <w:name w:val="page number"/>
    <w:rsid w:val="00BE624A"/>
    <w:rPr>
      <w:rFonts w:cs="Times New Roman"/>
    </w:rPr>
  </w:style>
  <w:style w:type="character" w:customStyle="1" w:styleId="BalloonTextChar">
    <w:name w:val="Balloon Text Char"/>
    <w:rsid w:val="00BE624A"/>
    <w:rPr>
      <w:rFonts w:ascii="Tahoma" w:hAnsi="Tahoma" w:cs="Tahoma"/>
      <w:sz w:val="16"/>
      <w:szCs w:val="16"/>
      <w:lang w:val="en-GB"/>
    </w:rPr>
  </w:style>
  <w:style w:type="character" w:customStyle="1" w:styleId="CommentTextChar">
    <w:name w:val="Comment Text Char"/>
    <w:rsid w:val="00BE624A"/>
    <w:rPr>
      <w:rFonts w:cs="Times New Roman"/>
      <w:lang w:val="en-GB"/>
    </w:rPr>
  </w:style>
  <w:style w:type="character" w:customStyle="1" w:styleId="CommentSubjectChar">
    <w:name w:val="Comment Subject Char"/>
    <w:rsid w:val="00BE624A"/>
    <w:rPr>
      <w:rFonts w:cs="Times New Roman"/>
      <w:b/>
      <w:bCs/>
      <w:lang w:val="en-GB"/>
    </w:rPr>
  </w:style>
  <w:style w:type="character" w:customStyle="1" w:styleId="BodyTextChar">
    <w:name w:val="Body Text Char"/>
    <w:rsid w:val="00BE624A"/>
    <w:rPr>
      <w:rFonts w:cs="Times New Roman"/>
      <w:sz w:val="24"/>
      <w:szCs w:val="24"/>
      <w:lang w:val="en-GB"/>
    </w:rPr>
  </w:style>
  <w:style w:type="character" w:customStyle="1" w:styleId="11">
    <w:name w:val="Κείμενο κράτησης θέσης1"/>
    <w:rsid w:val="00BE624A"/>
    <w:rPr>
      <w:rFonts w:cs="Times New Roman"/>
      <w:color w:val="808080"/>
    </w:rPr>
  </w:style>
  <w:style w:type="character" w:customStyle="1" w:styleId="a4">
    <w:name w:val="Χαρακτήρες υποσημείωσης"/>
    <w:rsid w:val="00BE624A"/>
    <w:rPr>
      <w:rFonts w:cs="Times New Roman"/>
      <w:vertAlign w:val="superscript"/>
    </w:rPr>
  </w:style>
  <w:style w:type="character" w:customStyle="1" w:styleId="FootnoteTextChar">
    <w:name w:val="Footnote Text Char"/>
    <w:rsid w:val="00BE624A"/>
    <w:rPr>
      <w:rFonts w:ascii="Calibri" w:hAnsi="Calibri" w:cs="Times New Roman"/>
      <w:lang w:val="x-none"/>
    </w:rPr>
  </w:style>
  <w:style w:type="character" w:customStyle="1" w:styleId="Heading3Char">
    <w:name w:val="Heading 3 Char"/>
    <w:rsid w:val="00BE624A"/>
    <w:rPr>
      <w:rFonts w:ascii="Arial" w:hAnsi="Arial" w:cs="Arial"/>
      <w:b/>
      <w:bCs/>
      <w:sz w:val="22"/>
      <w:szCs w:val="26"/>
      <w:lang w:val="en-GB"/>
    </w:rPr>
  </w:style>
  <w:style w:type="character" w:customStyle="1" w:styleId="Heading4Char">
    <w:name w:val="Heading 4 Char"/>
    <w:rsid w:val="00BE624A"/>
    <w:rPr>
      <w:rFonts w:ascii="Arial" w:eastAsia="Times New Roman" w:hAnsi="Arial" w:cs="Times New Roman"/>
      <w:b/>
      <w:bCs/>
      <w:sz w:val="22"/>
      <w:szCs w:val="28"/>
      <w:lang w:val="en-GB"/>
    </w:rPr>
  </w:style>
  <w:style w:type="character" w:customStyle="1" w:styleId="DocTitleChar">
    <w:name w:val="Doc Title Char"/>
    <w:rsid w:val="00BE624A"/>
    <w:rPr>
      <w:rFonts w:ascii="Arial" w:hAnsi="Arial" w:cs="Arial"/>
      <w:b/>
      <w:bCs/>
      <w:color w:val="333399"/>
      <w:sz w:val="28"/>
      <w:szCs w:val="32"/>
      <w:lang w:val="en-US"/>
    </w:rPr>
  </w:style>
  <w:style w:type="character" w:customStyle="1" w:styleId="Style1Char">
    <w:name w:val="Style1 Char"/>
    <w:rsid w:val="00BE624A"/>
    <w:rPr>
      <w:rFonts w:ascii="Calibri" w:hAnsi="Calibri" w:cs="Calibri"/>
      <w:b/>
      <w:bCs/>
      <w:color w:val="333399"/>
      <w:sz w:val="40"/>
      <w:szCs w:val="40"/>
      <w:lang w:val="en-US"/>
    </w:rPr>
  </w:style>
  <w:style w:type="character" w:customStyle="1" w:styleId="ContentsChar">
    <w:name w:val="Contents Char"/>
    <w:rsid w:val="00BE624A"/>
    <w:rPr>
      <w:rFonts w:ascii="Calibri" w:hAnsi="Calibri" w:cs="Calibri"/>
      <w:b/>
      <w:bCs/>
      <w:color w:val="333399"/>
      <w:sz w:val="28"/>
      <w:szCs w:val="32"/>
      <w:lang w:val="en-US"/>
    </w:rPr>
  </w:style>
  <w:style w:type="character" w:customStyle="1" w:styleId="EndnoteTextChar">
    <w:name w:val="Endnote Text Char"/>
    <w:rsid w:val="00BE624A"/>
    <w:rPr>
      <w:rFonts w:ascii="Calibri" w:hAnsi="Calibri" w:cs="Calibri"/>
      <w:lang w:val="en-GB"/>
    </w:rPr>
  </w:style>
  <w:style w:type="character" w:customStyle="1" w:styleId="a5">
    <w:name w:val="Χαρακτήρες σημείωσης τέλους"/>
    <w:rsid w:val="00BE624A"/>
    <w:rPr>
      <w:vertAlign w:val="superscript"/>
    </w:rPr>
  </w:style>
  <w:style w:type="character" w:customStyle="1" w:styleId="FootnoteReference2">
    <w:name w:val="Footnote Reference2"/>
    <w:rsid w:val="00BE624A"/>
    <w:rPr>
      <w:vertAlign w:val="superscript"/>
    </w:rPr>
  </w:style>
  <w:style w:type="character" w:customStyle="1" w:styleId="EndnoteReference1">
    <w:name w:val="Endnote Reference1"/>
    <w:rsid w:val="00BE624A"/>
    <w:rPr>
      <w:vertAlign w:val="superscript"/>
    </w:rPr>
  </w:style>
  <w:style w:type="character" w:customStyle="1" w:styleId="a6">
    <w:name w:val="Κουκκίδες"/>
    <w:rsid w:val="00BE624A"/>
    <w:rPr>
      <w:rFonts w:ascii="OpenSymbol" w:eastAsia="OpenSymbol" w:hAnsi="OpenSymbol" w:cs="OpenSymbol"/>
    </w:rPr>
  </w:style>
  <w:style w:type="character" w:styleId="a7">
    <w:name w:val="Strong"/>
    <w:qFormat/>
    <w:rsid w:val="00BE624A"/>
    <w:rPr>
      <w:b/>
      <w:bCs/>
    </w:rPr>
  </w:style>
  <w:style w:type="character" w:customStyle="1" w:styleId="a8">
    <w:name w:val="Σύμβολο υποσημείωσης"/>
    <w:rsid w:val="00BE624A"/>
    <w:rPr>
      <w:vertAlign w:val="superscript"/>
    </w:rPr>
  </w:style>
  <w:style w:type="character" w:styleId="a9">
    <w:name w:val="Emphasis"/>
    <w:qFormat/>
    <w:rsid w:val="00BE624A"/>
    <w:rPr>
      <w:i/>
      <w:iCs/>
    </w:rPr>
  </w:style>
  <w:style w:type="character" w:customStyle="1" w:styleId="aa">
    <w:name w:val="Χαρακτήρες αρίθμησης"/>
    <w:rsid w:val="00BE624A"/>
  </w:style>
  <w:style w:type="character" w:customStyle="1" w:styleId="normalwithoutspacingChar">
    <w:name w:val="normal_without_spacing Char"/>
    <w:rsid w:val="00BE624A"/>
    <w:rPr>
      <w:rFonts w:ascii="Calibri" w:hAnsi="Calibri" w:cs="Calibri"/>
      <w:sz w:val="22"/>
      <w:szCs w:val="24"/>
    </w:rPr>
  </w:style>
  <w:style w:type="character" w:customStyle="1" w:styleId="FootnoteTextChar1">
    <w:name w:val="Footnote Text Char1"/>
    <w:rsid w:val="00BE624A"/>
    <w:rPr>
      <w:rFonts w:ascii="Calibri" w:hAnsi="Calibri" w:cs="Calibri"/>
      <w:lang w:val="en-IE" w:eastAsia="zh-CN"/>
    </w:rPr>
  </w:style>
  <w:style w:type="character" w:customStyle="1" w:styleId="foothangingChar">
    <w:name w:val="foot_hanging Char"/>
    <w:rsid w:val="00BE624A"/>
    <w:rPr>
      <w:rFonts w:ascii="Calibri" w:hAnsi="Calibri" w:cs="Calibri"/>
      <w:sz w:val="18"/>
      <w:szCs w:val="18"/>
      <w:lang w:val="en-IE" w:eastAsia="zh-CN"/>
    </w:rPr>
  </w:style>
  <w:style w:type="character" w:customStyle="1" w:styleId="HTMLPreformattedChar">
    <w:name w:val="HTML Preformatted Char"/>
    <w:rsid w:val="00BE624A"/>
    <w:rPr>
      <w:rFonts w:ascii="Courier New" w:hAnsi="Courier New" w:cs="Courier New"/>
    </w:rPr>
  </w:style>
  <w:style w:type="character" w:customStyle="1" w:styleId="apple-converted-space">
    <w:name w:val="apple-converted-space"/>
    <w:basedOn w:val="WW-DefaultParagraphFont111111111111111"/>
    <w:rsid w:val="00BE624A"/>
  </w:style>
  <w:style w:type="character" w:customStyle="1" w:styleId="BodyTextIndent3Char">
    <w:name w:val="Body Text Indent 3 Char"/>
    <w:rsid w:val="00BE624A"/>
    <w:rPr>
      <w:rFonts w:ascii="Calibri" w:hAnsi="Calibri" w:cs="Calibri"/>
      <w:sz w:val="16"/>
      <w:szCs w:val="16"/>
      <w:lang w:val="en-GB"/>
    </w:rPr>
  </w:style>
  <w:style w:type="character" w:customStyle="1" w:styleId="WW-FootnoteReference">
    <w:name w:val="WW-Footnote Reference"/>
    <w:rsid w:val="00BE624A"/>
    <w:rPr>
      <w:vertAlign w:val="superscript"/>
    </w:rPr>
  </w:style>
  <w:style w:type="character" w:customStyle="1" w:styleId="WW-EndnoteReference">
    <w:name w:val="WW-Endnote Reference"/>
    <w:rsid w:val="00BE624A"/>
    <w:rPr>
      <w:vertAlign w:val="superscript"/>
    </w:rPr>
  </w:style>
  <w:style w:type="character" w:customStyle="1" w:styleId="FootnoteReference1">
    <w:name w:val="Footnote Reference1"/>
    <w:rsid w:val="00BE624A"/>
    <w:rPr>
      <w:vertAlign w:val="superscript"/>
    </w:rPr>
  </w:style>
  <w:style w:type="character" w:customStyle="1" w:styleId="FootnoteTextChar2">
    <w:name w:val="Footnote Text Char2"/>
    <w:rsid w:val="00BE624A"/>
    <w:rPr>
      <w:rFonts w:ascii="Calibri" w:hAnsi="Calibri" w:cs="Calibri"/>
      <w:sz w:val="18"/>
      <w:lang w:val="en-IE" w:eastAsia="zh-CN"/>
    </w:rPr>
  </w:style>
  <w:style w:type="character" w:customStyle="1" w:styleId="foothangingChar1">
    <w:name w:val="foot_hanging Char1"/>
    <w:rsid w:val="00BE624A"/>
    <w:rPr>
      <w:rFonts w:ascii="Calibri" w:hAnsi="Calibri" w:cs="Calibri"/>
      <w:sz w:val="18"/>
      <w:szCs w:val="18"/>
      <w:lang w:val="en-IE" w:eastAsia="zh-CN"/>
    </w:rPr>
  </w:style>
  <w:style w:type="character" w:customStyle="1" w:styleId="footersChar">
    <w:name w:val="footers Char"/>
    <w:rsid w:val="00BE624A"/>
    <w:rPr>
      <w:rFonts w:ascii="Calibri" w:hAnsi="Calibri" w:cs="Calibri"/>
      <w:sz w:val="18"/>
      <w:szCs w:val="18"/>
      <w:lang w:val="en-IE" w:eastAsia="zh-CN"/>
    </w:rPr>
  </w:style>
  <w:style w:type="character" w:customStyle="1" w:styleId="CommentTextChar1">
    <w:name w:val="Comment Text Char1"/>
    <w:rsid w:val="00BE624A"/>
    <w:rPr>
      <w:rFonts w:ascii="Calibri" w:hAnsi="Calibri" w:cs="Calibri"/>
      <w:lang w:val="en-GB" w:eastAsia="zh-CN"/>
    </w:rPr>
  </w:style>
  <w:style w:type="character" w:customStyle="1" w:styleId="HTMLPreformattedChar1">
    <w:name w:val="HTML Preformatted Char1"/>
    <w:rsid w:val="00BE624A"/>
    <w:rPr>
      <w:rFonts w:ascii="Courier New" w:hAnsi="Courier New" w:cs="Courier New"/>
      <w:lang w:eastAsia="zh-CN"/>
    </w:rPr>
  </w:style>
  <w:style w:type="character" w:customStyle="1" w:styleId="BodyText3Char">
    <w:name w:val="Body Text 3 Char"/>
    <w:rsid w:val="00BE624A"/>
    <w:rPr>
      <w:rFonts w:ascii="Calibri" w:hAnsi="Calibri" w:cs="Calibri"/>
      <w:sz w:val="16"/>
      <w:szCs w:val="16"/>
      <w:lang w:val="en-GB" w:eastAsia="zh-CN"/>
    </w:rPr>
  </w:style>
  <w:style w:type="character" w:customStyle="1" w:styleId="WW-FootnoteReference1">
    <w:name w:val="WW-Footnote Reference1"/>
    <w:rsid w:val="00BE624A"/>
    <w:rPr>
      <w:vertAlign w:val="superscript"/>
    </w:rPr>
  </w:style>
  <w:style w:type="character" w:customStyle="1" w:styleId="WW-EndnoteReference1">
    <w:name w:val="WW-Endnote Reference1"/>
    <w:rsid w:val="00BE624A"/>
    <w:rPr>
      <w:vertAlign w:val="superscript"/>
    </w:rPr>
  </w:style>
  <w:style w:type="character" w:customStyle="1" w:styleId="WW-FootnoteReference2">
    <w:name w:val="WW-Footnote Reference2"/>
    <w:rsid w:val="00BE624A"/>
    <w:rPr>
      <w:vertAlign w:val="superscript"/>
    </w:rPr>
  </w:style>
  <w:style w:type="character" w:customStyle="1" w:styleId="WW-EndnoteReference2">
    <w:name w:val="WW-Endnote Reference2"/>
    <w:rsid w:val="00BE624A"/>
    <w:rPr>
      <w:vertAlign w:val="superscript"/>
    </w:rPr>
  </w:style>
  <w:style w:type="character" w:customStyle="1" w:styleId="FootnoteTextChar3">
    <w:name w:val="Footnote Text Char3"/>
    <w:rsid w:val="00BE624A"/>
    <w:rPr>
      <w:rFonts w:ascii="Calibri" w:hAnsi="Calibri" w:cs="Calibri"/>
      <w:sz w:val="18"/>
      <w:lang w:val="en-IE" w:eastAsia="zh-CN"/>
    </w:rPr>
  </w:style>
  <w:style w:type="character" w:customStyle="1" w:styleId="foothangingChar2">
    <w:name w:val="foot_hanging Char2"/>
    <w:rsid w:val="00BE624A"/>
    <w:rPr>
      <w:rFonts w:ascii="Calibri" w:hAnsi="Calibri" w:cs="Calibri"/>
      <w:sz w:val="18"/>
      <w:szCs w:val="18"/>
      <w:lang w:val="en-IE" w:eastAsia="zh-CN"/>
    </w:rPr>
  </w:style>
  <w:style w:type="character" w:customStyle="1" w:styleId="footersChar1">
    <w:name w:val="footers Char1"/>
    <w:rsid w:val="00BE624A"/>
    <w:rPr>
      <w:rFonts w:ascii="Calibri" w:hAnsi="Calibri" w:cs="Calibri"/>
      <w:sz w:val="18"/>
      <w:szCs w:val="18"/>
      <w:lang w:val="en-IE" w:eastAsia="zh-CN"/>
    </w:rPr>
  </w:style>
  <w:style w:type="character" w:customStyle="1" w:styleId="foootChar">
    <w:name w:val="fooot Char"/>
    <w:rsid w:val="00BE624A"/>
    <w:rPr>
      <w:rFonts w:ascii="Calibri" w:hAnsi="Calibri" w:cs="Calibri"/>
      <w:sz w:val="18"/>
      <w:szCs w:val="18"/>
      <w:lang w:val="en-IE" w:eastAsia="zh-CN"/>
    </w:rPr>
  </w:style>
  <w:style w:type="character" w:customStyle="1" w:styleId="12">
    <w:name w:val="Παραπομπή υποσημείωσης1"/>
    <w:rsid w:val="00BE624A"/>
    <w:rPr>
      <w:vertAlign w:val="superscript"/>
    </w:rPr>
  </w:style>
  <w:style w:type="character" w:customStyle="1" w:styleId="13">
    <w:name w:val="Παραπομπή σημείωσης τέλους1"/>
    <w:rsid w:val="00BE624A"/>
    <w:rPr>
      <w:vertAlign w:val="superscript"/>
    </w:rPr>
  </w:style>
  <w:style w:type="character" w:customStyle="1" w:styleId="Char">
    <w:name w:val="Κείμενο πλαισίου Char"/>
    <w:rsid w:val="00BE624A"/>
    <w:rPr>
      <w:rFonts w:ascii="Tahoma" w:hAnsi="Tahoma" w:cs="Tahoma"/>
      <w:sz w:val="16"/>
      <w:szCs w:val="16"/>
      <w:lang w:val="en-GB"/>
    </w:rPr>
  </w:style>
  <w:style w:type="character" w:customStyle="1" w:styleId="14">
    <w:name w:val="Παραπομπή σχολίου1"/>
    <w:rsid w:val="00BE624A"/>
    <w:rPr>
      <w:sz w:val="16"/>
      <w:szCs w:val="16"/>
    </w:rPr>
  </w:style>
  <w:style w:type="character" w:customStyle="1" w:styleId="Char0">
    <w:name w:val="Κείμενο σχολίου Char"/>
    <w:rsid w:val="00BE624A"/>
    <w:rPr>
      <w:rFonts w:ascii="Calibri" w:hAnsi="Calibri" w:cs="Calibri"/>
      <w:lang w:val="en-GB"/>
    </w:rPr>
  </w:style>
  <w:style w:type="character" w:customStyle="1" w:styleId="Char1">
    <w:name w:val="Θέμα σχολίου Char"/>
    <w:rsid w:val="00BE624A"/>
    <w:rPr>
      <w:rFonts w:ascii="Calibri" w:hAnsi="Calibri" w:cs="Calibri"/>
      <w:b/>
      <w:bCs/>
      <w:lang w:val="en-GB"/>
    </w:rPr>
  </w:style>
  <w:style w:type="character" w:customStyle="1" w:styleId="-HTMLChar">
    <w:name w:val="Προ-διαμορφωμένο HTML Char"/>
    <w:rsid w:val="00BE624A"/>
    <w:rPr>
      <w:rFonts w:ascii="Courier New" w:eastAsia="Times New Roman" w:hAnsi="Courier New" w:cs="Courier New"/>
    </w:rPr>
  </w:style>
  <w:style w:type="character" w:customStyle="1" w:styleId="WW-FootnoteReference3">
    <w:name w:val="WW-Footnote Reference3"/>
    <w:rsid w:val="00BE624A"/>
    <w:rPr>
      <w:vertAlign w:val="superscript"/>
    </w:rPr>
  </w:style>
  <w:style w:type="character" w:customStyle="1" w:styleId="WW-EndnoteReference3">
    <w:name w:val="WW-Endnote Reference3"/>
    <w:rsid w:val="00BE624A"/>
    <w:rPr>
      <w:vertAlign w:val="superscript"/>
    </w:rPr>
  </w:style>
  <w:style w:type="character" w:customStyle="1" w:styleId="WW-FootnoteReference4">
    <w:name w:val="WW-Footnote Reference4"/>
    <w:rsid w:val="00BE624A"/>
    <w:rPr>
      <w:vertAlign w:val="superscript"/>
    </w:rPr>
  </w:style>
  <w:style w:type="character" w:customStyle="1" w:styleId="WW-EndnoteReference4">
    <w:name w:val="WW-Endnote Reference4"/>
    <w:rsid w:val="00BE624A"/>
    <w:rPr>
      <w:vertAlign w:val="superscript"/>
    </w:rPr>
  </w:style>
  <w:style w:type="character" w:customStyle="1" w:styleId="WW-FootnoteReference5">
    <w:name w:val="WW-Footnote Reference5"/>
    <w:rsid w:val="00BE624A"/>
    <w:rPr>
      <w:vertAlign w:val="superscript"/>
    </w:rPr>
  </w:style>
  <w:style w:type="character" w:customStyle="1" w:styleId="WW-EndnoteReference5">
    <w:name w:val="WW-Endnote Reference5"/>
    <w:rsid w:val="00BE624A"/>
    <w:rPr>
      <w:vertAlign w:val="superscript"/>
    </w:rPr>
  </w:style>
  <w:style w:type="character" w:customStyle="1" w:styleId="WW-FootnoteReference6">
    <w:name w:val="WW-Footnote Reference6"/>
    <w:rsid w:val="00BE624A"/>
    <w:rPr>
      <w:vertAlign w:val="superscript"/>
    </w:rPr>
  </w:style>
  <w:style w:type="character" w:styleId="-0">
    <w:name w:val="FollowedHyperlink"/>
    <w:rsid w:val="00BE624A"/>
    <w:rPr>
      <w:color w:val="800000"/>
      <w:u w:val="single"/>
    </w:rPr>
  </w:style>
  <w:style w:type="character" w:customStyle="1" w:styleId="WW-EndnoteReference6">
    <w:name w:val="WW-Endnote Reference6"/>
    <w:rsid w:val="00BE624A"/>
    <w:rPr>
      <w:vertAlign w:val="superscript"/>
    </w:rPr>
  </w:style>
  <w:style w:type="character" w:customStyle="1" w:styleId="WW-FootnoteReference7">
    <w:name w:val="WW-Footnote Reference7"/>
    <w:rsid w:val="00BE624A"/>
    <w:rPr>
      <w:vertAlign w:val="superscript"/>
    </w:rPr>
  </w:style>
  <w:style w:type="character" w:customStyle="1" w:styleId="WW-EndnoteReference7">
    <w:name w:val="WW-Endnote Reference7"/>
    <w:rsid w:val="00BE624A"/>
    <w:rPr>
      <w:vertAlign w:val="superscript"/>
    </w:rPr>
  </w:style>
  <w:style w:type="character" w:customStyle="1" w:styleId="WW-FootnoteReference8">
    <w:name w:val="WW-Footnote Reference8"/>
    <w:rsid w:val="00BE624A"/>
    <w:rPr>
      <w:vertAlign w:val="superscript"/>
    </w:rPr>
  </w:style>
  <w:style w:type="character" w:customStyle="1" w:styleId="WW-EndnoteReference8">
    <w:name w:val="WW-Endnote Reference8"/>
    <w:rsid w:val="00BE624A"/>
    <w:rPr>
      <w:vertAlign w:val="superscript"/>
    </w:rPr>
  </w:style>
  <w:style w:type="character" w:customStyle="1" w:styleId="WW-FootnoteReference9">
    <w:name w:val="WW-Footnote Reference9"/>
    <w:rsid w:val="00BE624A"/>
    <w:rPr>
      <w:vertAlign w:val="superscript"/>
    </w:rPr>
  </w:style>
  <w:style w:type="character" w:customStyle="1" w:styleId="WW-EndnoteReference9">
    <w:name w:val="WW-Endnote Reference9"/>
    <w:rsid w:val="00BE624A"/>
    <w:rPr>
      <w:vertAlign w:val="superscript"/>
    </w:rPr>
  </w:style>
  <w:style w:type="character" w:customStyle="1" w:styleId="WW-FootnoteReference10">
    <w:name w:val="WW-Footnote Reference10"/>
    <w:rsid w:val="00BE624A"/>
    <w:rPr>
      <w:vertAlign w:val="superscript"/>
    </w:rPr>
  </w:style>
  <w:style w:type="character" w:customStyle="1" w:styleId="WW-EndnoteReference10">
    <w:name w:val="WW-Endnote Reference10"/>
    <w:rsid w:val="00BE624A"/>
    <w:rPr>
      <w:vertAlign w:val="superscript"/>
    </w:rPr>
  </w:style>
  <w:style w:type="character" w:customStyle="1" w:styleId="WW-FootnoteReference11">
    <w:name w:val="WW-Footnote Reference11"/>
    <w:rsid w:val="00BE624A"/>
    <w:rPr>
      <w:vertAlign w:val="superscript"/>
    </w:rPr>
  </w:style>
  <w:style w:type="character" w:customStyle="1" w:styleId="WW-EndnoteReference11">
    <w:name w:val="WW-Endnote Reference11"/>
    <w:rsid w:val="00BE624A"/>
    <w:rPr>
      <w:vertAlign w:val="superscript"/>
    </w:rPr>
  </w:style>
  <w:style w:type="character" w:customStyle="1" w:styleId="WW-FootnoteReference12">
    <w:name w:val="WW-Footnote Reference12"/>
    <w:rsid w:val="00BE624A"/>
    <w:rPr>
      <w:vertAlign w:val="superscript"/>
    </w:rPr>
  </w:style>
  <w:style w:type="character" w:customStyle="1" w:styleId="WW-EndnoteReference12">
    <w:name w:val="WW-Endnote Reference12"/>
    <w:rsid w:val="00BE624A"/>
    <w:rPr>
      <w:vertAlign w:val="superscript"/>
    </w:rPr>
  </w:style>
  <w:style w:type="character" w:customStyle="1" w:styleId="WW-FootnoteReference13">
    <w:name w:val="WW-Footnote Reference13"/>
    <w:rsid w:val="00BE624A"/>
    <w:rPr>
      <w:vertAlign w:val="superscript"/>
    </w:rPr>
  </w:style>
  <w:style w:type="character" w:customStyle="1" w:styleId="WW-EndnoteReference13">
    <w:name w:val="WW-Endnote Reference13"/>
    <w:rsid w:val="00BE624A"/>
    <w:rPr>
      <w:vertAlign w:val="superscript"/>
    </w:rPr>
  </w:style>
  <w:style w:type="character" w:customStyle="1" w:styleId="22">
    <w:name w:val="Παραπομπή υποσημείωσης2"/>
    <w:rsid w:val="00BE624A"/>
    <w:rPr>
      <w:vertAlign w:val="superscript"/>
    </w:rPr>
  </w:style>
  <w:style w:type="character" w:customStyle="1" w:styleId="23">
    <w:name w:val="Παραπομπή σημείωσης τέλους2"/>
    <w:rsid w:val="00BE624A"/>
    <w:rPr>
      <w:vertAlign w:val="superscript"/>
    </w:rPr>
  </w:style>
  <w:style w:type="character" w:customStyle="1" w:styleId="WW-FootnoteReference14">
    <w:name w:val="WW-Footnote Reference14"/>
    <w:rsid w:val="00BE624A"/>
    <w:rPr>
      <w:vertAlign w:val="superscript"/>
    </w:rPr>
  </w:style>
  <w:style w:type="character" w:customStyle="1" w:styleId="WW-EndnoteReference14">
    <w:name w:val="WW-Endnote Reference14"/>
    <w:rsid w:val="00BE624A"/>
    <w:rPr>
      <w:vertAlign w:val="superscript"/>
    </w:rPr>
  </w:style>
  <w:style w:type="character" w:customStyle="1" w:styleId="WW-FootnoteReference15">
    <w:name w:val="WW-Footnote Reference15"/>
    <w:rsid w:val="00BE624A"/>
    <w:rPr>
      <w:vertAlign w:val="superscript"/>
    </w:rPr>
  </w:style>
  <w:style w:type="character" w:customStyle="1" w:styleId="WW-EndnoteReference15">
    <w:name w:val="WW-Endnote Reference15"/>
    <w:rsid w:val="00BE624A"/>
    <w:rPr>
      <w:vertAlign w:val="superscript"/>
    </w:rPr>
  </w:style>
  <w:style w:type="character" w:styleId="ab">
    <w:name w:val="footnote reference"/>
    <w:rsid w:val="00BE624A"/>
    <w:rPr>
      <w:vertAlign w:val="superscript"/>
    </w:rPr>
  </w:style>
  <w:style w:type="character" w:styleId="ac">
    <w:name w:val="endnote reference"/>
    <w:rsid w:val="00BE624A"/>
    <w:rPr>
      <w:vertAlign w:val="superscript"/>
    </w:rPr>
  </w:style>
  <w:style w:type="paragraph" w:customStyle="1" w:styleId="ad">
    <w:name w:val="Επικεφαλίδα"/>
    <w:basedOn w:val="a"/>
    <w:next w:val="ae"/>
    <w:rsid w:val="00BE624A"/>
    <w:pPr>
      <w:keepNext/>
      <w:spacing w:before="240"/>
    </w:pPr>
    <w:rPr>
      <w:rFonts w:ascii="Liberation Sans" w:eastAsia="Microsoft YaHei" w:hAnsi="Liberation Sans" w:cs="Mangal"/>
      <w:sz w:val="28"/>
      <w:szCs w:val="28"/>
    </w:rPr>
  </w:style>
  <w:style w:type="paragraph" w:styleId="ae">
    <w:name w:val="Body Text"/>
    <w:basedOn w:val="a"/>
    <w:link w:val="Char2"/>
    <w:rsid w:val="00BE624A"/>
    <w:pPr>
      <w:spacing w:after="240"/>
    </w:pPr>
  </w:style>
  <w:style w:type="character" w:customStyle="1" w:styleId="Char2">
    <w:name w:val="Σώμα κειμένου Char"/>
    <w:basedOn w:val="a0"/>
    <w:link w:val="ae"/>
    <w:rsid w:val="00BE624A"/>
    <w:rPr>
      <w:rFonts w:ascii="Calibri" w:eastAsia="Times New Roman" w:hAnsi="Calibri" w:cs="Calibri"/>
      <w:szCs w:val="24"/>
      <w:lang w:val="en-GB" w:eastAsia="zh-CN"/>
    </w:rPr>
  </w:style>
  <w:style w:type="paragraph" w:styleId="af">
    <w:name w:val="List"/>
    <w:basedOn w:val="ae"/>
    <w:rsid w:val="00BE624A"/>
    <w:rPr>
      <w:rFonts w:cs="Mangal"/>
    </w:rPr>
  </w:style>
  <w:style w:type="paragraph" w:styleId="af0">
    <w:name w:val="caption"/>
    <w:basedOn w:val="a"/>
    <w:qFormat/>
    <w:rsid w:val="00BE624A"/>
    <w:pPr>
      <w:suppressLineNumbers/>
      <w:spacing w:before="120"/>
    </w:pPr>
    <w:rPr>
      <w:rFonts w:cs="Mangal"/>
      <w:i/>
      <w:iCs/>
      <w:sz w:val="24"/>
    </w:rPr>
  </w:style>
  <w:style w:type="paragraph" w:customStyle="1" w:styleId="af1">
    <w:name w:val="Ευρετήριο"/>
    <w:basedOn w:val="a"/>
    <w:rsid w:val="00BE624A"/>
    <w:pPr>
      <w:suppressLineNumbers/>
    </w:pPr>
    <w:rPr>
      <w:rFonts w:cs="Mangal"/>
    </w:rPr>
  </w:style>
  <w:style w:type="paragraph" w:customStyle="1" w:styleId="15">
    <w:name w:val="Λεζάντα1"/>
    <w:basedOn w:val="a"/>
    <w:rsid w:val="00BE624A"/>
    <w:pPr>
      <w:suppressLineNumbers/>
      <w:spacing w:before="120"/>
    </w:pPr>
    <w:rPr>
      <w:rFonts w:cs="Mangal"/>
      <w:i/>
      <w:iCs/>
      <w:sz w:val="24"/>
    </w:rPr>
  </w:style>
  <w:style w:type="paragraph" w:customStyle="1" w:styleId="WW-Caption">
    <w:name w:val="WW-Caption"/>
    <w:basedOn w:val="a"/>
    <w:rsid w:val="00BE624A"/>
    <w:pPr>
      <w:suppressLineNumbers/>
      <w:spacing w:before="120"/>
    </w:pPr>
    <w:rPr>
      <w:rFonts w:cs="Mangal"/>
      <w:i/>
      <w:iCs/>
      <w:sz w:val="24"/>
    </w:rPr>
  </w:style>
  <w:style w:type="paragraph" w:customStyle="1" w:styleId="24">
    <w:name w:val="Λεζάντα2"/>
    <w:basedOn w:val="a"/>
    <w:rsid w:val="00BE624A"/>
    <w:pPr>
      <w:suppressLineNumbers/>
      <w:spacing w:before="120"/>
    </w:pPr>
    <w:rPr>
      <w:rFonts w:cs="Mangal"/>
      <w:i/>
      <w:iCs/>
      <w:sz w:val="24"/>
    </w:rPr>
  </w:style>
  <w:style w:type="paragraph" w:customStyle="1" w:styleId="Caption1">
    <w:name w:val="Caption1"/>
    <w:basedOn w:val="a"/>
    <w:rsid w:val="00BE624A"/>
    <w:pPr>
      <w:suppressLineNumbers/>
      <w:spacing w:before="120"/>
    </w:pPr>
    <w:rPr>
      <w:rFonts w:cs="Mangal"/>
      <w:i/>
      <w:iCs/>
      <w:sz w:val="24"/>
    </w:rPr>
  </w:style>
  <w:style w:type="paragraph" w:customStyle="1" w:styleId="WW-Caption1">
    <w:name w:val="WW-Caption1"/>
    <w:basedOn w:val="a"/>
    <w:rsid w:val="00BE624A"/>
    <w:pPr>
      <w:suppressLineNumbers/>
      <w:spacing w:before="120"/>
    </w:pPr>
    <w:rPr>
      <w:rFonts w:cs="Mangal"/>
      <w:i/>
      <w:iCs/>
      <w:sz w:val="24"/>
    </w:rPr>
  </w:style>
  <w:style w:type="paragraph" w:customStyle="1" w:styleId="WW-Caption11">
    <w:name w:val="WW-Caption11"/>
    <w:basedOn w:val="a"/>
    <w:rsid w:val="00BE624A"/>
    <w:pPr>
      <w:suppressLineNumbers/>
      <w:spacing w:before="120"/>
    </w:pPr>
    <w:rPr>
      <w:rFonts w:cs="Mangal"/>
      <w:i/>
      <w:iCs/>
      <w:sz w:val="24"/>
    </w:rPr>
  </w:style>
  <w:style w:type="paragraph" w:customStyle="1" w:styleId="WW-Caption111">
    <w:name w:val="WW-Caption111"/>
    <w:basedOn w:val="a"/>
    <w:rsid w:val="00BE624A"/>
    <w:pPr>
      <w:suppressLineNumbers/>
      <w:spacing w:before="120"/>
    </w:pPr>
    <w:rPr>
      <w:rFonts w:cs="Mangal"/>
      <w:i/>
      <w:iCs/>
      <w:sz w:val="24"/>
    </w:rPr>
  </w:style>
  <w:style w:type="paragraph" w:customStyle="1" w:styleId="WW-Caption1111">
    <w:name w:val="WW-Caption1111"/>
    <w:basedOn w:val="a"/>
    <w:rsid w:val="00BE624A"/>
    <w:pPr>
      <w:suppressLineNumbers/>
      <w:spacing w:before="120"/>
    </w:pPr>
    <w:rPr>
      <w:rFonts w:cs="Mangal"/>
      <w:i/>
      <w:iCs/>
      <w:sz w:val="24"/>
    </w:rPr>
  </w:style>
  <w:style w:type="paragraph" w:customStyle="1" w:styleId="WW-Caption11111">
    <w:name w:val="WW-Caption11111"/>
    <w:basedOn w:val="a"/>
    <w:rsid w:val="00BE624A"/>
    <w:pPr>
      <w:suppressLineNumbers/>
      <w:spacing w:before="120"/>
    </w:pPr>
    <w:rPr>
      <w:rFonts w:cs="Mangal"/>
      <w:i/>
      <w:iCs/>
      <w:sz w:val="24"/>
    </w:rPr>
  </w:style>
  <w:style w:type="paragraph" w:customStyle="1" w:styleId="WW-Caption111111">
    <w:name w:val="WW-Caption111111"/>
    <w:basedOn w:val="a"/>
    <w:rsid w:val="00BE624A"/>
    <w:pPr>
      <w:suppressLineNumbers/>
      <w:spacing w:before="120"/>
    </w:pPr>
    <w:rPr>
      <w:rFonts w:cs="Mangal"/>
      <w:i/>
      <w:iCs/>
      <w:sz w:val="24"/>
    </w:rPr>
  </w:style>
  <w:style w:type="paragraph" w:customStyle="1" w:styleId="WW-Caption1111111">
    <w:name w:val="WW-Caption1111111"/>
    <w:basedOn w:val="a"/>
    <w:rsid w:val="00BE624A"/>
    <w:pPr>
      <w:suppressLineNumbers/>
      <w:spacing w:before="120"/>
    </w:pPr>
    <w:rPr>
      <w:rFonts w:cs="Mangal"/>
      <w:i/>
      <w:iCs/>
      <w:sz w:val="24"/>
    </w:rPr>
  </w:style>
  <w:style w:type="paragraph" w:customStyle="1" w:styleId="WW-Caption11111111">
    <w:name w:val="WW-Caption11111111"/>
    <w:basedOn w:val="a"/>
    <w:rsid w:val="00BE624A"/>
    <w:pPr>
      <w:suppressLineNumbers/>
      <w:spacing w:before="120"/>
    </w:pPr>
    <w:rPr>
      <w:rFonts w:cs="Mangal"/>
      <w:i/>
      <w:iCs/>
      <w:sz w:val="24"/>
    </w:rPr>
  </w:style>
  <w:style w:type="paragraph" w:customStyle="1" w:styleId="WW-Caption111111111">
    <w:name w:val="WW-Caption111111111"/>
    <w:basedOn w:val="a"/>
    <w:rsid w:val="00BE624A"/>
    <w:pPr>
      <w:suppressLineNumbers/>
      <w:spacing w:before="120"/>
    </w:pPr>
    <w:rPr>
      <w:rFonts w:cs="Mangal"/>
      <w:i/>
      <w:iCs/>
      <w:sz w:val="24"/>
    </w:rPr>
  </w:style>
  <w:style w:type="paragraph" w:customStyle="1" w:styleId="WW-Caption1111111111">
    <w:name w:val="WW-Caption1111111111"/>
    <w:basedOn w:val="a"/>
    <w:rsid w:val="00BE624A"/>
    <w:pPr>
      <w:suppressLineNumbers/>
      <w:spacing w:before="120"/>
    </w:pPr>
    <w:rPr>
      <w:rFonts w:cs="Mangal"/>
      <w:i/>
      <w:iCs/>
      <w:sz w:val="24"/>
    </w:rPr>
  </w:style>
  <w:style w:type="paragraph" w:customStyle="1" w:styleId="WW-Caption11111111111">
    <w:name w:val="WW-Caption11111111111"/>
    <w:basedOn w:val="a"/>
    <w:rsid w:val="00BE624A"/>
    <w:pPr>
      <w:suppressLineNumbers/>
      <w:spacing w:before="120"/>
    </w:pPr>
    <w:rPr>
      <w:rFonts w:cs="Mangal"/>
      <w:i/>
      <w:iCs/>
      <w:sz w:val="24"/>
    </w:rPr>
  </w:style>
  <w:style w:type="paragraph" w:customStyle="1" w:styleId="WW-Caption111111111111">
    <w:name w:val="WW-Caption111111111111"/>
    <w:basedOn w:val="a"/>
    <w:rsid w:val="00BE624A"/>
    <w:pPr>
      <w:suppressLineNumbers/>
      <w:spacing w:before="120"/>
    </w:pPr>
    <w:rPr>
      <w:rFonts w:cs="Mangal"/>
      <w:i/>
      <w:iCs/>
      <w:sz w:val="24"/>
    </w:rPr>
  </w:style>
  <w:style w:type="paragraph" w:customStyle="1" w:styleId="WW-Caption1111111111111">
    <w:name w:val="WW-Caption1111111111111"/>
    <w:basedOn w:val="a"/>
    <w:rsid w:val="00BE624A"/>
    <w:pPr>
      <w:suppressLineNumbers/>
      <w:spacing w:before="120"/>
    </w:pPr>
    <w:rPr>
      <w:rFonts w:cs="Mangal"/>
      <w:i/>
      <w:iCs/>
      <w:sz w:val="24"/>
    </w:rPr>
  </w:style>
  <w:style w:type="paragraph" w:customStyle="1" w:styleId="WW-Caption11111111111111">
    <w:name w:val="WW-Caption11111111111111"/>
    <w:basedOn w:val="a"/>
    <w:rsid w:val="00BE624A"/>
    <w:pPr>
      <w:suppressLineNumbers/>
      <w:spacing w:before="120"/>
    </w:pPr>
    <w:rPr>
      <w:rFonts w:cs="Mangal"/>
      <w:i/>
      <w:iCs/>
      <w:sz w:val="24"/>
    </w:rPr>
  </w:style>
  <w:style w:type="paragraph" w:customStyle="1" w:styleId="WW-Caption111111111111111">
    <w:name w:val="WW-Caption111111111111111"/>
    <w:basedOn w:val="a"/>
    <w:rsid w:val="00BE624A"/>
    <w:pPr>
      <w:suppressLineNumbers/>
      <w:spacing w:before="120"/>
    </w:pPr>
    <w:rPr>
      <w:rFonts w:cs="Mangal"/>
      <w:i/>
      <w:iCs/>
      <w:sz w:val="24"/>
    </w:rPr>
  </w:style>
  <w:style w:type="paragraph" w:customStyle="1" w:styleId="Bullet">
    <w:name w:val="Bullet"/>
    <w:basedOn w:val="a"/>
    <w:rsid w:val="00BE624A"/>
    <w:pPr>
      <w:numPr>
        <w:numId w:val="5"/>
      </w:numPr>
      <w:spacing w:after="100"/>
    </w:pPr>
    <w:rPr>
      <w:rFonts w:eastAsia="MS Mincho"/>
      <w:lang w:val="en-US" w:eastAsia="ja-JP"/>
    </w:rPr>
  </w:style>
  <w:style w:type="paragraph" w:customStyle="1" w:styleId="16">
    <w:name w:val="Ημερομηνία1"/>
    <w:basedOn w:val="a"/>
    <w:next w:val="a"/>
    <w:rsid w:val="00BE624A"/>
    <w:pPr>
      <w:spacing w:after="100"/>
    </w:pPr>
    <w:rPr>
      <w:rFonts w:eastAsia="MS Mincho"/>
      <w:lang w:val="en-US" w:eastAsia="ja-JP"/>
    </w:rPr>
  </w:style>
  <w:style w:type="paragraph" w:customStyle="1" w:styleId="DocTitle">
    <w:name w:val="Doc Title"/>
    <w:basedOn w:val="1"/>
    <w:rsid w:val="00BE624A"/>
  </w:style>
  <w:style w:type="paragraph" w:customStyle="1" w:styleId="inserttext">
    <w:name w:val="insert text"/>
    <w:basedOn w:val="a"/>
    <w:rsid w:val="00BE624A"/>
    <w:pPr>
      <w:spacing w:after="100"/>
      <w:ind w:left="794"/>
    </w:pPr>
    <w:rPr>
      <w:rFonts w:eastAsia="MS Mincho"/>
      <w:lang w:val="en-US" w:eastAsia="ja-JP"/>
    </w:rPr>
  </w:style>
  <w:style w:type="paragraph" w:styleId="af2">
    <w:name w:val="footer"/>
    <w:basedOn w:val="a"/>
    <w:link w:val="Char3"/>
    <w:rsid w:val="00BE624A"/>
    <w:pPr>
      <w:spacing w:after="100"/>
    </w:pPr>
    <w:rPr>
      <w:rFonts w:eastAsia="MS Mincho"/>
      <w:lang w:val="en-US" w:eastAsia="ja-JP"/>
    </w:rPr>
  </w:style>
  <w:style w:type="character" w:customStyle="1" w:styleId="Char3">
    <w:name w:val="Υποσέλιδο Char"/>
    <w:basedOn w:val="a0"/>
    <w:link w:val="af2"/>
    <w:rsid w:val="00BE624A"/>
    <w:rPr>
      <w:rFonts w:ascii="Calibri" w:eastAsia="MS Mincho" w:hAnsi="Calibri" w:cs="Calibri"/>
      <w:szCs w:val="24"/>
      <w:lang w:val="en-US" w:eastAsia="ja-JP"/>
    </w:rPr>
  </w:style>
  <w:style w:type="paragraph" w:styleId="af3">
    <w:name w:val="header"/>
    <w:basedOn w:val="a"/>
    <w:link w:val="Char4"/>
    <w:rsid w:val="00BE624A"/>
  </w:style>
  <w:style w:type="character" w:customStyle="1" w:styleId="Char4">
    <w:name w:val="Κεφαλίδα Char"/>
    <w:basedOn w:val="a0"/>
    <w:link w:val="af3"/>
    <w:rsid w:val="00BE624A"/>
    <w:rPr>
      <w:rFonts w:ascii="Calibri" w:eastAsia="Times New Roman" w:hAnsi="Calibri" w:cs="Calibri"/>
      <w:szCs w:val="24"/>
      <w:lang w:val="en-GB" w:eastAsia="zh-CN"/>
    </w:rPr>
  </w:style>
  <w:style w:type="paragraph" w:customStyle="1" w:styleId="17">
    <w:name w:val="Κείμενο πλαισίου1"/>
    <w:basedOn w:val="a"/>
    <w:rsid w:val="00BE624A"/>
    <w:rPr>
      <w:rFonts w:ascii="Tahoma" w:hAnsi="Tahoma" w:cs="Tahoma"/>
      <w:sz w:val="16"/>
      <w:szCs w:val="16"/>
    </w:rPr>
  </w:style>
  <w:style w:type="paragraph" w:customStyle="1" w:styleId="CommentText">
    <w:name w:val="Comment Text"/>
    <w:basedOn w:val="a"/>
    <w:rsid w:val="00BE624A"/>
    <w:rPr>
      <w:sz w:val="20"/>
      <w:szCs w:val="20"/>
    </w:rPr>
  </w:style>
  <w:style w:type="paragraph" w:customStyle="1" w:styleId="CommentSubject">
    <w:name w:val="Comment Subject"/>
    <w:basedOn w:val="CommentText"/>
    <w:next w:val="CommentText"/>
    <w:rsid w:val="00BE624A"/>
    <w:rPr>
      <w:b/>
      <w:bCs/>
    </w:rPr>
  </w:style>
  <w:style w:type="paragraph" w:customStyle="1" w:styleId="18">
    <w:name w:val="Αναθεώρηση1"/>
    <w:rsid w:val="00BE624A"/>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western">
    <w:name w:val="western"/>
    <w:basedOn w:val="a"/>
    <w:rsid w:val="00BE624A"/>
    <w:pPr>
      <w:spacing w:before="280" w:after="200"/>
    </w:pPr>
    <w:rPr>
      <w:rFonts w:ascii="Arial Unicode MS" w:eastAsia="Arial Unicode MS" w:hAnsi="Arial Unicode MS" w:cs="Arial Unicode MS"/>
    </w:rPr>
  </w:style>
  <w:style w:type="paragraph" w:customStyle="1" w:styleId="19">
    <w:name w:val="Παράγραφος λίστας1"/>
    <w:basedOn w:val="a"/>
    <w:rsid w:val="00BE624A"/>
    <w:pPr>
      <w:spacing w:after="200"/>
      <w:ind w:left="720"/>
      <w:contextualSpacing/>
    </w:pPr>
  </w:style>
  <w:style w:type="paragraph" w:styleId="af4">
    <w:name w:val="footnote text"/>
    <w:basedOn w:val="a"/>
    <w:link w:val="Char5"/>
    <w:rsid w:val="00BE624A"/>
    <w:pPr>
      <w:spacing w:after="0"/>
      <w:ind w:left="425" w:hanging="425"/>
    </w:pPr>
    <w:rPr>
      <w:sz w:val="18"/>
      <w:szCs w:val="20"/>
      <w:lang w:val="en-IE"/>
    </w:rPr>
  </w:style>
  <w:style w:type="character" w:customStyle="1" w:styleId="Char5">
    <w:name w:val="Κείμενο υποσημείωσης Char"/>
    <w:basedOn w:val="a0"/>
    <w:link w:val="af4"/>
    <w:rsid w:val="00BE624A"/>
    <w:rPr>
      <w:rFonts w:ascii="Calibri" w:eastAsia="Times New Roman" w:hAnsi="Calibri" w:cs="Calibri"/>
      <w:sz w:val="18"/>
      <w:szCs w:val="20"/>
      <w:lang w:val="en-IE" w:eastAsia="zh-CN"/>
    </w:rPr>
  </w:style>
  <w:style w:type="paragraph" w:styleId="1a">
    <w:name w:val="toc 1"/>
    <w:basedOn w:val="a"/>
    <w:next w:val="a"/>
    <w:uiPriority w:val="39"/>
    <w:rsid w:val="00BE624A"/>
    <w:pPr>
      <w:spacing w:before="120"/>
      <w:jc w:val="left"/>
    </w:pPr>
    <w:rPr>
      <w:b/>
      <w:bCs/>
      <w:caps/>
      <w:sz w:val="20"/>
      <w:szCs w:val="20"/>
    </w:rPr>
  </w:style>
  <w:style w:type="paragraph" w:styleId="25">
    <w:name w:val="toc 2"/>
    <w:basedOn w:val="a"/>
    <w:next w:val="a"/>
    <w:uiPriority w:val="39"/>
    <w:rsid w:val="00BE624A"/>
    <w:pPr>
      <w:spacing w:after="0"/>
      <w:ind w:left="220"/>
      <w:jc w:val="left"/>
    </w:pPr>
    <w:rPr>
      <w:smallCaps/>
      <w:sz w:val="20"/>
      <w:szCs w:val="20"/>
    </w:rPr>
  </w:style>
  <w:style w:type="paragraph" w:styleId="31">
    <w:name w:val="toc 3"/>
    <w:basedOn w:val="a"/>
    <w:next w:val="a"/>
    <w:uiPriority w:val="39"/>
    <w:rsid w:val="00BE624A"/>
    <w:pPr>
      <w:spacing w:after="0"/>
      <w:ind w:left="440"/>
      <w:jc w:val="left"/>
    </w:pPr>
    <w:rPr>
      <w:i/>
      <w:iCs/>
      <w:sz w:val="20"/>
      <w:szCs w:val="20"/>
    </w:rPr>
  </w:style>
  <w:style w:type="paragraph" w:styleId="40">
    <w:name w:val="toc 4"/>
    <w:basedOn w:val="a"/>
    <w:next w:val="a"/>
    <w:uiPriority w:val="39"/>
    <w:rsid w:val="00BE624A"/>
    <w:pPr>
      <w:spacing w:after="0"/>
      <w:ind w:left="660"/>
      <w:jc w:val="left"/>
    </w:pPr>
    <w:rPr>
      <w:sz w:val="18"/>
      <w:szCs w:val="18"/>
    </w:rPr>
  </w:style>
  <w:style w:type="paragraph" w:styleId="50">
    <w:name w:val="toc 5"/>
    <w:basedOn w:val="a"/>
    <w:next w:val="a"/>
    <w:rsid w:val="00BE624A"/>
    <w:pPr>
      <w:spacing w:after="0"/>
      <w:ind w:left="880"/>
      <w:jc w:val="left"/>
    </w:pPr>
    <w:rPr>
      <w:sz w:val="18"/>
      <w:szCs w:val="18"/>
    </w:rPr>
  </w:style>
  <w:style w:type="paragraph" w:styleId="60">
    <w:name w:val="toc 6"/>
    <w:basedOn w:val="a"/>
    <w:next w:val="a"/>
    <w:rsid w:val="00BE624A"/>
    <w:pPr>
      <w:spacing w:after="0"/>
      <w:ind w:left="1100"/>
      <w:jc w:val="left"/>
    </w:pPr>
    <w:rPr>
      <w:sz w:val="18"/>
      <w:szCs w:val="18"/>
    </w:rPr>
  </w:style>
  <w:style w:type="paragraph" w:styleId="70">
    <w:name w:val="toc 7"/>
    <w:basedOn w:val="a"/>
    <w:next w:val="a"/>
    <w:rsid w:val="00BE624A"/>
    <w:pPr>
      <w:spacing w:after="0"/>
      <w:ind w:left="1320"/>
      <w:jc w:val="left"/>
    </w:pPr>
    <w:rPr>
      <w:sz w:val="18"/>
      <w:szCs w:val="18"/>
    </w:rPr>
  </w:style>
  <w:style w:type="paragraph" w:styleId="80">
    <w:name w:val="toc 8"/>
    <w:basedOn w:val="a"/>
    <w:next w:val="a"/>
    <w:rsid w:val="00BE624A"/>
    <w:pPr>
      <w:spacing w:after="0"/>
      <w:ind w:left="1540"/>
      <w:jc w:val="left"/>
    </w:pPr>
    <w:rPr>
      <w:sz w:val="18"/>
      <w:szCs w:val="18"/>
    </w:rPr>
  </w:style>
  <w:style w:type="paragraph" w:styleId="90">
    <w:name w:val="toc 9"/>
    <w:basedOn w:val="a"/>
    <w:next w:val="a"/>
    <w:rsid w:val="00BE624A"/>
    <w:pPr>
      <w:spacing w:after="0"/>
      <w:ind w:left="1760"/>
      <w:jc w:val="left"/>
    </w:pPr>
    <w:rPr>
      <w:sz w:val="18"/>
      <w:szCs w:val="18"/>
    </w:rPr>
  </w:style>
  <w:style w:type="paragraph" w:customStyle="1" w:styleId="Style1">
    <w:name w:val="Style1"/>
    <w:basedOn w:val="DocTitle"/>
    <w:rsid w:val="00BE624A"/>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BE624A"/>
    <w:rPr>
      <w:rFonts w:ascii="Calibri" w:hAnsi="Calibri" w:cs="Calibri"/>
      <w:lang w:val="el-GR"/>
    </w:rPr>
  </w:style>
  <w:style w:type="paragraph" w:styleId="af5">
    <w:name w:val="endnote text"/>
    <w:basedOn w:val="a"/>
    <w:link w:val="Char6"/>
    <w:rsid w:val="00BE624A"/>
    <w:rPr>
      <w:sz w:val="20"/>
      <w:szCs w:val="20"/>
    </w:rPr>
  </w:style>
  <w:style w:type="character" w:customStyle="1" w:styleId="Char6">
    <w:name w:val="Κείμενο σημείωσης τέλους Char"/>
    <w:basedOn w:val="a0"/>
    <w:link w:val="af5"/>
    <w:rsid w:val="00BE624A"/>
    <w:rPr>
      <w:rFonts w:ascii="Calibri" w:eastAsia="Times New Roman" w:hAnsi="Calibri" w:cs="Calibri"/>
      <w:sz w:val="20"/>
      <w:szCs w:val="20"/>
      <w:lang w:val="en-GB" w:eastAsia="zh-CN"/>
    </w:rPr>
  </w:style>
  <w:style w:type="paragraph" w:customStyle="1" w:styleId="Default">
    <w:name w:val="Default"/>
    <w:rsid w:val="00BE624A"/>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6">
    <w:name w:val="Προμορφοποιημένο κείμενο"/>
    <w:basedOn w:val="a"/>
    <w:rsid w:val="00BE624A"/>
  </w:style>
  <w:style w:type="paragraph" w:styleId="af7">
    <w:name w:val="Body Text Indent"/>
    <w:basedOn w:val="a"/>
    <w:link w:val="Char7"/>
    <w:rsid w:val="00BE624A"/>
    <w:pPr>
      <w:ind w:firstLine="1134"/>
    </w:pPr>
    <w:rPr>
      <w:rFonts w:ascii="Arial" w:hAnsi="Arial" w:cs="Arial"/>
    </w:rPr>
  </w:style>
  <w:style w:type="character" w:customStyle="1" w:styleId="Char7">
    <w:name w:val="Σώμα κείμενου με εσοχή Char"/>
    <w:basedOn w:val="a0"/>
    <w:link w:val="af7"/>
    <w:rsid w:val="00BE624A"/>
    <w:rPr>
      <w:rFonts w:ascii="Arial" w:eastAsia="Times New Roman" w:hAnsi="Arial" w:cs="Arial"/>
      <w:szCs w:val="24"/>
      <w:lang w:val="en-GB" w:eastAsia="zh-CN"/>
    </w:rPr>
  </w:style>
  <w:style w:type="paragraph" w:customStyle="1" w:styleId="normalwithoutspacing">
    <w:name w:val="normal_without_spacing"/>
    <w:basedOn w:val="a"/>
    <w:rsid w:val="00BE624A"/>
    <w:pPr>
      <w:spacing w:after="60"/>
    </w:pPr>
    <w:rPr>
      <w:lang w:val="el-GR"/>
    </w:rPr>
  </w:style>
  <w:style w:type="paragraph" w:customStyle="1" w:styleId="foothanging">
    <w:name w:val="foot_hanging"/>
    <w:basedOn w:val="af4"/>
    <w:rsid w:val="00BE624A"/>
    <w:pPr>
      <w:ind w:left="426" w:hanging="426"/>
    </w:pPr>
    <w:rPr>
      <w:szCs w:val="18"/>
    </w:rPr>
  </w:style>
  <w:style w:type="paragraph" w:customStyle="1" w:styleId="-HTML1">
    <w:name w:val="Προ-διαμορφωμένο HTML1"/>
    <w:basedOn w:val="a"/>
    <w:rsid w:val="00BE6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BE624A"/>
    <w:pPr>
      <w:suppressAutoHyphens/>
      <w:spacing w:after="0"/>
    </w:pPr>
    <w:rPr>
      <w:rFonts w:ascii="Arial" w:eastAsia="Arial" w:hAnsi="Arial" w:cs="Arial"/>
      <w:color w:val="000000"/>
      <w:lang w:eastAsia="zh-CN"/>
    </w:rPr>
  </w:style>
  <w:style w:type="paragraph" w:customStyle="1" w:styleId="310">
    <w:name w:val="Σώμα κείμενου με εσοχή 31"/>
    <w:basedOn w:val="a"/>
    <w:rsid w:val="00BE624A"/>
    <w:pPr>
      <w:suppressAutoHyphens w:val="0"/>
      <w:spacing w:line="312" w:lineRule="auto"/>
      <w:ind w:left="283"/>
    </w:pPr>
    <w:rPr>
      <w:rFonts w:cs="Times New Roman"/>
      <w:sz w:val="16"/>
      <w:szCs w:val="16"/>
    </w:rPr>
  </w:style>
  <w:style w:type="paragraph" w:customStyle="1" w:styleId="1b">
    <w:name w:val="Χωρίς διάστιχο1"/>
    <w:rsid w:val="00BE624A"/>
    <w:pPr>
      <w:suppressAutoHyphens/>
      <w:spacing w:after="0" w:line="240" w:lineRule="auto"/>
      <w:jc w:val="both"/>
    </w:pPr>
    <w:rPr>
      <w:rFonts w:ascii="Calibri" w:eastAsia="Times New Roman" w:hAnsi="Calibri" w:cs="Calibri"/>
      <w:szCs w:val="24"/>
      <w:lang w:val="en-GB" w:eastAsia="zh-CN"/>
    </w:rPr>
  </w:style>
  <w:style w:type="paragraph" w:customStyle="1" w:styleId="af8">
    <w:name w:val="Περιεχόμενα πίνακα"/>
    <w:basedOn w:val="a"/>
    <w:rsid w:val="00BE624A"/>
    <w:pPr>
      <w:suppressLineNumbers/>
    </w:pPr>
  </w:style>
  <w:style w:type="paragraph" w:customStyle="1" w:styleId="af9">
    <w:name w:val="Επικεφαλίδα πίνακα"/>
    <w:basedOn w:val="af8"/>
    <w:rsid w:val="00BE624A"/>
    <w:pPr>
      <w:jc w:val="center"/>
    </w:pPr>
    <w:rPr>
      <w:b/>
      <w:bCs/>
    </w:rPr>
  </w:style>
  <w:style w:type="paragraph" w:customStyle="1" w:styleId="footers">
    <w:name w:val="footers"/>
    <w:basedOn w:val="foothanging"/>
    <w:rsid w:val="00BE624A"/>
  </w:style>
  <w:style w:type="paragraph" w:customStyle="1" w:styleId="Standard">
    <w:name w:val="Standard"/>
    <w:rsid w:val="00BE624A"/>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paragraph" w:customStyle="1" w:styleId="Textbody">
    <w:name w:val="Text body"/>
    <w:basedOn w:val="Standard"/>
    <w:rsid w:val="00BE624A"/>
    <w:pPr>
      <w:spacing w:after="120"/>
    </w:pPr>
  </w:style>
  <w:style w:type="paragraph" w:customStyle="1" w:styleId="Footnote">
    <w:name w:val="Footnote"/>
    <w:basedOn w:val="Standard"/>
    <w:rsid w:val="00BE624A"/>
    <w:pPr>
      <w:suppressLineNumbers/>
      <w:ind w:left="283" w:hanging="283"/>
    </w:pPr>
    <w:rPr>
      <w:sz w:val="20"/>
      <w:szCs w:val="20"/>
    </w:rPr>
  </w:style>
  <w:style w:type="paragraph" w:customStyle="1" w:styleId="311">
    <w:name w:val="Σώμα κείμενου 31"/>
    <w:basedOn w:val="a"/>
    <w:rsid w:val="00BE624A"/>
    <w:rPr>
      <w:sz w:val="16"/>
      <w:szCs w:val="16"/>
    </w:rPr>
  </w:style>
  <w:style w:type="paragraph" w:customStyle="1" w:styleId="fooot">
    <w:name w:val="fooot"/>
    <w:basedOn w:val="footers"/>
    <w:rsid w:val="00BE624A"/>
  </w:style>
  <w:style w:type="paragraph" w:styleId="afa">
    <w:name w:val="Balloon Text"/>
    <w:basedOn w:val="a"/>
    <w:link w:val="Char10"/>
    <w:rsid w:val="00BE624A"/>
    <w:pPr>
      <w:spacing w:after="0"/>
    </w:pPr>
    <w:rPr>
      <w:rFonts w:ascii="Tahoma" w:hAnsi="Tahoma" w:cs="Tahoma"/>
      <w:sz w:val="16"/>
      <w:szCs w:val="16"/>
    </w:rPr>
  </w:style>
  <w:style w:type="character" w:customStyle="1" w:styleId="Char10">
    <w:name w:val="Κείμενο πλαισίου Char1"/>
    <w:basedOn w:val="a0"/>
    <w:link w:val="afa"/>
    <w:rsid w:val="00BE624A"/>
    <w:rPr>
      <w:rFonts w:ascii="Tahoma" w:eastAsia="Times New Roman" w:hAnsi="Tahoma" w:cs="Tahoma"/>
      <w:sz w:val="16"/>
      <w:szCs w:val="16"/>
      <w:lang w:val="en-GB" w:eastAsia="zh-CN"/>
    </w:rPr>
  </w:style>
  <w:style w:type="paragraph" w:customStyle="1" w:styleId="1c">
    <w:name w:val="Κείμενο σχολίου1"/>
    <w:basedOn w:val="a"/>
    <w:rsid w:val="00BE624A"/>
    <w:rPr>
      <w:sz w:val="20"/>
      <w:szCs w:val="20"/>
    </w:rPr>
  </w:style>
  <w:style w:type="paragraph" w:styleId="afb">
    <w:name w:val="annotation text"/>
    <w:basedOn w:val="a"/>
    <w:link w:val="Char11"/>
    <w:uiPriority w:val="99"/>
    <w:semiHidden/>
    <w:unhideWhenUsed/>
    <w:rsid w:val="00BE624A"/>
    <w:rPr>
      <w:sz w:val="20"/>
      <w:szCs w:val="20"/>
    </w:rPr>
  </w:style>
  <w:style w:type="character" w:customStyle="1" w:styleId="Char11">
    <w:name w:val="Κείμενο σχολίου Char1"/>
    <w:basedOn w:val="a0"/>
    <w:link w:val="afb"/>
    <w:uiPriority w:val="99"/>
    <w:semiHidden/>
    <w:rsid w:val="00BE624A"/>
    <w:rPr>
      <w:rFonts w:ascii="Calibri" w:eastAsia="Times New Roman" w:hAnsi="Calibri" w:cs="Calibri"/>
      <w:sz w:val="20"/>
      <w:szCs w:val="20"/>
      <w:lang w:val="en-GB" w:eastAsia="zh-CN"/>
    </w:rPr>
  </w:style>
  <w:style w:type="paragraph" w:styleId="afc">
    <w:name w:val="annotation subject"/>
    <w:basedOn w:val="1c"/>
    <w:next w:val="1c"/>
    <w:link w:val="Char12"/>
    <w:rsid w:val="00BE624A"/>
    <w:rPr>
      <w:b/>
      <w:bCs/>
    </w:rPr>
  </w:style>
  <w:style w:type="character" w:customStyle="1" w:styleId="Char12">
    <w:name w:val="Θέμα σχολίου Char1"/>
    <w:basedOn w:val="Char11"/>
    <w:link w:val="afc"/>
    <w:rsid w:val="00BE624A"/>
    <w:rPr>
      <w:rFonts w:ascii="Calibri" w:eastAsia="Times New Roman" w:hAnsi="Calibri" w:cs="Calibri"/>
      <w:b/>
      <w:bCs/>
      <w:sz w:val="20"/>
      <w:szCs w:val="20"/>
      <w:lang w:val="en-GB" w:eastAsia="zh-CN"/>
    </w:rPr>
  </w:style>
  <w:style w:type="paragraph" w:styleId="-HTML">
    <w:name w:val="HTML Preformatted"/>
    <w:basedOn w:val="a"/>
    <w:link w:val="-HTMLChar1"/>
    <w:rsid w:val="00BE6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character" w:customStyle="1" w:styleId="-HTMLChar1">
    <w:name w:val="Προ-διαμορφωμένο HTML Char1"/>
    <w:basedOn w:val="a0"/>
    <w:link w:val="-HTML"/>
    <w:rsid w:val="00BE624A"/>
    <w:rPr>
      <w:rFonts w:ascii="Courier New" w:eastAsia="Times New Roman" w:hAnsi="Courier New" w:cs="Courier New"/>
      <w:sz w:val="20"/>
      <w:szCs w:val="20"/>
      <w:lang w:val="en-US" w:eastAsia="zh-CN"/>
    </w:rPr>
  </w:style>
  <w:style w:type="paragraph" w:styleId="afd">
    <w:name w:val="Revision"/>
    <w:rsid w:val="00BE624A"/>
    <w:pPr>
      <w:suppressAutoHyphens/>
      <w:spacing w:after="0" w:line="240" w:lineRule="auto"/>
    </w:pPr>
    <w:rPr>
      <w:rFonts w:ascii="Calibri" w:eastAsia="Times New Roman" w:hAnsi="Calibri" w:cs="Calibri"/>
      <w:szCs w:val="24"/>
      <w:lang w:val="en-GB" w:eastAsia="zh-CN"/>
    </w:rPr>
  </w:style>
  <w:style w:type="paragraph" w:customStyle="1" w:styleId="21">
    <w:name w:val="Λίστα με κουκκίδες 21"/>
    <w:basedOn w:val="a"/>
    <w:rsid w:val="00BE624A"/>
    <w:pPr>
      <w:numPr>
        <w:numId w:val="3"/>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rsid w:val="00BE624A"/>
    <w:pPr>
      <w:tabs>
        <w:tab w:val="right" w:leader="dot" w:pos="7091"/>
      </w:tabs>
      <w:ind w:left="2547"/>
    </w:pPr>
  </w:style>
  <w:style w:type="paragraph" w:customStyle="1" w:styleId="afe">
    <w:name w:val="Οριζόντια γραμμή"/>
    <w:basedOn w:val="a"/>
    <w:next w:val="ae"/>
    <w:rsid w:val="00BE624A"/>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styleId="aff">
    <w:name w:val="TOC Heading"/>
    <w:basedOn w:val="1"/>
    <w:next w:val="a"/>
    <w:uiPriority w:val="39"/>
    <w:qFormat/>
    <w:rsid w:val="00BE624A"/>
    <w:pPr>
      <w:keepLines/>
      <w:pageBreakBefore w:val="0"/>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Cambria" w:hAnsi="Cambria" w:cs="Times New Roman"/>
      <w:color w:val="365F91"/>
      <w:szCs w:val="28"/>
      <w:lang w:val="el-GR" w:eastAsia="el-GR"/>
    </w:rPr>
  </w:style>
  <w:style w:type="paragraph" w:customStyle="1" w:styleId="Char2CharCharCharCharCharCharCharCharCharCharCharCharCharCharCharCharCharCharCharChar">
    <w:name w:val="Char2 Char Char Char Char Char Char Char Char Char Char Char Char Char Char Char Char Char Char Char Char"/>
    <w:basedOn w:val="a"/>
    <w:rsid w:val="00BE624A"/>
    <w:pPr>
      <w:suppressAutoHyphens w:val="0"/>
      <w:spacing w:after="160" w:line="240" w:lineRule="exact"/>
      <w:jc w:val="left"/>
    </w:pPr>
    <w:rPr>
      <w:rFonts w:ascii="Verdana" w:hAnsi="Verdana" w:cs="Times New Roman"/>
      <w:sz w:val="20"/>
      <w:szCs w:val="20"/>
      <w:lang w:val="en-US" w:eastAsia="en-US"/>
    </w:rPr>
  </w:style>
  <w:style w:type="paragraph" w:styleId="aff0">
    <w:name w:val="List Paragraph"/>
    <w:basedOn w:val="a"/>
    <w:uiPriority w:val="34"/>
    <w:qFormat/>
    <w:rsid w:val="009D6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5999">
      <w:bodyDiv w:val="1"/>
      <w:marLeft w:val="0"/>
      <w:marRight w:val="0"/>
      <w:marTop w:val="0"/>
      <w:marBottom w:val="0"/>
      <w:divBdr>
        <w:top w:val="none" w:sz="0" w:space="0" w:color="auto"/>
        <w:left w:val="none" w:sz="0" w:space="0" w:color="auto"/>
        <w:bottom w:val="none" w:sz="0" w:space="0" w:color="auto"/>
        <w:right w:val="none" w:sz="0" w:space="0" w:color="auto"/>
      </w:divBdr>
    </w:div>
    <w:div w:id="26223555">
      <w:bodyDiv w:val="1"/>
      <w:marLeft w:val="0"/>
      <w:marRight w:val="0"/>
      <w:marTop w:val="0"/>
      <w:marBottom w:val="0"/>
      <w:divBdr>
        <w:top w:val="none" w:sz="0" w:space="0" w:color="auto"/>
        <w:left w:val="none" w:sz="0" w:space="0" w:color="auto"/>
        <w:bottom w:val="none" w:sz="0" w:space="0" w:color="auto"/>
        <w:right w:val="none" w:sz="0" w:space="0" w:color="auto"/>
      </w:divBdr>
    </w:div>
    <w:div w:id="51975564">
      <w:bodyDiv w:val="1"/>
      <w:marLeft w:val="0"/>
      <w:marRight w:val="0"/>
      <w:marTop w:val="0"/>
      <w:marBottom w:val="0"/>
      <w:divBdr>
        <w:top w:val="none" w:sz="0" w:space="0" w:color="auto"/>
        <w:left w:val="none" w:sz="0" w:space="0" w:color="auto"/>
        <w:bottom w:val="none" w:sz="0" w:space="0" w:color="auto"/>
        <w:right w:val="none" w:sz="0" w:space="0" w:color="auto"/>
      </w:divBdr>
    </w:div>
    <w:div w:id="53359626">
      <w:bodyDiv w:val="1"/>
      <w:marLeft w:val="0"/>
      <w:marRight w:val="0"/>
      <w:marTop w:val="0"/>
      <w:marBottom w:val="0"/>
      <w:divBdr>
        <w:top w:val="none" w:sz="0" w:space="0" w:color="auto"/>
        <w:left w:val="none" w:sz="0" w:space="0" w:color="auto"/>
        <w:bottom w:val="none" w:sz="0" w:space="0" w:color="auto"/>
        <w:right w:val="none" w:sz="0" w:space="0" w:color="auto"/>
      </w:divBdr>
    </w:div>
    <w:div w:id="66610292">
      <w:bodyDiv w:val="1"/>
      <w:marLeft w:val="0"/>
      <w:marRight w:val="0"/>
      <w:marTop w:val="0"/>
      <w:marBottom w:val="0"/>
      <w:divBdr>
        <w:top w:val="none" w:sz="0" w:space="0" w:color="auto"/>
        <w:left w:val="none" w:sz="0" w:space="0" w:color="auto"/>
        <w:bottom w:val="none" w:sz="0" w:space="0" w:color="auto"/>
        <w:right w:val="none" w:sz="0" w:space="0" w:color="auto"/>
      </w:divBdr>
    </w:div>
    <w:div w:id="118840553">
      <w:bodyDiv w:val="1"/>
      <w:marLeft w:val="0"/>
      <w:marRight w:val="0"/>
      <w:marTop w:val="0"/>
      <w:marBottom w:val="0"/>
      <w:divBdr>
        <w:top w:val="none" w:sz="0" w:space="0" w:color="auto"/>
        <w:left w:val="none" w:sz="0" w:space="0" w:color="auto"/>
        <w:bottom w:val="none" w:sz="0" w:space="0" w:color="auto"/>
        <w:right w:val="none" w:sz="0" w:space="0" w:color="auto"/>
      </w:divBdr>
    </w:div>
    <w:div w:id="134224439">
      <w:bodyDiv w:val="1"/>
      <w:marLeft w:val="0"/>
      <w:marRight w:val="0"/>
      <w:marTop w:val="0"/>
      <w:marBottom w:val="0"/>
      <w:divBdr>
        <w:top w:val="none" w:sz="0" w:space="0" w:color="auto"/>
        <w:left w:val="none" w:sz="0" w:space="0" w:color="auto"/>
        <w:bottom w:val="none" w:sz="0" w:space="0" w:color="auto"/>
        <w:right w:val="none" w:sz="0" w:space="0" w:color="auto"/>
      </w:divBdr>
    </w:div>
    <w:div w:id="143278257">
      <w:bodyDiv w:val="1"/>
      <w:marLeft w:val="0"/>
      <w:marRight w:val="0"/>
      <w:marTop w:val="0"/>
      <w:marBottom w:val="0"/>
      <w:divBdr>
        <w:top w:val="none" w:sz="0" w:space="0" w:color="auto"/>
        <w:left w:val="none" w:sz="0" w:space="0" w:color="auto"/>
        <w:bottom w:val="none" w:sz="0" w:space="0" w:color="auto"/>
        <w:right w:val="none" w:sz="0" w:space="0" w:color="auto"/>
      </w:divBdr>
    </w:div>
    <w:div w:id="177014680">
      <w:bodyDiv w:val="1"/>
      <w:marLeft w:val="0"/>
      <w:marRight w:val="0"/>
      <w:marTop w:val="0"/>
      <w:marBottom w:val="0"/>
      <w:divBdr>
        <w:top w:val="none" w:sz="0" w:space="0" w:color="auto"/>
        <w:left w:val="none" w:sz="0" w:space="0" w:color="auto"/>
        <w:bottom w:val="none" w:sz="0" w:space="0" w:color="auto"/>
        <w:right w:val="none" w:sz="0" w:space="0" w:color="auto"/>
      </w:divBdr>
    </w:div>
    <w:div w:id="213975641">
      <w:bodyDiv w:val="1"/>
      <w:marLeft w:val="0"/>
      <w:marRight w:val="0"/>
      <w:marTop w:val="0"/>
      <w:marBottom w:val="0"/>
      <w:divBdr>
        <w:top w:val="none" w:sz="0" w:space="0" w:color="auto"/>
        <w:left w:val="none" w:sz="0" w:space="0" w:color="auto"/>
        <w:bottom w:val="none" w:sz="0" w:space="0" w:color="auto"/>
        <w:right w:val="none" w:sz="0" w:space="0" w:color="auto"/>
      </w:divBdr>
    </w:div>
    <w:div w:id="254215485">
      <w:bodyDiv w:val="1"/>
      <w:marLeft w:val="0"/>
      <w:marRight w:val="0"/>
      <w:marTop w:val="0"/>
      <w:marBottom w:val="0"/>
      <w:divBdr>
        <w:top w:val="none" w:sz="0" w:space="0" w:color="auto"/>
        <w:left w:val="none" w:sz="0" w:space="0" w:color="auto"/>
        <w:bottom w:val="none" w:sz="0" w:space="0" w:color="auto"/>
        <w:right w:val="none" w:sz="0" w:space="0" w:color="auto"/>
      </w:divBdr>
    </w:div>
    <w:div w:id="291636050">
      <w:bodyDiv w:val="1"/>
      <w:marLeft w:val="0"/>
      <w:marRight w:val="0"/>
      <w:marTop w:val="0"/>
      <w:marBottom w:val="0"/>
      <w:divBdr>
        <w:top w:val="none" w:sz="0" w:space="0" w:color="auto"/>
        <w:left w:val="none" w:sz="0" w:space="0" w:color="auto"/>
        <w:bottom w:val="none" w:sz="0" w:space="0" w:color="auto"/>
        <w:right w:val="none" w:sz="0" w:space="0" w:color="auto"/>
      </w:divBdr>
    </w:div>
    <w:div w:id="325476290">
      <w:bodyDiv w:val="1"/>
      <w:marLeft w:val="0"/>
      <w:marRight w:val="0"/>
      <w:marTop w:val="0"/>
      <w:marBottom w:val="0"/>
      <w:divBdr>
        <w:top w:val="none" w:sz="0" w:space="0" w:color="auto"/>
        <w:left w:val="none" w:sz="0" w:space="0" w:color="auto"/>
        <w:bottom w:val="none" w:sz="0" w:space="0" w:color="auto"/>
        <w:right w:val="none" w:sz="0" w:space="0" w:color="auto"/>
      </w:divBdr>
    </w:div>
    <w:div w:id="353388307">
      <w:bodyDiv w:val="1"/>
      <w:marLeft w:val="0"/>
      <w:marRight w:val="0"/>
      <w:marTop w:val="0"/>
      <w:marBottom w:val="0"/>
      <w:divBdr>
        <w:top w:val="none" w:sz="0" w:space="0" w:color="auto"/>
        <w:left w:val="none" w:sz="0" w:space="0" w:color="auto"/>
        <w:bottom w:val="none" w:sz="0" w:space="0" w:color="auto"/>
        <w:right w:val="none" w:sz="0" w:space="0" w:color="auto"/>
      </w:divBdr>
    </w:div>
    <w:div w:id="366178832">
      <w:bodyDiv w:val="1"/>
      <w:marLeft w:val="0"/>
      <w:marRight w:val="0"/>
      <w:marTop w:val="0"/>
      <w:marBottom w:val="0"/>
      <w:divBdr>
        <w:top w:val="none" w:sz="0" w:space="0" w:color="auto"/>
        <w:left w:val="none" w:sz="0" w:space="0" w:color="auto"/>
        <w:bottom w:val="none" w:sz="0" w:space="0" w:color="auto"/>
        <w:right w:val="none" w:sz="0" w:space="0" w:color="auto"/>
      </w:divBdr>
    </w:div>
    <w:div w:id="385682033">
      <w:bodyDiv w:val="1"/>
      <w:marLeft w:val="0"/>
      <w:marRight w:val="0"/>
      <w:marTop w:val="0"/>
      <w:marBottom w:val="0"/>
      <w:divBdr>
        <w:top w:val="none" w:sz="0" w:space="0" w:color="auto"/>
        <w:left w:val="none" w:sz="0" w:space="0" w:color="auto"/>
        <w:bottom w:val="none" w:sz="0" w:space="0" w:color="auto"/>
        <w:right w:val="none" w:sz="0" w:space="0" w:color="auto"/>
      </w:divBdr>
    </w:div>
    <w:div w:id="388266886">
      <w:bodyDiv w:val="1"/>
      <w:marLeft w:val="0"/>
      <w:marRight w:val="0"/>
      <w:marTop w:val="0"/>
      <w:marBottom w:val="0"/>
      <w:divBdr>
        <w:top w:val="none" w:sz="0" w:space="0" w:color="auto"/>
        <w:left w:val="none" w:sz="0" w:space="0" w:color="auto"/>
        <w:bottom w:val="none" w:sz="0" w:space="0" w:color="auto"/>
        <w:right w:val="none" w:sz="0" w:space="0" w:color="auto"/>
      </w:divBdr>
    </w:div>
    <w:div w:id="390692669">
      <w:bodyDiv w:val="1"/>
      <w:marLeft w:val="0"/>
      <w:marRight w:val="0"/>
      <w:marTop w:val="0"/>
      <w:marBottom w:val="0"/>
      <w:divBdr>
        <w:top w:val="none" w:sz="0" w:space="0" w:color="auto"/>
        <w:left w:val="none" w:sz="0" w:space="0" w:color="auto"/>
        <w:bottom w:val="none" w:sz="0" w:space="0" w:color="auto"/>
        <w:right w:val="none" w:sz="0" w:space="0" w:color="auto"/>
      </w:divBdr>
    </w:div>
    <w:div w:id="396712856">
      <w:bodyDiv w:val="1"/>
      <w:marLeft w:val="0"/>
      <w:marRight w:val="0"/>
      <w:marTop w:val="0"/>
      <w:marBottom w:val="0"/>
      <w:divBdr>
        <w:top w:val="none" w:sz="0" w:space="0" w:color="auto"/>
        <w:left w:val="none" w:sz="0" w:space="0" w:color="auto"/>
        <w:bottom w:val="none" w:sz="0" w:space="0" w:color="auto"/>
        <w:right w:val="none" w:sz="0" w:space="0" w:color="auto"/>
      </w:divBdr>
    </w:div>
    <w:div w:id="427777688">
      <w:bodyDiv w:val="1"/>
      <w:marLeft w:val="0"/>
      <w:marRight w:val="0"/>
      <w:marTop w:val="0"/>
      <w:marBottom w:val="0"/>
      <w:divBdr>
        <w:top w:val="none" w:sz="0" w:space="0" w:color="auto"/>
        <w:left w:val="none" w:sz="0" w:space="0" w:color="auto"/>
        <w:bottom w:val="none" w:sz="0" w:space="0" w:color="auto"/>
        <w:right w:val="none" w:sz="0" w:space="0" w:color="auto"/>
      </w:divBdr>
    </w:div>
    <w:div w:id="429934616">
      <w:bodyDiv w:val="1"/>
      <w:marLeft w:val="0"/>
      <w:marRight w:val="0"/>
      <w:marTop w:val="0"/>
      <w:marBottom w:val="0"/>
      <w:divBdr>
        <w:top w:val="none" w:sz="0" w:space="0" w:color="auto"/>
        <w:left w:val="none" w:sz="0" w:space="0" w:color="auto"/>
        <w:bottom w:val="none" w:sz="0" w:space="0" w:color="auto"/>
        <w:right w:val="none" w:sz="0" w:space="0" w:color="auto"/>
      </w:divBdr>
    </w:div>
    <w:div w:id="456144140">
      <w:bodyDiv w:val="1"/>
      <w:marLeft w:val="0"/>
      <w:marRight w:val="0"/>
      <w:marTop w:val="0"/>
      <w:marBottom w:val="0"/>
      <w:divBdr>
        <w:top w:val="none" w:sz="0" w:space="0" w:color="auto"/>
        <w:left w:val="none" w:sz="0" w:space="0" w:color="auto"/>
        <w:bottom w:val="none" w:sz="0" w:space="0" w:color="auto"/>
        <w:right w:val="none" w:sz="0" w:space="0" w:color="auto"/>
      </w:divBdr>
    </w:div>
    <w:div w:id="458840411">
      <w:bodyDiv w:val="1"/>
      <w:marLeft w:val="0"/>
      <w:marRight w:val="0"/>
      <w:marTop w:val="0"/>
      <w:marBottom w:val="0"/>
      <w:divBdr>
        <w:top w:val="none" w:sz="0" w:space="0" w:color="auto"/>
        <w:left w:val="none" w:sz="0" w:space="0" w:color="auto"/>
        <w:bottom w:val="none" w:sz="0" w:space="0" w:color="auto"/>
        <w:right w:val="none" w:sz="0" w:space="0" w:color="auto"/>
      </w:divBdr>
    </w:div>
    <w:div w:id="479541693">
      <w:bodyDiv w:val="1"/>
      <w:marLeft w:val="0"/>
      <w:marRight w:val="0"/>
      <w:marTop w:val="0"/>
      <w:marBottom w:val="0"/>
      <w:divBdr>
        <w:top w:val="none" w:sz="0" w:space="0" w:color="auto"/>
        <w:left w:val="none" w:sz="0" w:space="0" w:color="auto"/>
        <w:bottom w:val="none" w:sz="0" w:space="0" w:color="auto"/>
        <w:right w:val="none" w:sz="0" w:space="0" w:color="auto"/>
      </w:divBdr>
    </w:div>
    <w:div w:id="547491698">
      <w:bodyDiv w:val="1"/>
      <w:marLeft w:val="0"/>
      <w:marRight w:val="0"/>
      <w:marTop w:val="0"/>
      <w:marBottom w:val="0"/>
      <w:divBdr>
        <w:top w:val="none" w:sz="0" w:space="0" w:color="auto"/>
        <w:left w:val="none" w:sz="0" w:space="0" w:color="auto"/>
        <w:bottom w:val="none" w:sz="0" w:space="0" w:color="auto"/>
        <w:right w:val="none" w:sz="0" w:space="0" w:color="auto"/>
      </w:divBdr>
    </w:div>
    <w:div w:id="561675280">
      <w:bodyDiv w:val="1"/>
      <w:marLeft w:val="0"/>
      <w:marRight w:val="0"/>
      <w:marTop w:val="0"/>
      <w:marBottom w:val="0"/>
      <w:divBdr>
        <w:top w:val="none" w:sz="0" w:space="0" w:color="auto"/>
        <w:left w:val="none" w:sz="0" w:space="0" w:color="auto"/>
        <w:bottom w:val="none" w:sz="0" w:space="0" w:color="auto"/>
        <w:right w:val="none" w:sz="0" w:space="0" w:color="auto"/>
      </w:divBdr>
    </w:div>
    <w:div w:id="564073271">
      <w:bodyDiv w:val="1"/>
      <w:marLeft w:val="0"/>
      <w:marRight w:val="0"/>
      <w:marTop w:val="0"/>
      <w:marBottom w:val="0"/>
      <w:divBdr>
        <w:top w:val="none" w:sz="0" w:space="0" w:color="auto"/>
        <w:left w:val="none" w:sz="0" w:space="0" w:color="auto"/>
        <w:bottom w:val="none" w:sz="0" w:space="0" w:color="auto"/>
        <w:right w:val="none" w:sz="0" w:space="0" w:color="auto"/>
      </w:divBdr>
    </w:div>
    <w:div w:id="570970315">
      <w:bodyDiv w:val="1"/>
      <w:marLeft w:val="0"/>
      <w:marRight w:val="0"/>
      <w:marTop w:val="0"/>
      <w:marBottom w:val="0"/>
      <w:divBdr>
        <w:top w:val="none" w:sz="0" w:space="0" w:color="auto"/>
        <w:left w:val="none" w:sz="0" w:space="0" w:color="auto"/>
        <w:bottom w:val="none" w:sz="0" w:space="0" w:color="auto"/>
        <w:right w:val="none" w:sz="0" w:space="0" w:color="auto"/>
      </w:divBdr>
    </w:div>
    <w:div w:id="587421093">
      <w:bodyDiv w:val="1"/>
      <w:marLeft w:val="0"/>
      <w:marRight w:val="0"/>
      <w:marTop w:val="0"/>
      <w:marBottom w:val="0"/>
      <w:divBdr>
        <w:top w:val="none" w:sz="0" w:space="0" w:color="auto"/>
        <w:left w:val="none" w:sz="0" w:space="0" w:color="auto"/>
        <w:bottom w:val="none" w:sz="0" w:space="0" w:color="auto"/>
        <w:right w:val="none" w:sz="0" w:space="0" w:color="auto"/>
      </w:divBdr>
    </w:div>
    <w:div w:id="593786803">
      <w:bodyDiv w:val="1"/>
      <w:marLeft w:val="0"/>
      <w:marRight w:val="0"/>
      <w:marTop w:val="0"/>
      <w:marBottom w:val="0"/>
      <w:divBdr>
        <w:top w:val="none" w:sz="0" w:space="0" w:color="auto"/>
        <w:left w:val="none" w:sz="0" w:space="0" w:color="auto"/>
        <w:bottom w:val="none" w:sz="0" w:space="0" w:color="auto"/>
        <w:right w:val="none" w:sz="0" w:space="0" w:color="auto"/>
      </w:divBdr>
    </w:div>
    <w:div w:id="602035113">
      <w:bodyDiv w:val="1"/>
      <w:marLeft w:val="0"/>
      <w:marRight w:val="0"/>
      <w:marTop w:val="0"/>
      <w:marBottom w:val="0"/>
      <w:divBdr>
        <w:top w:val="none" w:sz="0" w:space="0" w:color="auto"/>
        <w:left w:val="none" w:sz="0" w:space="0" w:color="auto"/>
        <w:bottom w:val="none" w:sz="0" w:space="0" w:color="auto"/>
        <w:right w:val="none" w:sz="0" w:space="0" w:color="auto"/>
      </w:divBdr>
    </w:div>
    <w:div w:id="626467501">
      <w:bodyDiv w:val="1"/>
      <w:marLeft w:val="0"/>
      <w:marRight w:val="0"/>
      <w:marTop w:val="0"/>
      <w:marBottom w:val="0"/>
      <w:divBdr>
        <w:top w:val="none" w:sz="0" w:space="0" w:color="auto"/>
        <w:left w:val="none" w:sz="0" w:space="0" w:color="auto"/>
        <w:bottom w:val="none" w:sz="0" w:space="0" w:color="auto"/>
        <w:right w:val="none" w:sz="0" w:space="0" w:color="auto"/>
      </w:divBdr>
    </w:div>
    <w:div w:id="661473706">
      <w:bodyDiv w:val="1"/>
      <w:marLeft w:val="0"/>
      <w:marRight w:val="0"/>
      <w:marTop w:val="0"/>
      <w:marBottom w:val="0"/>
      <w:divBdr>
        <w:top w:val="none" w:sz="0" w:space="0" w:color="auto"/>
        <w:left w:val="none" w:sz="0" w:space="0" w:color="auto"/>
        <w:bottom w:val="none" w:sz="0" w:space="0" w:color="auto"/>
        <w:right w:val="none" w:sz="0" w:space="0" w:color="auto"/>
      </w:divBdr>
    </w:div>
    <w:div w:id="692417959">
      <w:bodyDiv w:val="1"/>
      <w:marLeft w:val="0"/>
      <w:marRight w:val="0"/>
      <w:marTop w:val="0"/>
      <w:marBottom w:val="0"/>
      <w:divBdr>
        <w:top w:val="none" w:sz="0" w:space="0" w:color="auto"/>
        <w:left w:val="none" w:sz="0" w:space="0" w:color="auto"/>
        <w:bottom w:val="none" w:sz="0" w:space="0" w:color="auto"/>
        <w:right w:val="none" w:sz="0" w:space="0" w:color="auto"/>
      </w:divBdr>
    </w:div>
    <w:div w:id="720598780">
      <w:bodyDiv w:val="1"/>
      <w:marLeft w:val="0"/>
      <w:marRight w:val="0"/>
      <w:marTop w:val="0"/>
      <w:marBottom w:val="0"/>
      <w:divBdr>
        <w:top w:val="none" w:sz="0" w:space="0" w:color="auto"/>
        <w:left w:val="none" w:sz="0" w:space="0" w:color="auto"/>
        <w:bottom w:val="none" w:sz="0" w:space="0" w:color="auto"/>
        <w:right w:val="none" w:sz="0" w:space="0" w:color="auto"/>
      </w:divBdr>
    </w:div>
    <w:div w:id="727581138">
      <w:bodyDiv w:val="1"/>
      <w:marLeft w:val="0"/>
      <w:marRight w:val="0"/>
      <w:marTop w:val="0"/>
      <w:marBottom w:val="0"/>
      <w:divBdr>
        <w:top w:val="none" w:sz="0" w:space="0" w:color="auto"/>
        <w:left w:val="none" w:sz="0" w:space="0" w:color="auto"/>
        <w:bottom w:val="none" w:sz="0" w:space="0" w:color="auto"/>
        <w:right w:val="none" w:sz="0" w:space="0" w:color="auto"/>
      </w:divBdr>
    </w:div>
    <w:div w:id="729965442">
      <w:bodyDiv w:val="1"/>
      <w:marLeft w:val="0"/>
      <w:marRight w:val="0"/>
      <w:marTop w:val="0"/>
      <w:marBottom w:val="0"/>
      <w:divBdr>
        <w:top w:val="none" w:sz="0" w:space="0" w:color="auto"/>
        <w:left w:val="none" w:sz="0" w:space="0" w:color="auto"/>
        <w:bottom w:val="none" w:sz="0" w:space="0" w:color="auto"/>
        <w:right w:val="none" w:sz="0" w:space="0" w:color="auto"/>
      </w:divBdr>
    </w:div>
    <w:div w:id="745373468">
      <w:bodyDiv w:val="1"/>
      <w:marLeft w:val="0"/>
      <w:marRight w:val="0"/>
      <w:marTop w:val="0"/>
      <w:marBottom w:val="0"/>
      <w:divBdr>
        <w:top w:val="none" w:sz="0" w:space="0" w:color="auto"/>
        <w:left w:val="none" w:sz="0" w:space="0" w:color="auto"/>
        <w:bottom w:val="none" w:sz="0" w:space="0" w:color="auto"/>
        <w:right w:val="none" w:sz="0" w:space="0" w:color="auto"/>
      </w:divBdr>
    </w:div>
    <w:div w:id="747925906">
      <w:bodyDiv w:val="1"/>
      <w:marLeft w:val="0"/>
      <w:marRight w:val="0"/>
      <w:marTop w:val="0"/>
      <w:marBottom w:val="0"/>
      <w:divBdr>
        <w:top w:val="none" w:sz="0" w:space="0" w:color="auto"/>
        <w:left w:val="none" w:sz="0" w:space="0" w:color="auto"/>
        <w:bottom w:val="none" w:sz="0" w:space="0" w:color="auto"/>
        <w:right w:val="none" w:sz="0" w:space="0" w:color="auto"/>
      </w:divBdr>
    </w:div>
    <w:div w:id="766776635">
      <w:bodyDiv w:val="1"/>
      <w:marLeft w:val="0"/>
      <w:marRight w:val="0"/>
      <w:marTop w:val="0"/>
      <w:marBottom w:val="0"/>
      <w:divBdr>
        <w:top w:val="none" w:sz="0" w:space="0" w:color="auto"/>
        <w:left w:val="none" w:sz="0" w:space="0" w:color="auto"/>
        <w:bottom w:val="none" w:sz="0" w:space="0" w:color="auto"/>
        <w:right w:val="none" w:sz="0" w:space="0" w:color="auto"/>
      </w:divBdr>
    </w:div>
    <w:div w:id="804199955">
      <w:bodyDiv w:val="1"/>
      <w:marLeft w:val="0"/>
      <w:marRight w:val="0"/>
      <w:marTop w:val="0"/>
      <w:marBottom w:val="0"/>
      <w:divBdr>
        <w:top w:val="none" w:sz="0" w:space="0" w:color="auto"/>
        <w:left w:val="none" w:sz="0" w:space="0" w:color="auto"/>
        <w:bottom w:val="none" w:sz="0" w:space="0" w:color="auto"/>
        <w:right w:val="none" w:sz="0" w:space="0" w:color="auto"/>
      </w:divBdr>
    </w:div>
    <w:div w:id="841436142">
      <w:bodyDiv w:val="1"/>
      <w:marLeft w:val="0"/>
      <w:marRight w:val="0"/>
      <w:marTop w:val="0"/>
      <w:marBottom w:val="0"/>
      <w:divBdr>
        <w:top w:val="none" w:sz="0" w:space="0" w:color="auto"/>
        <w:left w:val="none" w:sz="0" w:space="0" w:color="auto"/>
        <w:bottom w:val="none" w:sz="0" w:space="0" w:color="auto"/>
        <w:right w:val="none" w:sz="0" w:space="0" w:color="auto"/>
      </w:divBdr>
    </w:div>
    <w:div w:id="842859763">
      <w:bodyDiv w:val="1"/>
      <w:marLeft w:val="0"/>
      <w:marRight w:val="0"/>
      <w:marTop w:val="0"/>
      <w:marBottom w:val="0"/>
      <w:divBdr>
        <w:top w:val="none" w:sz="0" w:space="0" w:color="auto"/>
        <w:left w:val="none" w:sz="0" w:space="0" w:color="auto"/>
        <w:bottom w:val="none" w:sz="0" w:space="0" w:color="auto"/>
        <w:right w:val="none" w:sz="0" w:space="0" w:color="auto"/>
      </w:divBdr>
    </w:div>
    <w:div w:id="877661884">
      <w:bodyDiv w:val="1"/>
      <w:marLeft w:val="0"/>
      <w:marRight w:val="0"/>
      <w:marTop w:val="0"/>
      <w:marBottom w:val="0"/>
      <w:divBdr>
        <w:top w:val="none" w:sz="0" w:space="0" w:color="auto"/>
        <w:left w:val="none" w:sz="0" w:space="0" w:color="auto"/>
        <w:bottom w:val="none" w:sz="0" w:space="0" w:color="auto"/>
        <w:right w:val="none" w:sz="0" w:space="0" w:color="auto"/>
      </w:divBdr>
    </w:div>
    <w:div w:id="914894205">
      <w:bodyDiv w:val="1"/>
      <w:marLeft w:val="0"/>
      <w:marRight w:val="0"/>
      <w:marTop w:val="0"/>
      <w:marBottom w:val="0"/>
      <w:divBdr>
        <w:top w:val="none" w:sz="0" w:space="0" w:color="auto"/>
        <w:left w:val="none" w:sz="0" w:space="0" w:color="auto"/>
        <w:bottom w:val="none" w:sz="0" w:space="0" w:color="auto"/>
        <w:right w:val="none" w:sz="0" w:space="0" w:color="auto"/>
      </w:divBdr>
    </w:div>
    <w:div w:id="920527715">
      <w:bodyDiv w:val="1"/>
      <w:marLeft w:val="0"/>
      <w:marRight w:val="0"/>
      <w:marTop w:val="0"/>
      <w:marBottom w:val="0"/>
      <w:divBdr>
        <w:top w:val="none" w:sz="0" w:space="0" w:color="auto"/>
        <w:left w:val="none" w:sz="0" w:space="0" w:color="auto"/>
        <w:bottom w:val="none" w:sz="0" w:space="0" w:color="auto"/>
        <w:right w:val="none" w:sz="0" w:space="0" w:color="auto"/>
      </w:divBdr>
    </w:div>
    <w:div w:id="950360562">
      <w:bodyDiv w:val="1"/>
      <w:marLeft w:val="0"/>
      <w:marRight w:val="0"/>
      <w:marTop w:val="0"/>
      <w:marBottom w:val="0"/>
      <w:divBdr>
        <w:top w:val="none" w:sz="0" w:space="0" w:color="auto"/>
        <w:left w:val="none" w:sz="0" w:space="0" w:color="auto"/>
        <w:bottom w:val="none" w:sz="0" w:space="0" w:color="auto"/>
        <w:right w:val="none" w:sz="0" w:space="0" w:color="auto"/>
      </w:divBdr>
    </w:div>
    <w:div w:id="979502133">
      <w:bodyDiv w:val="1"/>
      <w:marLeft w:val="0"/>
      <w:marRight w:val="0"/>
      <w:marTop w:val="0"/>
      <w:marBottom w:val="0"/>
      <w:divBdr>
        <w:top w:val="none" w:sz="0" w:space="0" w:color="auto"/>
        <w:left w:val="none" w:sz="0" w:space="0" w:color="auto"/>
        <w:bottom w:val="none" w:sz="0" w:space="0" w:color="auto"/>
        <w:right w:val="none" w:sz="0" w:space="0" w:color="auto"/>
      </w:divBdr>
    </w:div>
    <w:div w:id="998970480">
      <w:bodyDiv w:val="1"/>
      <w:marLeft w:val="0"/>
      <w:marRight w:val="0"/>
      <w:marTop w:val="0"/>
      <w:marBottom w:val="0"/>
      <w:divBdr>
        <w:top w:val="none" w:sz="0" w:space="0" w:color="auto"/>
        <w:left w:val="none" w:sz="0" w:space="0" w:color="auto"/>
        <w:bottom w:val="none" w:sz="0" w:space="0" w:color="auto"/>
        <w:right w:val="none" w:sz="0" w:space="0" w:color="auto"/>
      </w:divBdr>
    </w:div>
    <w:div w:id="1046880067">
      <w:bodyDiv w:val="1"/>
      <w:marLeft w:val="0"/>
      <w:marRight w:val="0"/>
      <w:marTop w:val="0"/>
      <w:marBottom w:val="0"/>
      <w:divBdr>
        <w:top w:val="none" w:sz="0" w:space="0" w:color="auto"/>
        <w:left w:val="none" w:sz="0" w:space="0" w:color="auto"/>
        <w:bottom w:val="none" w:sz="0" w:space="0" w:color="auto"/>
        <w:right w:val="none" w:sz="0" w:space="0" w:color="auto"/>
      </w:divBdr>
    </w:div>
    <w:div w:id="1063526154">
      <w:bodyDiv w:val="1"/>
      <w:marLeft w:val="0"/>
      <w:marRight w:val="0"/>
      <w:marTop w:val="0"/>
      <w:marBottom w:val="0"/>
      <w:divBdr>
        <w:top w:val="none" w:sz="0" w:space="0" w:color="auto"/>
        <w:left w:val="none" w:sz="0" w:space="0" w:color="auto"/>
        <w:bottom w:val="none" w:sz="0" w:space="0" w:color="auto"/>
        <w:right w:val="none" w:sz="0" w:space="0" w:color="auto"/>
      </w:divBdr>
    </w:div>
    <w:div w:id="1064137472">
      <w:bodyDiv w:val="1"/>
      <w:marLeft w:val="0"/>
      <w:marRight w:val="0"/>
      <w:marTop w:val="0"/>
      <w:marBottom w:val="0"/>
      <w:divBdr>
        <w:top w:val="none" w:sz="0" w:space="0" w:color="auto"/>
        <w:left w:val="none" w:sz="0" w:space="0" w:color="auto"/>
        <w:bottom w:val="none" w:sz="0" w:space="0" w:color="auto"/>
        <w:right w:val="none" w:sz="0" w:space="0" w:color="auto"/>
      </w:divBdr>
    </w:div>
    <w:div w:id="1069576377">
      <w:bodyDiv w:val="1"/>
      <w:marLeft w:val="0"/>
      <w:marRight w:val="0"/>
      <w:marTop w:val="0"/>
      <w:marBottom w:val="0"/>
      <w:divBdr>
        <w:top w:val="none" w:sz="0" w:space="0" w:color="auto"/>
        <w:left w:val="none" w:sz="0" w:space="0" w:color="auto"/>
        <w:bottom w:val="none" w:sz="0" w:space="0" w:color="auto"/>
        <w:right w:val="none" w:sz="0" w:space="0" w:color="auto"/>
      </w:divBdr>
    </w:div>
    <w:div w:id="1081484135">
      <w:bodyDiv w:val="1"/>
      <w:marLeft w:val="0"/>
      <w:marRight w:val="0"/>
      <w:marTop w:val="0"/>
      <w:marBottom w:val="0"/>
      <w:divBdr>
        <w:top w:val="none" w:sz="0" w:space="0" w:color="auto"/>
        <w:left w:val="none" w:sz="0" w:space="0" w:color="auto"/>
        <w:bottom w:val="none" w:sz="0" w:space="0" w:color="auto"/>
        <w:right w:val="none" w:sz="0" w:space="0" w:color="auto"/>
      </w:divBdr>
    </w:div>
    <w:div w:id="1085298227">
      <w:bodyDiv w:val="1"/>
      <w:marLeft w:val="0"/>
      <w:marRight w:val="0"/>
      <w:marTop w:val="0"/>
      <w:marBottom w:val="0"/>
      <w:divBdr>
        <w:top w:val="none" w:sz="0" w:space="0" w:color="auto"/>
        <w:left w:val="none" w:sz="0" w:space="0" w:color="auto"/>
        <w:bottom w:val="none" w:sz="0" w:space="0" w:color="auto"/>
        <w:right w:val="none" w:sz="0" w:space="0" w:color="auto"/>
      </w:divBdr>
    </w:div>
    <w:div w:id="1096831291">
      <w:bodyDiv w:val="1"/>
      <w:marLeft w:val="0"/>
      <w:marRight w:val="0"/>
      <w:marTop w:val="0"/>
      <w:marBottom w:val="0"/>
      <w:divBdr>
        <w:top w:val="none" w:sz="0" w:space="0" w:color="auto"/>
        <w:left w:val="none" w:sz="0" w:space="0" w:color="auto"/>
        <w:bottom w:val="none" w:sz="0" w:space="0" w:color="auto"/>
        <w:right w:val="none" w:sz="0" w:space="0" w:color="auto"/>
      </w:divBdr>
    </w:div>
    <w:div w:id="1124735488">
      <w:bodyDiv w:val="1"/>
      <w:marLeft w:val="0"/>
      <w:marRight w:val="0"/>
      <w:marTop w:val="0"/>
      <w:marBottom w:val="0"/>
      <w:divBdr>
        <w:top w:val="none" w:sz="0" w:space="0" w:color="auto"/>
        <w:left w:val="none" w:sz="0" w:space="0" w:color="auto"/>
        <w:bottom w:val="none" w:sz="0" w:space="0" w:color="auto"/>
        <w:right w:val="none" w:sz="0" w:space="0" w:color="auto"/>
      </w:divBdr>
    </w:div>
    <w:div w:id="1175537433">
      <w:bodyDiv w:val="1"/>
      <w:marLeft w:val="0"/>
      <w:marRight w:val="0"/>
      <w:marTop w:val="0"/>
      <w:marBottom w:val="0"/>
      <w:divBdr>
        <w:top w:val="none" w:sz="0" w:space="0" w:color="auto"/>
        <w:left w:val="none" w:sz="0" w:space="0" w:color="auto"/>
        <w:bottom w:val="none" w:sz="0" w:space="0" w:color="auto"/>
        <w:right w:val="none" w:sz="0" w:space="0" w:color="auto"/>
      </w:divBdr>
    </w:div>
    <w:div w:id="1202088469">
      <w:bodyDiv w:val="1"/>
      <w:marLeft w:val="0"/>
      <w:marRight w:val="0"/>
      <w:marTop w:val="0"/>
      <w:marBottom w:val="0"/>
      <w:divBdr>
        <w:top w:val="none" w:sz="0" w:space="0" w:color="auto"/>
        <w:left w:val="none" w:sz="0" w:space="0" w:color="auto"/>
        <w:bottom w:val="none" w:sz="0" w:space="0" w:color="auto"/>
        <w:right w:val="none" w:sz="0" w:space="0" w:color="auto"/>
      </w:divBdr>
    </w:div>
    <w:div w:id="1202280256">
      <w:bodyDiv w:val="1"/>
      <w:marLeft w:val="0"/>
      <w:marRight w:val="0"/>
      <w:marTop w:val="0"/>
      <w:marBottom w:val="0"/>
      <w:divBdr>
        <w:top w:val="none" w:sz="0" w:space="0" w:color="auto"/>
        <w:left w:val="none" w:sz="0" w:space="0" w:color="auto"/>
        <w:bottom w:val="none" w:sz="0" w:space="0" w:color="auto"/>
        <w:right w:val="none" w:sz="0" w:space="0" w:color="auto"/>
      </w:divBdr>
    </w:div>
    <w:div w:id="1249995279">
      <w:bodyDiv w:val="1"/>
      <w:marLeft w:val="0"/>
      <w:marRight w:val="0"/>
      <w:marTop w:val="0"/>
      <w:marBottom w:val="0"/>
      <w:divBdr>
        <w:top w:val="none" w:sz="0" w:space="0" w:color="auto"/>
        <w:left w:val="none" w:sz="0" w:space="0" w:color="auto"/>
        <w:bottom w:val="none" w:sz="0" w:space="0" w:color="auto"/>
        <w:right w:val="none" w:sz="0" w:space="0" w:color="auto"/>
      </w:divBdr>
    </w:div>
    <w:div w:id="1268191933">
      <w:bodyDiv w:val="1"/>
      <w:marLeft w:val="0"/>
      <w:marRight w:val="0"/>
      <w:marTop w:val="0"/>
      <w:marBottom w:val="0"/>
      <w:divBdr>
        <w:top w:val="none" w:sz="0" w:space="0" w:color="auto"/>
        <w:left w:val="none" w:sz="0" w:space="0" w:color="auto"/>
        <w:bottom w:val="none" w:sz="0" w:space="0" w:color="auto"/>
        <w:right w:val="none" w:sz="0" w:space="0" w:color="auto"/>
      </w:divBdr>
    </w:div>
    <w:div w:id="1292906802">
      <w:bodyDiv w:val="1"/>
      <w:marLeft w:val="0"/>
      <w:marRight w:val="0"/>
      <w:marTop w:val="0"/>
      <w:marBottom w:val="0"/>
      <w:divBdr>
        <w:top w:val="none" w:sz="0" w:space="0" w:color="auto"/>
        <w:left w:val="none" w:sz="0" w:space="0" w:color="auto"/>
        <w:bottom w:val="none" w:sz="0" w:space="0" w:color="auto"/>
        <w:right w:val="none" w:sz="0" w:space="0" w:color="auto"/>
      </w:divBdr>
    </w:div>
    <w:div w:id="1295528868">
      <w:bodyDiv w:val="1"/>
      <w:marLeft w:val="0"/>
      <w:marRight w:val="0"/>
      <w:marTop w:val="0"/>
      <w:marBottom w:val="0"/>
      <w:divBdr>
        <w:top w:val="none" w:sz="0" w:space="0" w:color="auto"/>
        <w:left w:val="none" w:sz="0" w:space="0" w:color="auto"/>
        <w:bottom w:val="none" w:sz="0" w:space="0" w:color="auto"/>
        <w:right w:val="none" w:sz="0" w:space="0" w:color="auto"/>
      </w:divBdr>
    </w:div>
    <w:div w:id="1301766156">
      <w:bodyDiv w:val="1"/>
      <w:marLeft w:val="0"/>
      <w:marRight w:val="0"/>
      <w:marTop w:val="0"/>
      <w:marBottom w:val="0"/>
      <w:divBdr>
        <w:top w:val="none" w:sz="0" w:space="0" w:color="auto"/>
        <w:left w:val="none" w:sz="0" w:space="0" w:color="auto"/>
        <w:bottom w:val="none" w:sz="0" w:space="0" w:color="auto"/>
        <w:right w:val="none" w:sz="0" w:space="0" w:color="auto"/>
      </w:divBdr>
    </w:div>
    <w:div w:id="1320035919">
      <w:bodyDiv w:val="1"/>
      <w:marLeft w:val="0"/>
      <w:marRight w:val="0"/>
      <w:marTop w:val="0"/>
      <w:marBottom w:val="0"/>
      <w:divBdr>
        <w:top w:val="none" w:sz="0" w:space="0" w:color="auto"/>
        <w:left w:val="none" w:sz="0" w:space="0" w:color="auto"/>
        <w:bottom w:val="none" w:sz="0" w:space="0" w:color="auto"/>
        <w:right w:val="none" w:sz="0" w:space="0" w:color="auto"/>
      </w:divBdr>
    </w:div>
    <w:div w:id="1346636070">
      <w:bodyDiv w:val="1"/>
      <w:marLeft w:val="0"/>
      <w:marRight w:val="0"/>
      <w:marTop w:val="0"/>
      <w:marBottom w:val="0"/>
      <w:divBdr>
        <w:top w:val="none" w:sz="0" w:space="0" w:color="auto"/>
        <w:left w:val="none" w:sz="0" w:space="0" w:color="auto"/>
        <w:bottom w:val="none" w:sz="0" w:space="0" w:color="auto"/>
        <w:right w:val="none" w:sz="0" w:space="0" w:color="auto"/>
      </w:divBdr>
    </w:div>
    <w:div w:id="1406337841">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453594941">
      <w:bodyDiv w:val="1"/>
      <w:marLeft w:val="0"/>
      <w:marRight w:val="0"/>
      <w:marTop w:val="0"/>
      <w:marBottom w:val="0"/>
      <w:divBdr>
        <w:top w:val="none" w:sz="0" w:space="0" w:color="auto"/>
        <w:left w:val="none" w:sz="0" w:space="0" w:color="auto"/>
        <w:bottom w:val="none" w:sz="0" w:space="0" w:color="auto"/>
        <w:right w:val="none" w:sz="0" w:space="0" w:color="auto"/>
      </w:divBdr>
    </w:div>
    <w:div w:id="1463645866">
      <w:bodyDiv w:val="1"/>
      <w:marLeft w:val="0"/>
      <w:marRight w:val="0"/>
      <w:marTop w:val="0"/>
      <w:marBottom w:val="0"/>
      <w:divBdr>
        <w:top w:val="none" w:sz="0" w:space="0" w:color="auto"/>
        <w:left w:val="none" w:sz="0" w:space="0" w:color="auto"/>
        <w:bottom w:val="none" w:sz="0" w:space="0" w:color="auto"/>
        <w:right w:val="none" w:sz="0" w:space="0" w:color="auto"/>
      </w:divBdr>
    </w:div>
    <w:div w:id="1585915920">
      <w:bodyDiv w:val="1"/>
      <w:marLeft w:val="0"/>
      <w:marRight w:val="0"/>
      <w:marTop w:val="0"/>
      <w:marBottom w:val="0"/>
      <w:divBdr>
        <w:top w:val="none" w:sz="0" w:space="0" w:color="auto"/>
        <w:left w:val="none" w:sz="0" w:space="0" w:color="auto"/>
        <w:bottom w:val="none" w:sz="0" w:space="0" w:color="auto"/>
        <w:right w:val="none" w:sz="0" w:space="0" w:color="auto"/>
      </w:divBdr>
    </w:div>
    <w:div w:id="1590043108">
      <w:bodyDiv w:val="1"/>
      <w:marLeft w:val="0"/>
      <w:marRight w:val="0"/>
      <w:marTop w:val="0"/>
      <w:marBottom w:val="0"/>
      <w:divBdr>
        <w:top w:val="none" w:sz="0" w:space="0" w:color="auto"/>
        <w:left w:val="none" w:sz="0" w:space="0" w:color="auto"/>
        <w:bottom w:val="none" w:sz="0" w:space="0" w:color="auto"/>
        <w:right w:val="none" w:sz="0" w:space="0" w:color="auto"/>
      </w:divBdr>
    </w:div>
    <w:div w:id="1624849099">
      <w:bodyDiv w:val="1"/>
      <w:marLeft w:val="0"/>
      <w:marRight w:val="0"/>
      <w:marTop w:val="0"/>
      <w:marBottom w:val="0"/>
      <w:divBdr>
        <w:top w:val="none" w:sz="0" w:space="0" w:color="auto"/>
        <w:left w:val="none" w:sz="0" w:space="0" w:color="auto"/>
        <w:bottom w:val="none" w:sz="0" w:space="0" w:color="auto"/>
        <w:right w:val="none" w:sz="0" w:space="0" w:color="auto"/>
      </w:divBdr>
    </w:div>
    <w:div w:id="1634677307">
      <w:bodyDiv w:val="1"/>
      <w:marLeft w:val="0"/>
      <w:marRight w:val="0"/>
      <w:marTop w:val="0"/>
      <w:marBottom w:val="0"/>
      <w:divBdr>
        <w:top w:val="none" w:sz="0" w:space="0" w:color="auto"/>
        <w:left w:val="none" w:sz="0" w:space="0" w:color="auto"/>
        <w:bottom w:val="none" w:sz="0" w:space="0" w:color="auto"/>
        <w:right w:val="none" w:sz="0" w:space="0" w:color="auto"/>
      </w:divBdr>
    </w:div>
    <w:div w:id="1724056321">
      <w:bodyDiv w:val="1"/>
      <w:marLeft w:val="0"/>
      <w:marRight w:val="0"/>
      <w:marTop w:val="0"/>
      <w:marBottom w:val="0"/>
      <w:divBdr>
        <w:top w:val="none" w:sz="0" w:space="0" w:color="auto"/>
        <w:left w:val="none" w:sz="0" w:space="0" w:color="auto"/>
        <w:bottom w:val="none" w:sz="0" w:space="0" w:color="auto"/>
        <w:right w:val="none" w:sz="0" w:space="0" w:color="auto"/>
      </w:divBdr>
    </w:div>
    <w:div w:id="1749229512">
      <w:bodyDiv w:val="1"/>
      <w:marLeft w:val="0"/>
      <w:marRight w:val="0"/>
      <w:marTop w:val="0"/>
      <w:marBottom w:val="0"/>
      <w:divBdr>
        <w:top w:val="none" w:sz="0" w:space="0" w:color="auto"/>
        <w:left w:val="none" w:sz="0" w:space="0" w:color="auto"/>
        <w:bottom w:val="none" w:sz="0" w:space="0" w:color="auto"/>
        <w:right w:val="none" w:sz="0" w:space="0" w:color="auto"/>
      </w:divBdr>
    </w:div>
    <w:div w:id="1761217738">
      <w:bodyDiv w:val="1"/>
      <w:marLeft w:val="0"/>
      <w:marRight w:val="0"/>
      <w:marTop w:val="0"/>
      <w:marBottom w:val="0"/>
      <w:divBdr>
        <w:top w:val="none" w:sz="0" w:space="0" w:color="auto"/>
        <w:left w:val="none" w:sz="0" w:space="0" w:color="auto"/>
        <w:bottom w:val="none" w:sz="0" w:space="0" w:color="auto"/>
        <w:right w:val="none" w:sz="0" w:space="0" w:color="auto"/>
      </w:divBdr>
    </w:div>
    <w:div w:id="1790391268">
      <w:bodyDiv w:val="1"/>
      <w:marLeft w:val="0"/>
      <w:marRight w:val="0"/>
      <w:marTop w:val="0"/>
      <w:marBottom w:val="0"/>
      <w:divBdr>
        <w:top w:val="none" w:sz="0" w:space="0" w:color="auto"/>
        <w:left w:val="none" w:sz="0" w:space="0" w:color="auto"/>
        <w:bottom w:val="none" w:sz="0" w:space="0" w:color="auto"/>
        <w:right w:val="none" w:sz="0" w:space="0" w:color="auto"/>
      </w:divBdr>
    </w:div>
    <w:div w:id="1818180747">
      <w:bodyDiv w:val="1"/>
      <w:marLeft w:val="0"/>
      <w:marRight w:val="0"/>
      <w:marTop w:val="0"/>
      <w:marBottom w:val="0"/>
      <w:divBdr>
        <w:top w:val="none" w:sz="0" w:space="0" w:color="auto"/>
        <w:left w:val="none" w:sz="0" w:space="0" w:color="auto"/>
        <w:bottom w:val="none" w:sz="0" w:space="0" w:color="auto"/>
        <w:right w:val="none" w:sz="0" w:space="0" w:color="auto"/>
      </w:divBdr>
    </w:div>
    <w:div w:id="1819179456">
      <w:bodyDiv w:val="1"/>
      <w:marLeft w:val="0"/>
      <w:marRight w:val="0"/>
      <w:marTop w:val="0"/>
      <w:marBottom w:val="0"/>
      <w:divBdr>
        <w:top w:val="none" w:sz="0" w:space="0" w:color="auto"/>
        <w:left w:val="none" w:sz="0" w:space="0" w:color="auto"/>
        <w:bottom w:val="none" w:sz="0" w:space="0" w:color="auto"/>
        <w:right w:val="none" w:sz="0" w:space="0" w:color="auto"/>
      </w:divBdr>
    </w:div>
    <w:div w:id="1830636113">
      <w:bodyDiv w:val="1"/>
      <w:marLeft w:val="0"/>
      <w:marRight w:val="0"/>
      <w:marTop w:val="0"/>
      <w:marBottom w:val="0"/>
      <w:divBdr>
        <w:top w:val="none" w:sz="0" w:space="0" w:color="auto"/>
        <w:left w:val="none" w:sz="0" w:space="0" w:color="auto"/>
        <w:bottom w:val="none" w:sz="0" w:space="0" w:color="auto"/>
        <w:right w:val="none" w:sz="0" w:space="0" w:color="auto"/>
      </w:divBdr>
    </w:div>
    <w:div w:id="1839148089">
      <w:bodyDiv w:val="1"/>
      <w:marLeft w:val="0"/>
      <w:marRight w:val="0"/>
      <w:marTop w:val="0"/>
      <w:marBottom w:val="0"/>
      <w:divBdr>
        <w:top w:val="none" w:sz="0" w:space="0" w:color="auto"/>
        <w:left w:val="none" w:sz="0" w:space="0" w:color="auto"/>
        <w:bottom w:val="none" w:sz="0" w:space="0" w:color="auto"/>
        <w:right w:val="none" w:sz="0" w:space="0" w:color="auto"/>
      </w:divBdr>
    </w:div>
    <w:div w:id="1846624863">
      <w:bodyDiv w:val="1"/>
      <w:marLeft w:val="0"/>
      <w:marRight w:val="0"/>
      <w:marTop w:val="0"/>
      <w:marBottom w:val="0"/>
      <w:divBdr>
        <w:top w:val="none" w:sz="0" w:space="0" w:color="auto"/>
        <w:left w:val="none" w:sz="0" w:space="0" w:color="auto"/>
        <w:bottom w:val="none" w:sz="0" w:space="0" w:color="auto"/>
        <w:right w:val="none" w:sz="0" w:space="0" w:color="auto"/>
      </w:divBdr>
    </w:div>
    <w:div w:id="1911651127">
      <w:bodyDiv w:val="1"/>
      <w:marLeft w:val="0"/>
      <w:marRight w:val="0"/>
      <w:marTop w:val="0"/>
      <w:marBottom w:val="0"/>
      <w:divBdr>
        <w:top w:val="none" w:sz="0" w:space="0" w:color="auto"/>
        <w:left w:val="none" w:sz="0" w:space="0" w:color="auto"/>
        <w:bottom w:val="none" w:sz="0" w:space="0" w:color="auto"/>
        <w:right w:val="none" w:sz="0" w:space="0" w:color="auto"/>
      </w:divBdr>
    </w:div>
    <w:div w:id="1923026307">
      <w:bodyDiv w:val="1"/>
      <w:marLeft w:val="0"/>
      <w:marRight w:val="0"/>
      <w:marTop w:val="0"/>
      <w:marBottom w:val="0"/>
      <w:divBdr>
        <w:top w:val="none" w:sz="0" w:space="0" w:color="auto"/>
        <w:left w:val="none" w:sz="0" w:space="0" w:color="auto"/>
        <w:bottom w:val="none" w:sz="0" w:space="0" w:color="auto"/>
        <w:right w:val="none" w:sz="0" w:space="0" w:color="auto"/>
      </w:divBdr>
    </w:div>
    <w:div w:id="1934780034">
      <w:bodyDiv w:val="1"/>
      <w:marLeft w:val="0"/>
      <w:marRight w:val="0"/>
      <w:marTop w:val="0"/>
      <w:marBottom w:val="0"/>
      <w:divBdr>
        <w:top w:val="none" w:sz="0" w:space="0" w:color="auto"/>
        <w:left w:val="none" w:sz="0" w:space="0" w:color="auto"/>
        <w:bottom w:val="none" w:sz="0" w:space="0" w:color="auto"/>
        <w:right w:val="none" w:sz="0" w:space="0" w:color="auto"/>
      </w:divBdr>
    </w:div>
    <w:div w:id="1941913651">
      <w:bodyDiv w:val="1"/>
      <w:marLeft w:val="0"/>
      <w:marRight w:val="0"/>
      <w:marTop w:val="0"/>
      <w:marBottom w:val="0"/>
      <w:divBdr>
        <w:top w:val="none" w:sz="0" w:space="0" w:color="auto"/>
        <w:left w:val="none" w:sz="0" w:space="0" w:color="auto"/>
        <w:bottom w:val="none" w:sz="0" w:space="0" w:color="auto"/>
        <w:right w:val="none" w:sz="0" w:space="0" w:color="auto"/>
      </w:divBdr>
    </w:div>
    <w:div w:id="2014649538">
      <w:bodyDiv w:val="1"/>
      <w:marLeft w:val="0"/>
      <w:marRight w:val="0"/>
      <w:marTop w:val="0"/>
      <w:marBottom w:val="0"/>
      <w:divBdr>
        <w:top w:val="none" w:sz="0" w:space="0" w:color="auto"/>
        <w:left w:val="none" w:sz="0" w:space="0" w:color="auto"/>
        <w:bottom w:val="none" w:sz="0" w:space="0" w:color="auto"/>
        <w:right w:val="none" w:sz="0" w:space="0" w:color="auto"/>
      </w:divBdr>
    </w:div>
    <w:div w:id="2049060205">
      <w:bodyDiv w:val="1"/>
      <w:marLeft w:val="0"/>
      <w:marRight w:val="0"/>
      <w:marTop w:val="0"/>
      <w:marBottom w:val="0"/>
      <w:divBdr>
        <w:top w:val="none" w:sz="0" w:space="0" w:color="auto"/>
        <w:left w:val="none" w:sz="0" w:space="0" w:color="auto"/>
        <w:bottom w:val="none" w:sz="0" w:space="0" w:color="auto"/>
        <w:right w:val="none" w:sz="0" w:space="0" w:color="auto"/>
      </w:divBdr>
    </w:div>
    <w:div w:id="2061203567">
      <w:bodyDiv w:val="1"/>
      <w:marLeft w:val="0"/>
      <w:marRight w:val="0"/>
      <w:marTop w:val="0"/>
      <w:marBottom w:val="0"/>
      <w:divBdr>
        <w:top w:val="none" w:sz="0" w:space="0" w:color="auto"/>
        <w:left w:val="none" w:sz="0" w:space="0" w:color="auto"/>
        <w:bottom w:val="none" w:sz="0" w:space="0" w:color="auto"/>
        <w:right w:val="none" w:sz="0" w:space="0" w:color="auto"/>
      </w:divBdr>
    </w:div>
    <w:div w:id="2066416065">
      <w:bodyDiv w:val="1"/>
      <w:marLeft w:val="0"/>
      <w:marRight w:val="0"/>
      <w:marTop w:val="0"/>
      <w:marBottom w:val="0"/>
      <w:divBdr>
        <w:top w:val="none" w:sz="0" w:space="0" w:color="auto"/>
        <w:left w:val="none" w:sz="0" w:space="0" w:color="auto"/>
        <w:bottom w:val="none" w:sz="0" w:space="0" w:color="auto"/>
        <w:right w:val="none" w:sz="0" w:space="0" w:color="auto"/>
      </w:divBdr>
    </w:div>
    <w:div w:id="2087803279">
      <w:bodyDiv w:val="1"/>
      <w:marLeft w:val="0"/>
      <w:marRight w:val="0"/>
      <w:marTop w:val="0"/>
      <w:marBottom w:val="0"/>
      <w:divBdr>
        <w:top w:val="none" w:sz="0" w:space="0" w:color="auto"/>
        <w:left w:val="none" w:sz="0" w:space="0" w:color="auto"/>
        <w:bottom w:val="none" w:sz="0" w:space="0" w:color="auto"/>
        <w:right w:val="none" w:sz="0" w:space="0" w:color="auto"/>
      </w:divBdr>
    </w:div>
    <w:div w:id="2114283578">
      <w:bodyDiv w:val="1"/>
      <w:marLeft w:val="0"/>
      <w:marRight w:val="0"/>
      <w:marTop w:val="0"/>
      <w:marBottom w:val="0"/>
      <w:divBdr>
        <w:top w:val="none" w:sz="0" w:space="0" w:color="auto"/>
        <w:left w:val="none" w:sz="0" w:space="0" w:color="auto"/>
        <w:bottom w:val="none" w:sz="0" w:space="0" w:color="auto"/>
        <w:right w:val="none" w:sz="0" w:space="0" w:color="auto"/>
      </w:divBdr>
    </w:div>
    <w:div w:id="2116517627">
      <w:bodyDiv w:val="1"/>
      <w:marLeft w:val="0"/>
      <w:marRight w:val="0"/>
      <w:marTop w:val="0"/>
      <w:marBottom w:val="0"/>
      <w:divBdr>
        <w:top w:val="none" w:sz="0" w:space="0" w:color="auto"/>
        <w:left w:val="none" w:sz="0" w:space="0" w:color="auto"/>
        <w:bottom w:val="none" w:sz="0" w:space="0" w:color="auto"/>
        <w:right w:val="none" w:sz="0" w:space="0" w:color="auto"/>
      </w:divBdr>
    </w:div>
    <w:div w:id="213440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hyperlink" Target="http://www.lamia.g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lamia.gr" TargetMode="External"/><Relationship Id="rId17" Type="http://schemas.openxmlformats.org/officeDocument/2006/relationships/hyperlink" Target="http://et.diavgeia.gov.gr/" TargetMode="External"/><Relationship Id="rId2" Type="http://schemas.openxmlformats.org/officeDocument/2006/relationships/numbering" Target="numbering.xml"/><Relationship Id="rId16" Type="http://schemas.openxmlformats.org/officeDocument/2006/relationships/hyperlink" Target="http://www.promitheus.gov.g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alafouta.eleni@lamia-city.gr" TargetMode="External"/><Relationship Id="rId5" Type="http://schemas.openxmlformats.org/officeDocument/2006/relationships/settings" Target="settings.xml"/><Relationship Id="rId15" Type="http://schemas.openxmlformats.org/officeDocument/2006/relationships/hyperlink" Target="http://www.lamia.gr" TargetMode="External"/><Relationship Id="rId10" Type="http://schemas.openxmlformats.org/officeDocument/2006/relationships/hyperlink" Target="mailto:grprom@lamia-city.gr" TargetMode="External"/><Relationship Id="rId19" Type="http://schemas.openxmlformats.org/officeDocument/2006/relationships/hyperlink" Target="http://www.promitheus.gov.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mitheus.gov.gr" TargetMode="External"/><Relationship Id="rId22"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04860-BEC2-47D4-94C1-E3104E116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50</Pages>
  <Words>27360</Words>
  <Characters>147748</Characters>
  <Application>Microsoft Office Word</Application>
  <DocSecurity>0</DocSecurity>
  <Lines>1231</Lines>
  <Paragraphs>349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ΚΩΣΤΑΣ</dc:creator>
  <cp:lastModifiedBy>Eleni tsalafouta</cp:lastModifiedBy>
  <cp:revision>111</cp:revision>
  <cp:lastPrinted>2021-06-04T07:15:00Z</cp:lastPrinted>
  <dcterms:created xsi:type="dcterms:W3CDTF">2021-10-30T20:40:00Z</dcterms:created>
  <dcterms:modified xsi:type="dcterms:W3CDTF">2021-11-12T09:38:00Z</dcterms:modified>
</cp:coreProperties>
</file>